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40"/>
          <w:szCs w:val="40"/>
        </w:rPr>
      </w:pPr>
      <w:r w:rsidRPr="00FA3CB4">
        <w:rPr>
          <w:rFonts w:ascii="Times New Roman" w:hAnsi="Times New Roman"/>
          <w:b/>
          <w:bCs/>
          <w:sz w:val="40"/>
          <w:szCs w:val="40"/>
        </w:rPr>
        <w:t>Kıyamet Günü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proofErr w:type="spellStart"/>
      <w:r w:rsidRPr="00FA3CB4">
        <w:rPr>
          <w:rFonts w:ascii="Times New Roman" w:hAnsi="Times New Roman"/>
          <w:b/>
          <w:bCs/>
          <w:sz w:val="32"/>
          <w:szCs w:val="32"/>
        </w:rPr>
        <w:t>The</w:t>
      </w:r>
      <w:proofErr w:type="spellEnd"/>
      <w:r w:rsidRPr="00FA3CB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32"/>
          <w:szCs w:val="32"/>
        </w:rPr>
        <w:t>Impossible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Gösterim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Tarihi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bCs/>
          <w:sz w:val="24"/>
          <w:szCs w:val="24"/>
          <w:lang w:val="en-US"/>
        </w:rPr>
        <w:t xml:space="preserve">28 </w:t>
      </w:r>
      <w:proofErr w:type="spellStart"/>
      <w:r w:rsidRPr="00FA3CB4">
        <w:rPr>
          <w:rFonts w:ascii="Times New Roman" w:hAnsi="Times New Roman"/>
          <w:bCs/>
          <w:sz w:val="24"/>
          <w:szCs w:val="24"/>
          <w:lang w:val="en-US"/>
        </w:rPr>
        <w:t>Aralık</w:t>
      </w:r>
      <w:proofErr w:type="spellEnd"/>
      <w:r w:rsidRPr="00FA3CB4">
        <w:rPr>
          <w:rFonts w:ascii="Times New Roman" w:hAnsi="Times New Roman"/>
          <w:bCs/>
          <w:sz w:val="24"/>
          <w:szCs w:val="24"/>
          <w:lang w:val="en-US"/>
        </w:rPr>
        <w:t xml:space="preserve"> 2012</w:t>
      </w: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Dağıtım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FA3CB4">
        <w:rPr>
          <w:rFonts w:ascii="Times New Roman" w:hAnsi="Times New Roman"/>
          <w:bCs/>
          <w:sz w:val="24"/>
          <w:szCs w:val="24"/>
          <w:lang w:val="en-US"/>
        </w:rPr>
        <w:t>Tiglon</w:t>
      </w:r>
      <w:proofErr w:type="spellEnd"/>
      <w:r w:rsidRPr="00FA3CB4">
        <w:rPr>
          <w:rFonts w:ascii="Times New Roman" w:hAnsi="Times New Roman"/>
          <w:bCs/>
          <w:sz w:val="24"/>
          <w:szCs w:val="24"/>
          <w:lang w:val="en-US"/>
        </w:rPr>
        <w:t xml:space="preserve"> Film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İthalat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FA3CB4">
        <w:rPr>
          <w:rFonts w:ascii="Times New Roman" w:hAnsi="Times New Roman"/>
          <w:bCs/>
          <w:sz w:val="24"/>
          <w:szCs w:val="24"/>
          <w:lang w:val="en-US"/>
        </w:rPr>
        <w:t>Fida</w:t>
      </w:r>
      <w:proofErr w:type="spellEnd"/>
      <w:r w:rsidRPr="00FA3CB4">
        <w:rPr>
          <w:rFonts w:ascii="Times New Roman" w:hAnsi="Times New Roman"/>
          <w:bCs/>
          <w:sz w:val="24"/>
          <w:szCs w:val="24"/>
          <w:lang w:val="en-US"/>
        </w:rPr>
        <w:t xml:space="preserve"> Film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Oyuncular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sz w:val="24"/>
          <w:szCs w:val="24"/>
          <w:lang w:val="en-US"/>
        </w:rPr>
        <w:t>Naomi Watts, Ewan McGregor, Tom Holland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Senaryo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sz w:val="24"/>
          <w:szCs w:val="24"/>
          <w:lang w:val="en-US"/>
        </w:rPr>
        <w:t>Sergio G. Sanchez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Hikaye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Maria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Belon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Yönetmen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sz w:val="24"/>
          <w:szCs w:val="24"/>
          <w:lang w:val="en-US"/>
        </w:rPr>
        <w:t>J.</w:t>
      </w:r>
      <w:r w:rsidR="00E11E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Bayona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Yapımcılar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Belén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Atienza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Álvaro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Augustin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>, Enrique Lopez-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Lavigne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and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Ghislan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Barrois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Süre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114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dakika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b/>
          <w:bCs/>
          <w:sz w:val="24"/>
          <w:szCs w:val="24"/>
        </w:rPr>
        <w:t xml:space="preserve">Dağıtım: </w:t>
      </w:r>
      <w:proofErr w:type="spellStart"/>
      <w:r w:rsidRPr="00FA3CB4">
        <w:rPr>
          <w:rFonts w:ascii="Times New Roman" w:hAnsi="Times New Roman"/>
          <w:sz w:val="24"/>
          <w:szCs w:val="24"/>
        </w:rPr>
        <w:t>Tiglon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b/>
          <w:bCs/>
          <w:sz w:val="24"/>
          <w:szCs w:val="24"/>
        </w:rPr>
        <w:t>İthalat</w:t>
      </w:r>
      <w:r w:rsidRPr="00FA3C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3CB4">
        <w:rPr>
          <w:rFonts w:ascii="Times New Roman" w:hAnsi="Times New Roman"/>
          <w:sz w:val="24"/>
          <w:szCs w:val="24"/>
        </w:rPr>
        <w:t>Fida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Film </w:t>
      </w: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CB4">
        <w:rPr>
          <w:rFonts w:ascii="Times New Roman" w:hAnsi="Times New Roman"/>
          <w:b/>
          <w:sz w:val="24"/>
          <w:szCs w:val="24"/>
          <w:u w:val="single"/>
        </w:rPr>
        <w:t>Twitter</w:t>
      </w:r>
      <w:proofErr w:type="spellEnd"/>
      <w:r w:rsidRPr="00FA3CB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4" w:history="1">
        <w:proofErr w:type="spellStart"/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twitter</w:t>
        </w:r>
        <w:proofErr w:type="spellEnd"/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.com/</w:t>
        </w:r>
        <w:proofErr w:type="spellStart"/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fidafilm</w:t>
        </w:r>
        <w:proofErr w:type="spellEnd"/>
      </w:hyperlink>
      <w:r w:rsidRPr="00FA3CB4">
        <w:rPr>
          <w:rFonts w:ascii="Times New Roman" w:hAnsi="Times New Roman"/>
          <w:sz w:val="24"/>
          <w:szCs w:val="24"/>
        </w:rPr>
        <w:t xml:space="preserve">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A3CB4">
        <w:rPr>
          <w:rFonts w:ascii="Times New Roman" w:hAnsi="Times New Roman"/>
          <w:b/>
          <w:sz w:val="24"/>
          <w:szCs w:val="24"/>
        </w:rPr>
        <w:t>Youtube</w:t>
      </w:r>
      <w:proofErr w:type="spellEnd"/>
      <w:r w:rsidRPr="00FA3C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www.youtube.com/user/Fidafilm1</w:t>
        </w:r>
      </w:hyperlink>
      <w:r w:rsidRPr="00FA3CB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Altyazılı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fragman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A3CB4">
          <w:rPr>
            <w:rStyle w:val="Kpr"/>
            <w:rFonts w:ascii="Times New Roman" w:hAnsi="Times New Roman"/>
            <w:color w:val="auto"/>
            <w:sz w:val="24"/>
            <w:szCs w:val="24"/>
            <w:lang w:val="en-US"/>
          </w:rPr>
          <w:t>http://youtu.be/J1Mi193LSmY</w:t>
        </w:r>
      </w:hyperlink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Altyazılı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fragmanı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indirmek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için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link: </w:t>
      </w:r>
      <w:hyperlink r:id="rId7" w:tgtFrame="_blank" w:history="1"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www.sendspace.com/file/cf3dvh</w:t>
        </w:r>
      </w:hyperlink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Görselleri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indirmek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için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link: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www.sendspace.com/folder/te4shf</w:t>
        </w:r>
      </w:hyperlink>
      <w:r w:rsidRPr="00FA3CB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 xml:space="preserve">26 Aralık 2004’te dünyanın en büyük </w:t>
      </w:r>
      <w:proofErr w:type="spellStart"/>
      <w:r w:rsidRPr="00FA3CB4">
        <w:rPr>
          <w:rFonts w:ascii="Times New Roman" w:hAnsi="Times New Roman"/>
          <w:sz w:val="24"/>
          <w:szCs w:val="24"/>
        </w:rPr>
        <w:t>tsunamisi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Güneydoğu Asya kıyısını vurdu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CB4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.</w:t>
      </w:r>
      <w:r w:rsidRPr="00FA3CB4">
        <w:rPr>
          <w:rFonts w:ascii="Times New Roman" w:hAnsi="Times New Roman"/>
          <w:sz w:val="24"/>
          <w:szCs w:val="24"/>
        </w:rPr>
        <w:t>000 insanın ölümüne sebep oldu.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CB4">
        <w:rPr>
          <w:rFonts w:ascii="Times New Roman" w:hAnsi="Times New Roman"/>
          <w:sz w:val="24"/>
          <w:szCs w:val="24"/>
        </w:rPr>
        <w:t>Her bir kayıp dünya üzerindeki sayısız ailenin yaşamını değiştirir.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CB4">
        <w:rPr>
          <w:rFonts w:ascii="Times New Roman" w:hAnsi="Times New Roman"/>
          <w:sz w:val="24"/>
          <w:szCs w:val="24"/>
        </w:rPr>
        <w:t xml:space="preserve">Bu ailelerden birinin </w:t>
      </w:r>
      <w:r>
        <w:rPr>
          <w:rFonts w:ascii="Times New Roman" w:hAnsi="Times New Roman"/>
          <w:sz w:val="24"/>
          <w:szCs w:val="24"/>
        </w:rPr>
        <w:t>gerçek hikâ</w:t>
      </w:r>
      <w:r w:rsidRPr="00FA3CB4">
        <w:rPr>
          <w:rFonts w:ascii="Times New Roman" w:hAnsi="Times New Roman"/>
          <w:sz w:val="24"/>
          <w:szCs w:val="24"/>
        </w:rPr>
        <w:t>yesi olan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CB4">
        <w:rPr>
          <w:rFonts w:ascii="Times New Roman" w:hAnsi="Times New Roman"/>
          <w:b/>
          <w:bCs/>
          <w:i/>
          <w:sz w:val="24"/>
          <w:szCs w:val="24"/>
        </w:rPr>
        <w:t xml:space="preserve">“Kıyamet Günü / </w:t>
      </w:r>
      <w:proofErr w:type="spellStart"/>
      <w:r w:rsidRPr="00FA3CB4">
        <w:rPr>
          <w:rFonts w:ascii="Times New Roman" w:hAnsi="Times New Roman"/>
          <w:b/>
          <w:bCs/>
          <w:i/>
          <w:sz w:val="24"/>
          <w:szCs w:val="24"/>
        </w:rPr>
        <w:t>The</w:t>
      </w:r>
      <w:proofErr w:type="spellEnd"/>
      <w:r w:rsidRPr="00FA3C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i/>
          <w:sz w:val="24"/>
          <w:szCs w:val="24"/>
        </w:rPr>
        <w:t>Imposs</w:t>
      </w:r>
      <w:r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FA3CB4">
        <w:rPr>
          <w:rFonts w:ascii="Times New Roman" w:hAnsi="Times New Roman"/>
          <w:b/>
          <w:bCs/>
          <w:i/>
          <w:sz w:val="24"/>
          <w:szCs w:val="24"/>
        </w:rPr>
        <w:t>ble</w:t>
      </w:r>
      <w:proofErr w:type="spellEnd"/>
      <w:r w:rsidRPr="00FA3CB4">
        <w:rPr>
          <w:rFonts w:ascii="Times New Roman" w:hAnsi="Times New Roman"/>
          <w:b/>
          <w:bCs/>
          <w:i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</w:rPr>
        <w:t>Maria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</w:rPr>
        <w:t>Quique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</w:rPr>
        <w:t>Lucas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</w:rPr>
        <w:t>Tomas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FA3CB4">
        <w:rPr>
          <w:rFonts w:ascii="Times New Roman" w:hAnsi="Times New Roman"/>
          <w:sz w:val="24"/>
          <w:szCs w:val="24"/>
        </w:rPr>
        <w:t>Simon’un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gerçek </w:t>
      </w:r>
      <w:proofErr w:type="gramStart"/>
      <w:r w:rsidRPr="00FA3CB4">
        <w:rPr>
          <w:rFonts w:ascii="Times New Roman" w:hAnsi="Times New Roman"/>
          <w:sz w:val="24"/>
          <w:szCs w:val="24"/>
        </w:rPr>
        <w:t>hikayelerini</w:t>
      </w:r>
      <w:proofErr w:type="gramEnd"/>
      <w:r w:rsidRPr="00FA3CB4">
        <w:rPr>
          <w:rFonts w:ascii="Times New Roman" w:hAnsi="Times New Roman"/>
          <w:sz w:val="24"/>
          <w:szCs w:val="24"/>
        </w:rPr>
        <w:t xml:space="preserve"> anlatıyor.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CB4" w:rsidRPr="00FA3CB4" w:rsidRDefault="00FA3CB4" w:rsidP="00FA3CB4">
      <w:pPr>
        <w:shd w:val="clear" w:color="auto" w:fill="FFFFFF"/>
        <w:spacing w:after="20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A3CB4">
        <w:rPr>
          <w:rFonts w:ascii="Times New Roman" w:hAnsi="Times New Roman"/>
          <w:sz w:val="24"/>
          <w:szCs w:val="24"/>
          <w:lang w:val="en-US"/>
        </w:rPr>
        <w:t>2004’te</w:t>
      </w:r>
      <w:proofErr w:type="gramEnd"/>
      <w:r w:rsidRPr="00FA3CB4">
        <w:rPr>
          <w:rFonts w:ascii="Times New Roman" w:hAnsi="Times New Roman"/>
          <w:sz w:val="24"/>
          <w:szCs w:val="24"/>
          <w:lang w:val="en-US"/>
        </w:rPr>
        <w:t xml:space="preserve"> Hint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Okyanusu’ndaki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tsunamide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hayatta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kalmayı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başaran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ailenin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güçlü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etkileyici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hik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yesini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anlatan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i/>
          <w:iCs/>
          <w:sz w:val="24"/>
          <w:szCs w:val="24"/>
          <w:lang w:val="en-US"/>
        </w:rPr>
        <w:t>Kıyamet</w:t>
      </w:r>
      <w:proofErr w:type="spellEnd"/>
      <w:r w:rsidRPr="00FA3CB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i/>
          <w:iCs/>
          <w:sz w:val="24"/>
          <w:szCs w:val="24"/>
          <w:lang w:val="en-US"/>
        </w:rPr>
        <w:t>Günü</w:t>
      </w:r>
      <w:proofErr w:type="spellEnd"/>
      <w:r w:rsidRPr="00FA3CB4">
        <w:rPr>
          <w:rFonts w:ascii="Times New Roman" w:hAnsi="Times New Roman"/>
          <w:i/>
          <w:iCs/>
          <w:sz w:val="24"/>
          <w:szCs w:val="24"/>
          <w:lang w:val="en-US"/>
        </w:rPr>
        <w:t xml:space="preserve"> (The Impossible)’</w:t>
      </w:r>
      <w:proofErr w:type="spellStart"/>
      <w:r w:rsidRPr="00FA3CB4">
        <w:rPr>
          <w:rFonts w:ascii="Times New Roman" w:hAnsi="Times New Roman"/>
          <w:iCs/>
          <w:sz w:val="24"/>
          <w:szCs w:val="24"/>
          <w:lang w:val="en-US"/>
        </w:rPr>
        <w:t>ın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başrollerinde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Naomi Watts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Ewan McGregor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yer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alıyor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yönetmen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koltuğunda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i/>
          <w:sz w:val="24"/>
          <w:szCs w:val="24"/>
          <w:lang w:val="en-US"/>
        </w:rPr>
        <w:t xml:space="preserve">“The Orphanage / </w:t>
      </w:r>
      <w:proofErr w:type="spellStart"/>
      <w:r w:rsidRPr="00FA3CB4">
        <w:rPr>
          <w:rFonts w:ascii="Times New Roman" w:hAnsi="Times New Roman"/>
          <w:i/>
          <w:sz w:val="24"/>
          <w:szCs w:val="24"/>
          <w:lang w:val="en-US"/>
        </w:rPr>
        <w:t>Yetimhane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”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filmi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büyük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beğeni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kazanan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J.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A.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Bayona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oturuyor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>.</w:t>
      </w:r>
    </w:p>
    <w:p w:rsidR="00FA3CB4" w:rsidRPr="00FA3CB4" w:rsidRDefault="00FA3CB4" w:rsidP="00FA3CB4">
      <w:pPr>
        <w:shd w:val="clear" w:color="auto" w:fill="FFFFFF"/>
        <w:spacing w:after="2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Gerçek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hik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yeye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dayanan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film,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binlerce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yabancı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insanın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arasında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zamanımızın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büyük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doğal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fel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ketlerinden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birinin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ortasında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kalan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ailenin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unutulamayacak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hik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yesini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anlatan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filmin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senaryosu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Sergio G. Sanchez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i/>
          <w:sz w:val="24"/>
          <w:szCs w:val="24"/>
          <w:lang w:val="en-US"/>
        </w:rPr>
        <w:t>(The Orphanage)’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e,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hik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ye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fel</w:t>
      </w:r>
      <w:r>
        <w:rPr>
          <w:rFonts w:ascii="Times New Roman" w:hAnsi="Times New Roman"/>
          <w:sz w:val="24"/>
          <w:szCs w:val="24"/>
          <w:lang w:val="en-US"/>
        </w:rPr>
        <w:t>â</w:t>
      </w:r>
      <w:r w:rsidRPr="00FA3CB4">
        <w:rPr>
          <w:rFonts w:ascii="Times New Roman" w:hAnsi="Times New Roman"/>
          <w:sz w:val="24"/>
          <w:szCs w:val="24"/>
          <w:lang w:val="en-US"/>
        </w:rPr>
        <w:t>keti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birebir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yaşayan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Maria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Belon’a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ait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Yapımcılar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Belen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Atienza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, Alvaro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Augustin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, Enrique Lopez-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Lavigne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Ghislan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Barrois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A3CB4">
        <w:rPr>
          <w:rFonts w:ascii="Times New Roman" w:hAnsi="Times New Roman"/>
          <w:b/>
          <w:bCs/>
          <w:i/>
          <w:sz w:val="24"/>
          <w:szCs w:val="24"/>
        </w:rPr>
        <w:t xml:space="preserve">“Kıyamet Günü / </w:t>
      </w:r>
      <w:proofErr w:type="spellStart"/>
      <w:r w:rsidRPr="00FA3CB4">
        <w:rPr>
          <w:rFonts w:ascii="Times New Roman" w:hAnsi="Times New Roman"/>
          <w:b/>
          <w:bCs/>
          <w:i/>
          <w:sz w:val="24"/>
          <w:szCs w:val="24"/>
        </w:rPr>
        <w:t>The</w:t>
      </w:r>
      <w:proofErr w:type="spellEnd"/>
      <w:r w:rsidRPr="00FA3C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i/>
          <w:sz w:val="24"/>
          <w:szCs w:val="24"/>
        </w:rPr>
        <w:t>Imposs</w:t>
      </w:r>
      <w:r>
        <w:rPr>
          <w:rFonts w:ascii="Times New Roman" w:hAnsi="Times New Roman"/>
          <w:b/>
          <w:bCs/>
          <w:i/>
          <w:sz w:val="24"/>
          <w:szCs w:val="24"/>
        </w:rPr>
        <w:t>i</w:t>
      </w:r>
      <w:r w:rsidRPr="00FA3CB4">
        <w:rPr>
          <w:rFonts w:ascii="Times New Roman" w:hAnsi="Times New Roman"/>
          <w:b/>
          <w:bCs/>
          <w:i/>
          <w:sz w:val="24"/>
          <w:szCs w:val="24"/>
        </w:rPr>
        <w:t>ble</w:t>
      </w:r>
      <w:proofErr w:type="spellEnd"/>
      <w:r w:rsidRPr="00FA3CB4">
        <w:rPr>
          <w:rFonts w:ascii="Times New Roman" w:hAnsi="Times New Roman"/>
          <w:b/>
          <w:bCs/>
          <w:i/>
          <w:sz w:val="24"/>
          <w:szCs w:val="24"/>
        </w:rPr>
        <w:t>”</w:t>
      </w:r>
      <w:r w:rsidRPr="00FA3C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28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Aralık’ta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i/>
          <w:sz w:val="24"/>
          <w:szCs w:val="24"/>
          <w:lang w:val="en-US"/>
        </w:rPr>
        <w:t>Tiglon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dağıtımıyla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3CB4">
        <w:rPr>
          <w:rFonts w:ascii="Times New Roman" w:hAnsi="Times New Roman"/>
          <w:sz w:val="24"/>
          <w:szCs w:val="24"/>
          <w:lang w:val="en-US"/>
        </w:rPr>
        <w:t>vizyona</w:t>
      </w:r>
      <w:proofErr w:type="spellEnd"/>
      <w:proofErr w:type="gram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girecek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Konu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A3CB4">
        <w:rPr>
          <w:rFonts w:ascii="Times New Roman" w:hAnsi="Times New Roman"/>
          <w:sz w:val="24"/>
          <w:szCs w:val="24"/>
          <w:lang w:val="en-US"/>
        </w:rPr>
        <w:t xml:space="preserve">2004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yılında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Noel’in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ertesi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günü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deniz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yükselip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Tayland’ın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batı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şeridini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ülke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tarihindeki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büyük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doğal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afetti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bu.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Ölümcül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gelgit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dalgaları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Tayland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kumsalında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dakikalık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mesafe</w:t>
      </w:r>
      <w:r>
        <w:rPr>
          <w:rFonts w:ascii="Times New Roman" w:hAnsi="Times New Roman"/>
          <w:sz w:val="24"/>
          <w:szCs w:val="24"/>
          <w:lang w:val="en-US"/>
        </w:rPr>
        <w:t>deki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tüm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yerleşimi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vurdu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yaklaşık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5.000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ölü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2.800’ü</w:t>
      </w:r>
      <w:r w:rsidRPr="00FA3CB4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üzerinde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ayıpla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1480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yetim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kaldı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yalnızca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ülkede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FA3CB4">
        <w:rPr>
          <w:rFonts w:ascii="Times New Roman" w:hAnsi="Times New Roman"/>
          <w:sz w:val="24"/>
          <w:szCs w:val="24"/>
          <w:lang w:val="en-US"/>
        </w:rPr>
        <w:t xml:space="preserve">Maria (Naomi Watts), Henry (Ewan McGregor)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üç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oğullarıyla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beraber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Tayland’a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kış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tatillerini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tropikal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cennette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geçirme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isteğiyle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giderler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FA3CB4">
        <w:rPr>
          <w:rFonts w:ascii="Times New Roman" w:hAnsi="Times New Roman"/>
          <w:sz w:val="24"/>
          <w:szCs w:val="24"/>
          <w:lang w:val="en-US"/>
        </w:rPr>
        <w:t xml:space="preserve">26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Aralık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sabahı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Noel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kutlamalarının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ertesi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gü</w:t>
      </w:r>
      <w:r w:rsidR="00E11E4A">
        <w:rPr>
          <w:rFonts w:ascii="Times New Roman" w:hAnsi="Times New Roman"/>
          <w:sz w:val="24"/>
          <w:szCs w:val="24"/>
          <w:lang w:val="en-US"/>
        </w:rPr>
        <w:t>n</w:t>
      </w:r>
      <w:r w:rsidRPr="00FA3CB4">
        <w:rPr>
          <w:rFonts w:ascii="Times New Roman" w:hAnsi="Times New Roman"/>
          <w:sz w:val="24"/>
          <w:szCs w:val="24"/>
          <w:lang w:val="en-US"/>
        </w:rPr>
        <w:t>ü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ailece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havuz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başında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dinlenirlerken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dünyanın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merkezinden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gelen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korkunç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gürültüyle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irkilirler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FA3CB4">
        <w:rPr>
          <w:rFonts w:ascii="Times New Roman" w:hAnsi="Times New Roman"/>
          <w:sz w:val="24"/>
          <w:szCs w:val="24"/>
          <w:lang w:val="en-US"/>
        </w:rPr>
        <w:t xml:space="preserve"> Maria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korkudan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donakalmışken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otelin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duvarları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ardından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A3CB4">
        <w:rPr>
          <w:rFonts w:ascii="Times New Roman" w:hAnsi="Times New Roman"/>
          <w:sz w:val="24"/>
          <w:szCs w:val="24"/>
          <w:lang w:val="en-US"/>
        </w:rPr>
        <w:t>kara</w:t>
      </w:r>
      <w:proofErr w:type="spellEnd"/>
      <w:proofErr w:type="gram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üzerine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doğru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3CB4">
        <w:rPr>
          <w:rFonts w:ascii="Times New Roman" w:hAnsi="Times New Roman"/>
          <w:sz w:val="24"/>
          <w:szCs w:val="24"/>
          <w:lang w:val="en-US"/>
        </w:rPr>
        <w:t>yükselmektedir</w:t>
      </w:r>
      <w:proofErr w:type="spellEnd"/>
      <w:r w:rsidRPr="00FA3CB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CB4">
        <w:rPr>
          <w:rFonts w:ascii="Times New Roman" w:hAnsi="Times New Roman"/>
          <w:b/>
          <w:bCs/>
          <w:sz w:val="24"/>
          <w:szCs w:val="24"/>
        </w:rPr>
        <w:t>Tugce</w:t>
      </w:r>
      <w:proofErr w:type="spellEnd"/>
      <w:r w:rsidRPr="00FA3CB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</w:rPr>
        <w:t>Tackin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b/>
          <w:bCs/>
          <w:sz w:val="24"/>
          <w:szCs w:val="24"/>
        </w:rPr>
        <w:t xml:space="preserve">TIGLON - </w:t>
      </w:r>
      <w:proofErr w:type="spellStart"/>
      <w:r w:rsidRPr="00FA3CB4">
        <w:rPr>
          <w:rFonts w:ascii="Times New Roman" w:hAnsi="Times New Roman"/>
          <w:b/>
          <w:bCs/>
          <w:sz w:val="24"/>
          <w:szCs w:val="24"/>
        </w:rPr>
        <w:t>Turkey</w:t>
      </w:r>
      <w:proofErr w:type="spellEnd"/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CB4">
        <w:rPr>
          <w:rFonts w:ascii="Times New Roman" w:hAnsi="Times New Roman"/>
          <w:sz w:val="24"/>
          <w:szCs w:val="24"/>
        </w:rPr>
        <w:t>Dereboyu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Cad. Meydan Sok.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 xml:space="preserve">No:1 </w:t>
      </w:r>
      <w:proofErr w:type="spellStart"/>
      <w:r w:rsidRPr="00FA3CB4">
        <w:rPr>
          <w:rFonts w:ascii="Times New Roman" w:hAnsi="Times New Roman"/>
          <w:sz w:val="24"/>
          <w:szCs w:val="24"/>
        </w:rPr>
        <w:t>Beybi</w:t>
      </w:r>
      <w:proofErr w:type="spellEnd"/>
      <w:r w:rsidRPr="00FA3CB4">
        <w:rPr>
          <w:rFonts w:ascii="Times New Roman" w:hAnsi="Times New Roman"/>
          <w:sz w:val="24"/>
          <w:szCs w:val="24"/>
        </w:rPr>
        <w:t xml:space="preserve"> Giz Plaza K:6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>34398 Maslak / İstanbul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>Tel: 0212 290 38 50-52-53-54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>Faks: 0212 290 38 51</w:t>
      </w:r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3CB4">
        <w:rPr>
          <w:rFonts w:ascii="Times New Roman" w:hAnsi="Times New Roman"/>
          <w:sz w:val="24"/>
          <w:szCs w:val="24"/>
        </w:rPr>
        <w:t xml:space="preserve">GSM: </w:t>
      </w:r>
      <w:hyperlink r:id="rId9" w:tgtFrame="_blank" w:history="1">
        <w:r w:rsidRPr="00FA3CB4">
          <w:rPr>
            <w:rStyle w:val="Kpr"/>
            <w:rFonts w:ascii="Times New Roman" w:hAnsi="Times New Roman"/>
            <w:color w:val="auto"/>
            <w:sz w:val="24"/>
            <w:szCs w:val="24"/>
          </w:rPr>
          <w:t>+90530 926 34 28</w:t>
        </w:r>
      </w:hyperlink>
    </w:p>
    <w:p w:rsidR="00FA3CB4" w:rsidRPr="00FA3CB4" w:rsidRDefault="00FA3CB4" w:rsidP="00FA3C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A3CB4" w:rsidRPr="00FA3CB4" w:rsidRDefault="00FA3CB4" w:rsidP="00FA3CB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A3CB4" w:rsidRPr="00FA3CB4" w:rsidRDefault="00FA3CB4" w:rsidP="00FA3CB4">
      <w:pPr>
        <w:jc w:val="both"/>
        <w:rPr>
          <w:rFonts w:ascii="Times New Roman" w:hAnsi="Times New Roman"/>
          <w:sz w:val="24"/>
          <w:szCs w:val="24"/>
        </w:rPr>
      </w:pPr>
    </w:p>
    <w:p w:rsidR="00A615C1" w:rsidRPr="00FA3CB4" w:rsidRDefault="00A615C1" w:rsidP="00FA3C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FA3CB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3CB4"/>
    <w:rsid w:val="00083F0C"/>
    <w:rsid w:val="00294EBF"/>
    <w:rsid w:val="002E0AED"/>
    <w:rsid w:val="003B3966"/>
    <w:rsid w:val="00425F90"/>
    <w:rsid w:val="00782AED"/>
    <w:rsid w:val="007E22F6"/>
    <w:rsid w:val="008404F5"/>
    <w:rsid w:val="00A615C1"/>
    <w:rsid w:val="00CB7CA4"/>
    <w:rsid w:val="00DD4DF3"/>
    <w:rsid w:val="00E11E4A"/>
    <w:rsid w:val="00E31493"/>
    <w:rsid w:val="00E61C94"/>
    <w:rsid w:val="00F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B4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A3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folder/te4sh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ta.fidafilm.com/owa/redir.aspx?C=1d9ba102e4704ae8ab281239d147506e&amp;URL=http%3a%2f%2fwww.sendspace.com%2ffile%2fcf3dv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J1Mi193LS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user/Fidafilm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fidafilm" TargetMode="External"/><Relationship Id="rId9" Type="http://schemas.openxmlformats.org/officeDocument/2006/relationships/hyperlink" Target="tel:%2B90530%20926%2034%2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2561</Characters>
  <Application>Microsoft Office Word</Application>
  <DocSecurity>0</DocSecurity>
  <Lines>21</Lines>
  <Paragraphs>6</Paragraphs>
  <ScaleCrop>false</ScaleCrop>
  <Company>Toshiba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2012-12-24T12:17:00Z</dcterms:created>
  <dcterms:modified xsi:type="dcterms:W3CDTF">2012-12-24T12:47:00Z</dcterms:modified>
</cp:coreProperties>
</file>