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F9B2" w14:textId="77777777" w:rsidR="008C7CEA" w:rsidRPr="008C7CEA" w:rsidRDefault="008C7CEA" w:rsidP="008C7CEA">
      <w:pPr>
        <w:pStyle w:val="AralkYok"/>
        <w:rPr>
          <w:b/>
          <w:bCs/>
          <w:sz w:val="24"/>
          <w:szCs w:val="24"/>
        </w:rPr>
      </w:pPr>
    </w:p>
    <w:p w14:paraId="26D47BBA" w14:textId="18CBF231" w:rsidR="00EE65BC" w:rsidRPr="008C7CEA" w:rsidRDefault="00000000" w:rsidP="008C7CEA">
      <w:pPr>
        <w:pStyle w:val="AralkYok"/>
        <w:jc w:val="center"/>
        <w:rPr>
          <w:b/>
          <w:bCs/>
          <w:sz w:val="32"/>
          <w:szCs w:val="32"/>
        </w:rPr>
      </w:pPr>
      <w:r w:rsidRPr="008C7CEA">
        <w:rPr>
          <w:b/>
          <w:bCs/>
          <w:sz w:val="32"/>
          <w:szCs w:val="32"/>
        </w:rPr>
        <w:t>‘KARDEŞ TAKIMI 3’ GÖREVE HAZIR!</w:t>
      </w:r>
    </w:p>
    <w:p w14:paraId="409B4DBC" w14:textId="791AFCB0" w:rsidR="00EE65BC" w:rsidRPr="008C7CEA" w:rsidRDefault="00000000" w:rsidP="008C7CEA">
      <w:pPr>
        <w:pStyle w:val="AralkYok"/>
        <w:jc w:val="center"/>
        <w:rPr>
          <w:b/>
          <w:bCs/>
          <w:sz w:val="32"/>
          <w:szCs w:val="32"/>
        </w:rPr>
      </w:pPr>
      <w:r w:rsidRPr="008C7CEA">
        <w:rPr>
          <w:b/>
          <w:bCs/>
          <w:sz w:val="32"/>
          <w:szCs w:val="32"/>
        </w:rPr>
        <w:t>SERİNİN ÜÇÜNCÜ VE SON FİLMİ İÇİN GERİ SAYIM BAŞLADI:</w:t>
      </w:r>
    </w:p>
    <w:p w14:paraId="210203DC" w14:textId="77777777" w:rsidR="00EE65BC" w:rsidRPr="008C7CEA" w:rsidRDefault="00000000" w:rsidP="008C7CEA">
      <w:pPr>
        <w:pStyle w:val="AralkYok"/>
        <w:jc w:val="center"/>
        <w:rPr>
          <w:b/>
          <w:bCs/>
          <w:sz w:val="32"/>
          <w:szCs w:val="32"/>
        </w:rPr>
      </w:pPr>
      <w:r w:rsidRPr="008C7CEA">
        <w:rPr>
          <w:b/>
          <w:bCs/>
          <w:sz w:val="32"/>
          <w:szCs w:val="32"/>
        </w:rPr>
        <w:t>EKİP SON KEZ SETE ÇIKTI!</w:t>
      </w:r>
    </w:p>
    <w:p w14:paraId="482B4C0F" w14:textId="77777777" w:rsidR="00EE65BC" w:rsidRDefault="00000000">
      <w:pPr>
        <w:spacing w:before="240" w:after="240"/>
        <w:rPr>
          <w:sz w:val="24"/>
          <w:szCs w:val="24"/>
        </w:rPr>
      </w:pPr>
      <w:r>
        <w:rPr>
          <w:sz w:val="24"/>
          <w:szCs w:val="24"/>
        </w:rPr>
        <w:t xml:space="preserve">Çocukların ve ailelerin büyük ilgiyle takip ettiği ‘Kardeş Takımı’ serisi, yepyeni bir macerayla beyaz perdeye dönüyor! TAFF </w:t>
      </w:r>
      <w:proofErr w:type="spellStart"/>
      <w:r>
        <w:rPr>
          <w:sz w:val="24"/>
          <w:szCs w:val="24"/>
        </w:rPr>
        <w:t>Pictures</w:t>
      </w:r>
      <w:proofErr w:type="spellEnd"/>
      <w:r>
        <w:rPr>
          <w:sz w:val="24"/>
          <w:szCs w:val="24"/>
        </w:rPr>
        <w:t xml:space="preserve"> ve CJ ENM Türkiye ortak yapımcılığında hayata geçirilen serinin üçüncü ve son filmi, izleyicileri hem tanıdık kahramanlarla buluşturacak hem de yeni sürprizlerle şaşırtacak.</w:t>
      </w:r>
    </w:p>
    <w:p w14:paraId="4011AF85" w14:textId="77777777" w:rsidR="00EE65BC" w:rsidRDefault="00000000">
      <w:pPr>
        <w:spacing w:before="240" w:after="240"/>
        <w:rPr>
          <w:sz w:val="24"/>
          <w:szCs w:val="24"/>
        </w:rPr>
      </w:pPr>
      <w:r>
        <w:rPr>
          <w:sz w:val="24"/>
          <w:szCs w:val="24"/>
        </w:rPr>
        <w:t xml:space="preserve">Yönetmenliğini </w:t>
      </w:r>
      <w:proofErr w:type="spellStart"/>
      <w:r>
        <w:rPr>
          <w:sz w:val="24"/>
          <w:szCs w:val="24"/>
        </w:rPr>
        <w:t>Bedran</w:t>
      </w:r>
      <w:proofErr w:type="spellEnd"/>
      <w:r>
        <w:rPr>
          <w:sz w:val="24"/>
          <w:szCs w:val="24"/>
        </w:rPr>
        <w:t xml:space="preserve"> Güzel’in üstlendiği, senaryosu Elif Dede imzası taşıyan filmin çekimleri son kez başladı. Başrollerde yer alan Ceyda Kasabalı, Fırat </w:t>
      </w:r>
      <w:proofErr w:type="spellStart"/>
      <w:r>
        <w:rPr>
          <w:sz w:val="24"/>
          <w:szCs w:val="24"/>
        </w:rPr>
        <w:t>Albayram</w:t>
      </w:r>
      <w:proofErr w:type="spellEnd"/>
      <w:r>
        <w:rPr>
          <w:sz w:val="24"/>
          <w:szCs w:val="24"/>
        </w:rPr>
        <w:t xml:space="preserve">, Çağan Efe Ak, Ecrin Su Çoban, Mehmet Aybars Kaya, Gece Işık Demirel, Berat Efe Parlar bir kez daha izleyiciyle buluşmaya hazırlanıyor. </w:t>
      </w:r>
    </w:p>
    <w:p w14:paraId="01875384" w14:textId="77777777" w:rsidR="00EE65BC" w:rsidRDefault="00000000">
      <w:pPr>
        <w:spacing w:before="240" w:after="240"/>
        <w:rPr>
          <w:sz w:val="24"/>
          <w:szCs w:val="24"/>
        </w:rPr>
      </w:pPr>
      <w:r>
        <w:rPr>
          <w:sz w:val="24"/>
          <w:szCs w:val="24"/>
        </w:rPr>
        <w:t xml:space="preserve">Takım ruhu, cesaret ve bağlılık gibi değerleri merkeze alan </w:t>
      </w:r>
      <w:r>
        <w:rPr>
          <w:b/>
          <w:sz w:val="24"/>
          <w:szCs w:val="24"/>
        </w:rPr>
        <w:t>‘Kardeş Takımı 3: Zamanda Yolculuk’</w:t>
      </w:r>
      <w:r>
        <w:rPr>
          <w:sz w:val="24"/>
          <w:szCs w:val="24"/>
        </w:rPr>
        <w:t>, sevimli bir ajan ailesinin sürükleyici hikayesini sinema salonlarına taşıyacak. Eğlence ve heyecanın iç içe geçtiği bu yeni macera, izleyicilere bol kahkahalı sahneler vaat ediyor. Serinin son filmi olarak hazırlanan yapım, Kardeş Takımı hayranlarına yine unutulmaz bir sinema serüveni yaşatacak.</w:t>
      </w:r>
    </w:p>
    <w:p w14:paraId="6C24CEED" w14:textId="4C636B2F" w:rsidR="00EE65BC" w:rsidRPr="008C7CEA" w:rsidRDefault="00000000" w:rsidP="008C7CEA">
      <w:pPr>
        <w:pStyle w:val="AralkYok"/>
        <w:rPr>
          <w:b/>
          <w:bCs/>
          <w:sz w:val="24"/>
          <w:szCs w:val="24"/>
        </w:rPr>
      </w:pPr>
      <w:r w:rsidRPr="008C7CEA">
        <w:rPr>
          <w:b/>
          <w:bCs/>
          <w:sz w:val="24"/>
          <w:szCs w:val="24"/>
        </w:rPr>
        <w:t>‘Kardeş Takımı 3’ yakında sinemalarda!</w:t>
      </w:r>
    </w:p>
    <w:sectPr w:rsidR="00EE65BC" w:rsidRPr="008C7CEA">
      <w:headerReference w:type="default" r:id="rId6"/>
      <w:footerReference w:type="default" r:id="rId7"/>
      <w:headerReference w:type="first" r:id="rId8"/>
      <w:footerReference w:type="first" r:id="rId9"/>
      <w:pgSz w:w="12240" w:h="15840"/>
      <w:pgMar w:top="1797" w:right="1134" w:bottom="765"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B022" w14:textId="77777777" w:rsidR="005849D4" w:rsidRDefault="005849D4">
      <w:r>
        <w:separator/>
      </w:r>
    </w:p>
  </w:endnote>
  <w:endnote w:type="continuationSeparator" w:id="0">
    <w:p w14:paraId="4826D290" w14:textId="77777777" w:rsidR="005849D4" w:rsidRDefault="0058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72AC" w14:textId="77777777" w:rsidR="00EE65BC" w:rsidRDefault="00000000">
    <w:pPr>
      <w:pBdr>
        <w:top w:val="nil"/>
        <w:left w:val="nil"/>
        <w:bottom w:val="nil"/>
        <w:right w:val="nil"/>
        <w:between w:val="nil"/>
      </w:pBdr>
      <w:tabs>
        <w:tab w:val="center" w:pos="4153"/>
        <w:tab w:val="right" w:pos="8306"/>
      </w:tabs>
      <w:rPr>
        <w:color w:val="000000"/>
        <w:sz w:val="16"/>
        <w:szCs w:val="16"/>
      </w:rPr>
    </w:pPr>
    <w:r>
      <w:rPr>
        <w:color w:val="595959"/>
        <w:sz w:val="16"/>
        <w:szCs w:val="16"/>
      </w:rPr>
      <w:t xml:space="preserve">                                                                           </w:t>
    </w:r>
    <w:r>
      <w:rPr>
        <w:b/>
        <w:color w:val="595959"/>
        <w:sz w:val="16"/>
        <w:szCs w:val="16"/>
      </w:rPr>
      <w:t xml:space="preserve">      </w:t>
    </w:r>
    <w:r>
      <w:rPr>
        <w:color w:val="595959"/>
        <w:sz w:val="16"/>
        <w:szCs w:val="16"/>
      </w:rPr>
      <w:t>PPR Medya ve İletişim Anonim Şirketi</w:t>
    </w:r>
  </w:p>
  <w:p w14:paraId="23702E5E" w14:textId="77777777" w:rsidR="00EE65BC"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 xml:space="preserve">NEF </w:t>
    </w:r>
    <w:proofErr w:type="gramStart"/>
    <w:r>
      <w:rPr>
        <w:color w:val="595959"/>
        <w:sz w:val="16"/>
        <w:szCs w:val="16"/>
      </w:rPr>
      <w:t>11,  Merkez</w:t>
    </w:r>
    <w:proofErr w:type="gramEnd"/>
    <w:r>
      <w:rPr>
        <w:color w:val="595959"/>
        <w:sz w:val="16"/>
        <w:szCs w:val="16"/>
      </w:rPr>
      <w:t xml:space="preserve"> Mahallesi.  Ayazma Caddesi. No:21 D Blok, Ofis 10</w:t>
    </w:r>
  </w:p>
  <w:p w14:paraId="21AF859F" w14:textId="77777777" w:rsidR="00EE65BC"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34406 KAĞITHANE/</w:t>
    </w:r>
    <w:proofErr w:type="gramStart"/>
    <w:r>
      <w:rPr>
        <w:color w:val="595959"/>
        <w:sz w:val="16"/>
        <w:szCs w:val="16"/>
      </w:rPr>
      <w:t>İSTANBUL  TEL</w:t>
    </w:r>
    <w:proofErr w:type="gramEnd"/>
    <w:r>
      <w:rPr>
        <w:color w:val="595959"/>
        <w:sz w:val="16"/>
        <w:szCs w:val="16"/>
      </w:rPr>
      <w:t>: +0212 275 59 15</w:t>
    </w:r>
  </w:p>
  <w:p w14:paraId="65A5E473" w14:textId="77777777" w:rsidR="00EE65BC" w:rsidRDefault="00000000">
    <w:pPr>
      <w:pBdr>
        <w:top w:val="nil"/>
        <w:left w:val="nil"/>
        <w:bottom w:val="nil"/>
        <w:right w:val="nil"/>
        <w:between w:val="nil"/>
      </w:pBdr>
      <w:tabs>
        <w:tab w:val="center" w:pos="4153"/>
        <w:tab w:val="right" w:pos="8306"/>
      </w:tabs>
      <w:jc w:val="center"/>
      <w:rPr>
        <w:color w:val="595959"/>
        <w:sz w:val="16"/>
        <w:szCs w:val="16"/>
      </w:rPr>
    </w:pPr>
    <w:hyperlink r:id="rId1">
      <w:r>
        <w:rPr>
          <w:color w:val="595959"/>
          <w:sz w:val="16"/>
          <w:szCs w:val="16"/>
        </w:rPr>
        <w:t>ppr</w:t>
      </w:r>
    </w:hyperlink>
    <w:hyperlink r:id="rId2">
      <w:r>
        <w:rPr>
          <w:color w:val="595959"/>
          <w:sz w:val="16"/>
          <w:szCs w:val="16"/>
        </w:rPr>
        <w:t>@</w:t>
      </w:r>
    </w:hyperlink>
    <w:hyperlink r:id="rId3">
      <w:r>
        <w:rPr>
          <w:color w:val="595959"/>
          <w:sz w:val="16"/>
          <w:szCs w:val="16"/>
        </w:rPr>
        <w:t>ppr</w:t>
      </w:r>
    </w:hyperlink>
    <w:hyperlink r:id="rId4">
      <w:r>
        <w:rPr>
          <w:color w:val="595959"/>
          <w:sz w:val="16"/>
          <w:szCs w:val="16"/>
        </w:rPr>
        <w:t>.</w:t>
      </w:r>
    </w:hyperlink>
    <w:hyperlink r:id="rId5">
      <w:r>
        <w:rPr>
          <w:color w:val="595959"/>
          <w:sz w:val="16"/>
          <w:szCs w:val="16"/>
        </w:rPr>
        <w:t>com</w:t>
      </w:r>
    </w:hyperlink>
    <w:hyperlink r:id="rId6">
      <w:r>
        <w:rPr>
          <w:color w:val="595959"/>
          <w:sz w:val="16"/>
          <w:szCs w:val="16"/>
        </w:rPr>
        <w:t>.</w:t>
      </w:r>
    </w:hyperlink>
    <w:r>
      <w:rPr>
        <w:color w:val="595959"/>
        <w:sz w:val="16"/>
        <w:szCs w:val="16"/>
      </w:rPr>
      <w:t>tr</w:t>
    </w:r>
  </w:p>
  <w:p w14:paraId="2839F8C1" w14:textId="77777777" w:rsidR="00EE65BC" w:rsidRDefault="00000000">
    <w:pPr>
      <w:pBdr>
        <w:top w:val="nil"/>
        <w:left w:val="nil"/>
        <w:bottom w:val="nil"/>
        <w:right w:val="nil"/>
        <w:between w:val="nil"/>
      </w:pBdr>
      <w:tabs>
        <w:tab w:val="center" w:pos="4153"/>
        <w:tab w:val="right" w:pos="8306"/>
      </w:tabs>
      <w:jc w:val="center"/>
      <w:rPr>
        <w:color w:val="000000"/>
        <w:sz w:val="16"/>
        <w:szCs w:val="16"/>
      </w:rPr>
    </w:pPr>
    <w:r>
      <w:rPr>
        <w:color w:val="595959"/>
        <w:sz w:val="16"/>
        <w:szCs w:val="16"/>
      </w:rPr>
      <w:t>www.ppr.com.tr</w:t>
    </w:r>
  </w:p>
  <w:p w14:paraId="5308C9F2" w14:textId="77777777" w:rsidR="00EE65BC" w:rsidRDefault="00EE65BC">
    <w:pPr>
      <w:pBdr>
        <w:top w:val="nil"/>
        <w:left w:val="nil"/>
        <w:bottom w:val="nil"/>
        <w:right w:val="nil"/>
        <w:between w:val="nil"/>
      </w:pBdr>
      <w:tabs>
        <w:tab w:val="center" w:pos="4153"/>
        <w:tab w:val="right" w:pos="8306"/>
      </w:tabs>
      <w:rPr>
        <w:color w:val="59595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0F75" w14:textId="77777777" w:rsidR="00EE65BC" w:rsidRDefault="00EE65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4A4CA" w14:textId="77777777" w:rsidR="005849D4" w:rsidRDefault="005849D4">
      <w:r>
        <w:separator/>
      </w:r>
    </w:p>
  </w:footnote>
  <w:footnote w:type="continuationSeparator" w:id="0">
    <w:p w14:paraId="30DBED19" w14:textId="77777777" w:rsidR="005849D4" w:rsidRDefault="0058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1F2A" w14:textId="77777777" w:rsidR="00EE65BC" w:rsidRDefault="00000000">
    <w:pPr>
      <w:pBdr>
        <w:top w:val="none" w:sz="0" w:space="0" w:color="000000"/>
        <w:left w:val="none" w:sz="0" w:space="0" w:color="000000"/>
        <w:bottom w:val="single" w:sz="4" w:space="1" w:color="000000"/>
        <w:right w:val="none" w:sz="0" w:space="0" w:color="000000"/>
        <w:between w:val="nil"/>
      </w:pBdr>
      <w:tabs>
        <w:tab w:val="center" w:pos="4153"/>
        <w:tab w:val="right" w:pos="8306"/>
      </w:tabs>
      <w:rPr>
        <w:color w:val="000000"/>
      </w:rPr>
    </w:pPr>
    <w:r>
      <w:rPr>
        <w:noProof/>
        <w:color w:val="000000"/>
      </w:rPr>
      <w:drawing>
        <wp:inline distT="0" distB="0" distL="114300" distR="114300" wp14:anchorId="2E1BA428" wp14:editId="75756639">
          <wp:extent cx="1028700" cy="101917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462" b="462"/>
                  <a:stretch>
                    <a:fillRect/>
                  </a:stretch>
                </pic:blipFill>
                <pic:spPr>
                  <a:xfrm>
                    <a:off x="0" y="0"/>
                    <a:ext cx="1028700" cy="1019175"/>
                  </a:xfrm>
                  <a:prstGeom prst="rect">
                    <a:avLst/>
                  </a:prstGeom>
                  <a:ln/>
                </pic:spPr>
              </pic:pic>
            </a:graphicData>
          </a:graphic>
        </wp:inline>
      </w:drawing>
    </w:r>
    <w:r>
      <w:rPr>
        <w:color w:val="00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84A4" w14:textId="77777777" w:rsidR="00EE65BC" w:rsidRDefault="00EE65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5BC"/>
    <w:rsid w:val="000C71BD"/>
    <w:rsid w:val="005849D4"/>
    <w:rsid w:val="008C7CEA"/>
    <w:rsid w:val="00EE65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DB6E"/>
  <w15:docId w15:val="{1B488E31-7CE8-4954-A79F-A1504C70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ralkYok">
    <w:name w:val="No Spacing"/>
    <w:uiPriority w:val="1"/>
    <w:qFormat/>
    <w:rsid w:val="008C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PPR@PPR.COM.TR" TargetMode="External"/><Relationship Id="rId2" Type="http://schemas.openxmlformats.org/officeDocument/2006/relationships/hyperlink" Target="mailto:PPR@PPR.COM.TR" TargetMode="External"/><Relationship Id="rId1" Type="http://schemas.openxmlformats.org/officeDocument/2006/relationships/hyperlink" Target="mailto:PPR@PPR.COM.TR" TargetMode="External"/><Relationship Id="rId6" Type="http://schemas.openxmlformats.org/officeDocument/2006/relationships/hyperlink" Target="mailto:PPR@PPR.COM.TR" TargetMode="External"/><Relationship Id="rId5" Type="http://schemas.openxmlformats.org/officeDocument/2006/relationships/hyperlink" Target="mailto:PPR@PPR.COM.TR" TargetMode="External"/><Relationship Id="rId4" Type="http://schemas.openxmlformats.org/officeDocument/2006/relationships/hyperlink" Target="mailto:PPR@PPR.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 Cilingir</cp:lastModifiedBy>
  <cp:revision>2</cp:revision>
  <dcterms:created xsi:type="dcterms:W3CDTF">2025-07-18T16:13:00Z</dcterms:created>
  <dcterms:modified xsi:type="dcterms:W3CDTF">2025-07-18T16:15:00Z</dcterms:modified>
</cp:coreProperties>
</file>