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95" w:rsidRPr="00643295" w:rsidRDefault="00643295" w:rsidP="00643295">
      <w:pPr>
        <w:jc w:val="center"/>
        <w:rPr>
          <w:rFonts w:ascii="Cambria" w:hAnsi="Cambria"/>
          <w:b/>
          <w:bCs/>
          <w:sz w:val="36"/>
          <w:szCs w:val="32"/>
          <w:u w:val="single"/>
        </w:rPr>
      </w:pPr>
      <w:r w:rsidRPr="00643295">
        <w:rPr>
          <w:rFonts w:ascii="Cambria" w:hAnsi="Cambria"/>
          <w:b/>
          <w:bCs/>
          <w:sz w:val="36"/>
          <w:szCs w:val="32"/>
          <w:u w:val="single"/>
        </w:rPr>
        <w:t>Yılın en iddialı filmlerinden</w:t>
      </w:r>
      <w:r w:rsidRPr="00643295">
        <w:rPr>
          <w:rFonts w:ascii="Cambria" w:hAnsi="Cambria"/>
          <w:b/>
          <w:bCs/>
          <w:sz w:val="36"/>
          <w:szCs w:val="32"/>
          <w:u w:val="single"/>
        </w:rPr>
        <w:br/>
      </w:r>
      <w:proofErr w:type="spellStart"/>
      <w:r w:rsidRPr="00643295">
        <w:rPr>
          <w:rFonts w:ascii="Cambria" w:hAnsi="Cambria"/>
          <w:b/>
          <w:bCs/>
          <w:sz w:val="48"/>
          <w:szCs w:val="44"/>
          <w:u w:val="single"/>
        </w:rPr>
        <w:t>KARAOĞLAN’ın</w:t>
      </w:r>
      <w:proofErr w:type="spellEnd"/>
      <w:r w:rsidRPr="00643295">
        <w:rPr>
          <w:rFonts w:ascii="Cambria" w:hAnsi="Cambria"/>
          <w:b/>
          <w:bCs/>
          <w:sz w:val="36"/>
          <w:szCs w:val="32"/>
          <w:u w:val="single"/>
        </w:rPr>
        <w:br/>
        <w:t>afişi hazır!</w:t>
      </w:r>
    </w:p>
    <w:p w:rsidR="00643295" w:rsidRDefault="00643295" w:rsidP="00643295">
      <w:pPr>
        <w:jc w:val="center"/>
        <w:rPr>
          <w:rFonts w:ascii="Cambria" w:hAnsi="Cambria"/>
          <w:sz w:val="24"/>
          <w:szCs w:val="24"/>
        </w:rPr>
      </w:pPr>
      <w:r>
        <w:rPr>
          <w:rFonts w:ascii="Cambria" w:hAnsi="Cambria"/>
          <w:sz w:val="24"/>
          <w:szCs w:val="24"/>
        </w:rPr>
        <w:t xml:space="preserve">Bir dönemin fırtına gibi esen çizgi roman serisi Karaoğlan, </w:t>
      </w:r>
      <w:proofErr w:type="spellStart"/>
      <w:r>
        <w:rPr>
          <w:rFonts w:ascii="Cambria" w:hAnsi="Cambria"/>
          <w:sz w:val="24"/>
          <w:szCs w:val="24"/>
        </w:rPr>
        <w:t>TMC’nin</w:t>
      </w:r>
      <w:proofErr w:type="spellEnd"/>
      <w:r>
        <w:rPr>
          <w:rFonts w:ascii="Cambria" w:hAnsi="Cambria"/>
          <w:sz w:val="24"/>
          <w:szCs w:val="24"/>
        </w:rPr>
        <w:t xml:space="preserve"> yapımcılığında, Kudret Sabancı’nın yönetmenliğinde ve çizgi roman serisinin yaratıcısı olan Suat Yalaz’ın senaryo </w:t>
      </w:r>
      <w:proofErr w:type="gramStart"/>
      <w:r>
        <w:rPr>
          <w:rFonts w:ascii="Cambria" w:hAnsi="Cambria"/>
          <w:sz w:val="24"/>
          <w:szCs w:val="24"/>
        </w:rPr>
        <w:t>süpervizörlüğünde</w:t>
      </w:r>
      <w:proofErr w:type="gramEnd"/>
      <w:r>
        <w:rPr>
          <w:rFonts w:ascii="Cambria" w:hAnsi="Cambria"/>
          <w:sz w:val="24"/>
          <w:szCs w:val="24"/>
        </w:rPr>
        <w:t xml:space="preserve"> beyazperdeye aktarılıyor. Çekimleri Kemerburgaz’da kurulan üç şehirde tamamlanan Karaoğlan 11 Ocak’ta yayınlanacak.</w:t>
      </w:r>
    </w:p>
    <w:p w:rsidR="00643295" w:rsidRPr="00643295" w:rsidRDefault="00643295" w:rsidP="00643295">
      <w:pPr>
        <w:jc w:val="center"/>
        <w:rPr>
          <w:rFonts w:ascii="Cambria" w:hAnsi="Cambria"/>
          <w:b/>
          <w:sz w:val="28"/>
          <w:szCs w:val="24"/>
        </w:rPr>
      </w:pPr>
      <w:r w:rsidRPr="00643295">
        <w:rPr>
          <w:rFonts w:ascii="Cambria" w:hAnsi="Cambria"/>
          <w:b/>
          <w:sz w:val="28"/>
          <w:szCs w:val="24"/>
        </w:rPr>
        <w:t>Otuz alternatif arasından seçildi</w:t>
      </w:r>
    </w:p>
    <w:p w:rsidR="00643295" w:rsidRDefault="00643295" w:rsidP="00643295">
      <w:pPr>
        <w:jc w:val="center"/>
        <w:rPr>
          <w:rFonts w:ascii="Cambria" w:hAnsi="Cambria"/>
          <w:sz w:val="24"/>
          <w:szCs w:val="24"/>
        </w:rPr>
      </w:pPr>
      <w:r>
        <w:rPr>
          <w:rFonts w:ascii="Cambria" w:hAnsi="Cambria"/>
          <w:sz w:val="24"/>
          <w:szCs w:val="24"/>
        </w:rPr>
        <w:t>10 milyon liralık bütçesiyle yılın en iddialı yapımlarından olan Karaoğlan’ın afişi titiz bir çalışmanın sonrasında oluşturuldu. Yüzlerce fotoğraf arasından seçilen fotoğraflardan otuz  adet farklı alternatif oluşturuldu ve sonunda tek bir afişte karar kılındı.</w:t>
      </w:r>
    </w:p>
    <w:p w:rsidR="00643295" w:rsidRPr="00643295" w:rsidRDefault="00643295" w:rsidP="00643295">
      <w:pPr>
        <w:jc w:val="center"/>
        <w:rPr>
          <w:rFonts w:ascii="Cambria" w:hAnsi="Cambria"/>
          <w:b/>
          <w:sz w:val="28"/>
          <w:szCs w:val="24"/>
        </w:rPr>
      </w:pPr>
      <w:r w:rsidRPr="00643295">
        <w:rPr>
          <w:rFonts w:ascii="Cambria" w:hAnsi="Cambria"/>
          <w:b/>
          <w:sz w:val="28"/>
          <w:szCs w:val="24"/>
        </w:rPr>
        <w:t>Afişleri Emre Erdem tasarladı</w:t>
      </w:r>
    </w:p>
    <w:p w:rsidR="00643295" w:rsidRDefault="00643295" w:rsidP="00643295">
      <w:pPr>
        <w:jc w:val="center"/>
        <w:rPr>
          <w:rFonts w:ascii="Cambria" w:hAnsi="Cambria"/>
          <w:sz w:val="24"/>
          <w:szCs w:val="24"/>
        </w:rPr>
      </w:pPr>
      <w:r>
        <w:rPr>
          <w:rFonts w:ascii="Cambria" w:hAnsi="Cambria"/>
          <w:sz w:val="24"/>
          <w:szCs w:val="24"/>
        </w:rPr>
        <w:t xml:space="preserve">Karaoğlan filminin afişlerini daha önce </w:t>
      </w:r>
      <w:proofErr w:type="gramStart"/>
      <w:r>
        <w:rPr>
          <w:rFonts w:ascii="Cambria" w:hAnsi="Cambria"/>
          <w:sz w:val="24"/>
          <w:szCs w:val="24"/>
        </w:rPr>
        <w:t>bir çok</w:t>
      </w:r>
      <w:proofErr w:type="gramEnd"/>
      <w:r>
        <w:rPr>
          <w:rFonts w:ascii="Cambria" w:hAnsi="Cambria"/>
          <w:sz w:val="24"/>
          <w:szCs w:val="24"/>
        </w:rPr>
        <w:t xml:space="preserve"> proje için çalışan başarılı tasarımcı Emre Erdem tasarladı. Afişlerde “Karaoğlan” çizgi romanının dünyasına sadık kalındı ve Karaoğlan’ın yanı sıra </w:t>
      </w:r>
      <w:proofErr w:type="gramStart"/>
      <w:r>
        <w:rPr>
          <w:rFonts w:ascii="Cambria" w:hAnsi="Cambria"/>
          <w:sz w:val="24"/>
          <w:szCs w:val="24"/>
        </w:rPr>
        <w:t>hikayenin</w:t>
      </w:r>
      <w:proofErr w:type="gramEnd"/>
      <w:r>
        <w:rPr>
          <w:rFonts w:ascii="Cambria" w:hAnsi="Cambria"/>
          <w:sz w:val="24"/>
          <w:szCs w:val="24"/>
        </w:rPr>
        <w:t xml:space="preserve"> diğer karakterlerine de yer verildi.</w:t>
      </w:r>
    </w:p>
    <w:p w:rsidR="00680A17" w:rsidRPr="00F25BB9" w:rsidRDefault="00680A17">
      <w:pPr>
        <w:rPr>
          <w:rFonts w:asciiTheme="majorHAnsi" w:hAnsiTheme="majorHAnsi"/>
          <w:sz w:val="24"/>
          <w:szCs w:val="24"/>
        </w:rPr>
      </w:pPr>
    </w:p>
    <w:sectPr w:rsidR="00680A17" w:rsidRPr="00F25BB9" w:rsidSect="00025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80A17"/>
    <w:rsid w:val="00025E3F"/>
    <w:rsid w:val="002468D9"/>
    <w:rsid w:val="002B0A1B"/>
    <w:rsid w:val="002E2007"/>
    <w:rsid w:val="00607B08"/>
    <w:rsid w:val="00643295"/>
    <w:rsid w:val="00680A17"/>
    <w:rsid w:val="00807DE3"/>
    <w:rsid w:val="0082002B"/>
    <w:rsid w:val="00853BF9"/>
    <w:rsid w:val="00C30844"/>
    <w:rsid w:val="00F25B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95"/>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613459">
      <w:bodyDiv w:val="1"/>
      <w:marLeft w:val="0"/>
      <w:marRight w:val="0"/>
      <w:marTop w:val="0"/>
      <w:marBottom w:val="0"/>
      <w:divBdr>
        <w:top w:val="none" w:sz="0" w:space="0" w:color="auto"/>
        <w:left w:val="none" w:sz="0" w:space="0" w:color="auto"/>
        <w:bottom w:val="none" w:sz="0" w:space="0" w:color="auto"/>
        <w:right w:val="none" w:sz="0" w:space="0" w:color="auto"/>
      </w:divBdr>
    </w:div>
    <w:div w:id="16590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Gözde</cp:lastModifiedBy>
  <cp:revision>7</cp:revision>
  <dcterms:created xsi:type="dcterms:W3CDTF">2012-11-30T13:09:00Z</dcterms:created>
  <dcterms:modified xsi:type="dcterms:W3CDTF">2012-12-12T17:03:00Z</dcterms:modified>
</cp:coreProperties>
</file>