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D15A" w14:textId="509CD0AC" w:rsidR="00033CF4" w:rsidRPr="004E637D" w:rsidRDefault="00033CF4" w:rsidP="00033CF4">
      <w:pPr>
        <w:pStyle w:val="AralkYok"/>
        <w:rPr>
          <w:rFonts w:ascii="Times New Roman" w:hAnsi="Times New Roman" w:cs="Times New Roman"/>
          <w:b/>
          <w:bCs/>
          <w:sz w:val="40"/>
          <w:szCs w:val="40"/>
        </w:rPr>
      </w:pPr>
      <w:r w:rsidRPr="004E637D">
        <w:rPr>
          <w:rFonts w:ascii="Times New Roman" w:hAnsi="Times New Roman" w:cs="Times New Roman"/>
          <w:b/>
          <w:bCs/>
          <w:sz w:val="40"/>
          <w:szCs w:val="40"/>
        </w:rPr>
        <w:t>Karagöz: Yar Bana Bir Eğlence</w:t>
      </w:r>
      <w:r w:rsidR="00D11DF0" w:rsidRPr="004E637D">
        <w:rPr>
          <w:rFonts w:ascii="Times New Roman" w:hAnsi="Times New Roman" w:cs="Times New Roman"/>
          <w:b/>
          <w:bCs/>
          <w:sz w:val="40"/>
          <w:szCs w:val="40"/>
        </w:rPr>
        <w:t>, 26 Ağustos 2022’de Sinemalarda</w:t>
      </w:r>
    </w:p>
    <w:p w14:paraId="72114195" w14:textId="3189313B" w:rsidR="00033CF4" w:rsidRPr="004E637D" w:rsidRDefault="00033CF4" w:rsidP="00033CF4">
      <w:pPr>
        <w:pStyle w:val="AralkYok"/>
        <w:rPr>
          <w:rFonts w:ascii="Times New Roman" w:hAnsi="Times New Roman" w:cs="Times New Roman"/>
          <w:sz w:val="24"/>
          <w:szCs w:val="24"/>
        </w:rPr>
      </w:pPr>
    </w:p>
    <w:p w14:paraId="66B01A46" w14:textId="77777777" w:rsidR="00D11DF0" w:rsidRPr="004E637D" w:rsidRDefault="00D11DF0" w:rsidP="00D11DF0">
      <w:pPr>
        <w:pStyle w:val="AralkYok"/>
        <w:rPr>
          <w:rFonts w:ascii="Times New Roman" w:hAnsi="Times New Roman" w:cs="Times New Roman"/>
          <w:b/>
          <w:bCs/>
          <w:sz w:val="24"/>
          <w:szCs w:val="24"/>
        </w:rPr>
      </w:pPr>
      <w:r w:rsidRPr="004E637D">
        <w:rPr>
          <w:rFonts w:ascii="Times New Roman" w:hAnsi="Times New Roman" w:cs="Times New Roman"/>
          <w:b/>
          <w:bCs/>
          <w:sz w:val="24"/>
          <w:szCs w:val="24"/>
        </w:rPr>
        <w:t xml:space="preserve">Konu: </w:t>
      </w:r>
    </w:p>
    <w:p w14:paraId="0CECD45D" w14:textId="77777777" w:rsidR="00D11DF0" w:rsidRPr="004E637D" w:rsidRDefault="00D11DF0" w:rsidP="00D11DF0">
      <w:pPr>
        <w:pStyle w:val="AralkYok"/>
        <w:rPr>
          <w:rFonts w:ascii="Times New Roman" w:hAnsi="Times New Roman" w:cs="Times New Roman"/>
          <w:sz w:val="24"/>
          <w:szCs w:val="24"/>
        </w:rPr>
      </w:pPr>
    </w:p>
    <w:p w14:paraId="749B9A98"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sz w:val="24"/>
          <w:szCs w:val="24"/>
        </w:rPr>
        <w:t>Parasızlık yüzünden zor zamanlardan geçen Karagöz'ün bu sorunu ev hayatına da yansır. Bu nedenle eşi ile tartışan Karagöz, evini kiraya vermeye karar verir. Burada da sorunlardan kurtulamayan Karagöz, Hacivat'ın fikirlerine uyarak Tuzsuz'u kandırır. Ancak bu onun daha ciddi sorunlar yaşamasına neden olur. Tam da bu kaosun ortasında Karagöz'ün karısı ondan intikam almak için bir oyun oynar. Karagöz, içine düştüğü durumdan kurtulmayı başarabilecek midir?</w:t>
      </w:r>
    </w:p>
    <w:p w14:paraId="77327B46" w14:textId="77777777" w:rsidR="00D11DF0" w:rsidRPr="004E637D" w:rsidRDefault="00D11DF0" w:rsidP="00033CF4">
      <w:pPr>
        <w:pStyle w:val="AralkYok"/>
        <w:rPr>
          <w:rFonts w:ascii="Times New Roman" w:hAnsi="Times New Roman" w:cs="Times New Roman"/>
          <w:sz w:val="24"/>
          <w:szCs w:val="24"/>
        </w:rPr>
      </w:pPr>
    </w:p>
    <w:p w14:paraId="3965D182" w14:textId="77777777"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Sezonun iddialı yapımlarından birisi daha izleyici ile buluşuyor.</w:t>
      </w:r>
    </w:p>
    <w:p w14:paraId="12232B37" w14:textId="6A3D9F4A"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Gölge oyunlarımızdan Karagöz animasyonla ilk kez beyazperdede</w:t>
      </w:r>
      <w:r w:rsidRPr="004E637D">
        <w:rPr>
          <w:rFonts w:ascii="Times New Roman" w:eastAsia="Times New Roman" w:hAnsi="Times New Roman" w:cs="Times New Roman"/>
          <w:sz w:val="24"/>
          <w:szCs w:val="24"/>
        </w:rPr>
        <w:t>.</w:t>
      </w:r>
    </w:p>
    <w:p w14:paraId="5DC6104B" w14:textId="08E28F5D" w:rsidR="004E637D" w:rsidRPr="004E637D" w:rsidRDefault="004E637D" w:rsidP="004E637D">
      <w:pPr>
        <w:rPr>
          <w:rFonts w:ascii="Times New Roman" w:eastAsia="Times New Roman" w:hAnsi="Times New Roman" w:cs="Times New Roman"/>
          <w:sz w:val="24"/>
          <w:szCs w:val="24"/>
        </w:rPr>
      </w:pPr>
      <w:r w:rsidRPr="00F507D0">
        <w:rPr>
          <w:rFonts w:ascii="Times New Roman" w:eastAsia="Times New Roman" w:hAnsi="Times New Roman" w:cs="Times New Roman"/>
          <w:i/>
          <w:iCs/>
          <w:sz w:val="24"/>
          <w:szCs w:val="24"/>
        </w:rPr>
        <w:t>Yedirenk İletişim</w:t>
      </w:r>
      <w:r w:rsidRPr="004E637D">
        <w:rPr>
          <w:rFonts w:ascii="Times New Roman" w:eastAsia="Times New Roman" w:hAnsi="Times New Roman" w:cs="Times New Roman"/>
          <w:sz w:val="24"/>
          <w:szCs w:val="24"/>
        </w:rPr>
        <w:t xml:space="preserve"> tarafından, </w:t>
      </w:r>
      <w:r w:rsidRPr="00F507D0">
        <w:rPr>
          <w:rFonts w:ascii="Times New Roman" w:eastAsia="Times New Roman" w:hAnsi="Times New Roman" w:cs="Times New Roman"/>
          <w:i/>
          <w:iCs/>
          <w:sz w:val="24"/>
          <w:szCs w:val="24"/>
        </w:rPr>
        <w:t>Kültür ve Turizm Bakanlığı</w:t>
      </w:r>
      <w:r w:rsidRPr="004E637D">
        <w:rPr>
          <w:rFonts w:ascii="Times New Roman" w:eastAsia="Times New Roman" w:hAnsi="Times New Roman" w:cs="Times New Roman"/>
          <w:sz w:val="24"/>
          <w:szCs w:val="24"/>
        </w:rPr>
        <w:t xml:space="preserve"> desteği ve </w:t>
      </w:r>
      <w:r w:rsidRPr="00F507D0">
        <w:rPr>
          <w:rFonts w:ascii="Times New Roman" w:eastAsia="Times New Roman" w:hAnsi="Times New Roman" w:cs="Times New Roman"/>
          <w:i/>
          <w:iCs/>
          <w:sz w:val="24"/>
          <w:szCs w:val="24"/>
        </w:rPr>
        <w:t>TRT</w:t>
      </w:r>
      <w:r w:rsidRPr="004E637D">
        <w:rPr>
          <w:rFonts w:ascii="Times New Roman" w:eastAsia="Times New Roman" w:hAnsi="Times New Roman" w:cs="Times New Roman"/>
          <w:sz w:val="24"/>
          <w:szCs w:val="24"/>
        </w:rPr>
        <w:t xml:space="preserve"> ortaklığı ile yapımı gerçekleştirilen </w:t>
      </w:r>
      <w:r w:rsidRPr="00F507D0">
        <w:rPr>
          <w:rFonts w:ascii="Times New Roman" w:eastAsia="Times New Roman" w:hAnsi="Times New Roman" w:cs="Times New Roman"/>
          <w:i/>
          <w:iCs/>
          <w:sz w:val="24"/>
          <w:szCs w:val="24"/>
        </w:rPr>
        <w:t>Karagöz</w:t>
      </w:r>
      <w:r w:rsidR="00F507D0" w:rsidRPr="00F507D0">
        <w:rPr>
          <w:rFonts w:ascii="Times New Roman" w:eastAsia="Times New Roman" w:hAnsi="Times New Roman" w:cs="Times New Roman"/>
          <w:i/>
          <w:iCs/>
          <w:sz w:val="24"/>
          <w:szCs w:val="24"/>
        </w:rPr>
        <w:t>: Yar Bana Bir Eğlence,</w:t>
      </w:r>
      <w:r w:rsidR="00F507D0">
        <w:rPr>
          <w:rFonts w:ascii="Times New Roman" w:eastAsia="Times New Roman" w:hAnsi="Times New Roman" w:cs="Times New Roman"/>
          <w:sz w:val="24"/>
          <w:szCs w:val="24"/>
        </w:rPr>
        <w:t xml:space="preserve"> </w:t>
      </w:r>
      <w:r w:rsidRPr="004E637D">
        <w:rPr>
          <w:rFonts w:ascii="Times New Roman" w:eastAsia="Times New Roman" w:hAnsi="Times New Roman" w:cs="Times New Roman"/>
          <w:sz w:val="24"/>
          <w:szCs w:val="24"/>
        </w:rPr>
        <w:t>26 Ağustos’tan itibaren sinemalarda.</w:t>
      </w:r>
    </w:p>
    <w:p w14:paraId="126BE7EA" w14:textId="2EA1BC00"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 xml:space="preserve">Karagöz ve Hacivat dışında 80 civarında Animasyon karakterin kullanıldığı çalışma, 2018 yılında başladı. Karakter tasarımları sahne düzenlemeleri, Türkiye’de yapılan </w:t>
      </w:r>
      <w:r w:rsidRPr="00F507D0">
        <w:rPr>
          <w:rFonts w:ascii="Times New Roman" w:eastAsia="Times New Roman" w:hAnsi="Times New Roman" w:cs="Times New Roman"/>
          <w:i/>
          <w:iCs/>
          <w:sz w:val="24"/>
          <w:szCs w:val="24"/>
        </w:rPr>
        <w:t>Karagöz</w:t>
      </w:r>
      <w:r w:rsidR="00F507D0" w:rsidRPr="00F507D0">
        <w:rPr>
          <w:rFonts w:ascii="Times New Roman" w:eastAsia="Times New Roman" w:hAnsi="Times New Roman" w:cs="Times New Roman"/>
          <w:i/>
          <w:iCs/>
          <w:sz w:val="24"/>
          <w:szCs w:val="24"/>
        </w:rPr>
        <w:t xml:space="preserve">: </w:t>
      </w:r>
      <w:r w:rsidRPr="00F507D0">
        <w:rPr>
          <w:rFonts w:ascii="Times New Roman" w:eastAsia="Times New Roman" w:hAnsi="Times New Roman" w:cs="Times New Roman"/>
          <w:i/>
          <w:iCs/>
          <w:sz w:val="24"/>
          <w:szCs w:val="24"/>
        </w:rPr>
        <w:t>Yar Bana Bir Eğlence</w:t>
      </w:r>
      <w:r w:rsidR="00F507D0">
        <w:rPr>
          <w:rFonts w:ascii="Times New Roman" w:eastAsia="Times New Roman" w:hAnsi="Times New Roman" w:cs="Times New Roman"/>
          <w:sz w:val="24"/>
          <w:szCs w:val="24"/>
        </w:rPr>
        <w:t xml:space="preserve"> f</w:t>
      </w:r>
      <w:r w:rsidRPr="004E637D">
        <w:rPr>
          <w:rFonts w:ascii="Times New Roman" w:eastAsia="Times New Roman" w:hAnsi="Times New Roman" w:cs="Times New Roman"/>
          <w:sz w:val="24"/>
          <w:szCs w:val="24"/>
        </w:rPr>
        <w:t xml:space="preserve">ilminin </w:t>
      </w:r>
      <w:r w:rsidR="00F507D0">
        <w:rPr>
          <w:rFonts w:ascii="Times New Roman" w:eastAsia="Times New Roman" w:hAnsi="Times New Roman" w:cs="Times New Roman"/>
          <w:sz w:val="24"/>
          <w:szCs w:val="24"/>
        </w:rPr>
        <w:t>a</w:t>
      </w:r>
      <w:r w:rsidRPr="004E637D">
        <w:rPr>
          <w:rFonts w:ascii="Times New Roman" w:eastAsia="Times New Roman" w:hAnsi="Times New Roman" w:cs="Times New Roman"/>
          <w:sz w:val="24"/>
          <w:szCs w:val="24"/>
        </w:rPr>
        <w:t xml:space="preserve">nimasyonlarının bir kısmı İran’da, bir kısmı Hindistan’da yapıldı. </w:t>
      </w:r>
    </w:p>
    <w:p w14:paraId="223B6143" w14:textId="77777777"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Filmin yapımcıları, Bilal Arıoğlu ve İsrafil Kuralay ve de yönetmeni Murat Karahüseyinoğlu yıllarca bu sektöre hizmet veren isimler. Yönetmen Murat Karahüseyinoğlu gölge oyunlarının üstatlarından Hayal-i Torun Çelebi ve Tuncay Tanboğa’dan ders aldı. Karagöz filminde animasyon karakterlerin hareket ve mimiklerinin oturması için senaryo baştan sona usta karagöz oyuncuları tarafından canlandırıldı.</w:t>
      </w:r>
    </w:p>
    <w:p w14:paraId="5B0F12B7" w14:textId="6B485E8F"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Projede geleneğin aslına sadık kalıp, yerleşen Hacivat Karagöz dokusuna zarar vermeden, görsel bir şölen içerisinde, bu kültürün daha geniş kitlelerce tanınıp sevilmesi hedeflendi. Alternatifleri çoğalan ve geçmişe nazaran erişimi daha da kolaylaşan eğlence kültürünün geri plana ittiği Karagöz</w:t>
      </w:r>
      <w:r w:rsidR="00F507D0">
        <w:rPr>
          <w:rFonts w:ascii="Times New Roman" w:eastAsia="Times New Roman" w:hAnsi="Times New Roman" w:cs="Times New Roman"/>
          <w:sz w:val="24"/>
          <w:szCs w:val="24"/>
        </w:rPr>
        <w:t xml:space="preserve"> </w:t>
      </w:r>
      <w:r w:rsidRPr="004E637D">
        <w:rPr>
          <w:rFonts w:ascii="Times New Roman" w:eastAsia="Times New Roman" w:hAnsi="Times New Roman" w:cs="Times New Roman"/>
          <w:sz w:val="24"/>
          <w:szCs w:val="24"/>
        </w:rPr>
        <w:t>-</w:t>
      </w:r>
      <w:r w:rsidR="00F507D0">
        <w:rPr>
          <w:rFonts w:ascii="Times New Roman" w:eastAsia="Times New Roman" w:hAnsi="Times New Roman" w:cs="Times New Roman"/>
          <w:sz w:val="24"/>
          <w:szCs w:val="24"/>
        </w:rPr>
        <w:t xml:space="preserve"> </w:t>
      </w:r>
      <w:r w:rsidRPr="004E637D">
        <w:rPr>
          <w:rFonts w:ascii="Times New Roman" w:eastAsia="Times New Roman" w:hAnsi="Times New Roman" w:cs="Times New Roman"/>
          <w:sz w:val="24"/>
          <w:szCs w:val="24"/>
        </w:rPr>
        <w:t>Hac</w:t>
      </w:r>
      <w:r w:rsidR="00F507D0">
        <w:rPr>
          <w:rFonts w:ascii="Times New Roman" w:eastAsia="Times New Roman" w:hAnsi="Times New Roman" w:cs="Times New Roman"/>
          <w:sz w:val="24"/>
          <w:szCs w:val="24"/>
        </w:rPr>
        <w:t>i</w:t>
      </w:r>
      <w:r w:rsidRPr="004E637D">
        <w:rPr>
          <w:rFonts w:ascii="Times New Roman" w:eastAsia="Times New Roman" w:hAnsi="Times New Roman" w:cs="Times New Roman"/>
          <w:sz w:val="24"/>
          <w:szCs w:val="24"/>
        </w:rPr>
        <w:t>vat geleneğinin üç boyutlu animasyonla hak ettiği konuma yükseltilerek yaşatılması amaç edinildi.</w:t>
      </w:r>
    </w:p>
    <w:p w14:paraId="3FB71A04" w14:textId="59CDBFC7"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Karagöz neredeyse 10 asra dayanan, içinde bu coğrafyanın kültürünü, dilini vedahi yaşanmışlığını barındıran bir gelenek. Zarif ve nükteli bir dille bir tür toplumsal hassasiyeti de bizlere aksettiren bir hik</w:t>
      </w:r>
      <w:r w:rsidR="00F507D0">
        <w:rPr>
          <w:rFonts w:ascii="Times New Roman" w:eastAsia="Times New Roman" w:hAnsi="Times New Roman" w:cs="Times New Roman"/>
          <w:sz w:val="24"/>
          <w:szCs w:val="24"/>
        </w:rPr>
        <w:t>â</w:t>
      </w:r>
      <w:r w:rsidRPr="004E637D">
        <w:rPr>
          <w:rFonts w:ascii="Times New Roman" w:eastAsia="Times New Roman" w:hAnsi="Times New Roman" w:cs="Times New Roman"/>
          <w:sz w:val="24"/>
          <w:szCs w:val="24"/>
        </w:rPr>
        <w:t xml:space="preserve">ye. </w:t>
      </w:r>
    </w:p>
    <w:p w14:paraId="6E6DE8E3" w14:textId="528AD0DE"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Yüzyıllardır gölge sanatının bütün ihtişamını kullanarak etki alanına dahil ettiği izleyiciyi, k</w:t>
      </w:r>
      <w:r w:rsidR="00F507D0">
        <w:rPr>
          <w:rFonts w:ascii="Times New Roman" w:eastAsia="Times New Roman" w:hAnsi="Times New Roman" w:cs="Times New Roman"/>
          <w:sz w:val="24"/>
          <w:szCs w:val="24"/>
        </w:rPr>
        <w:t>â</w:t>
      </w:r>
      <w:r w:rsidRPr="004E637D">
        <w:rPr>
          <w:rFonts w:ascii="Times New Roman" w:eastAsia="Times New Roman" w:hAnsi="Times New Roman" w:cs="Times New Roman"/>
          <w:sz w:val="24"/>
          <w:szCs w:val="24"/>
        </w:rPr>
        <w:t>h güldürüp, k</w:t>
      </w:r>
      <w:r w:rsidR="00F507D0">
        <w:rPr>
          <w:rFonts w:ascii="Times New Roman" w:eastAsia="Times New Roman" w:hAnsi="Times New Roman" w:cs="Times New Roman"/>
          <w:sz w:val="24"/>
          <w:szCs w:val="24"/>
        </w:rPr>
        <w:t>â</w:t>
      </w:r>
      <w:r w:rsidRPr="004E637D">
        <w:rPr>
          <w:rFonts w:ascii="Times New Roman" w:eastAsia="Times New Roman" w:hAnsi="Times New Roman" w:cs="Times New Roman"/>
          <w:sz w:val="24"/>
          <w:szCs w:val="24"/>
        </w:rPr>
        <w:t>h düşündüren Karagöz ve Hacivat biraz da zamanın ruhunu göz önünde bulundurup gelişen ve zenginleşen görsel teknolojinin gücünü arkasına alarak, seyircinin karşısına çıkıyor.</w:t>
      </w:r>
    </w:p>
    <w:p w14:paraId="17D0BB0C" w14:textId="77777777" w:rsidR="00033CF4" w:rsidRPr="004E637D" w:rsidRDefault="00033CF4" w:rsidP="00033CF4">
      <w:pPr>
        <w:pStyle w:val="AralkYok"/>
        <w:rPr>
          <w:rFonts w:ascii="Times New Roman" w:hAnsi="Times New Roman" w:cs="Times New Roman"/>
          <w:sz w:val="24"/>
          <w:szCs w:val="24"/>
        </w:rPr>
      </w:pPr>
    </w:p>
    <w:p w14:paraId="789B1789" w14:textId="77777777"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 xml:space="preserve">Deriden imal edilen tasvirlerin beyaz bir perdeye ışık vasıtası ile yansıtılması sonucu günümüze değin sürdürülen oyun eğlence kültürümüzün önemli bir parçası olmuştur. </w:t>
      </w:r>
      <w:r w:rsidRPr="004E637D">
        <w:rPr>
          <w:rFonts w:ascii="Times New Roman" w:eastAsia="Times New Roman" w:hAnsi="Times New Roman" w:cs="Times New Roman"/>
          <w:sz w:val="24"/>
          <w:szCs w:val="24"/>
        </w:rPr>
        <w:lastRenderedPageBreak/>
        <w:t xml:space="preserve">Üçbuçuk yılda tamamlanan ve ilk defa Animasyonla beyaz perdeye aktarılacak yapım ile yeni kuşaklar ve sinemaseverlerin bu yeni tarzı zevkle izleyeceğini düşünüyoruz. </w:t>
      </w:r>
    </w:p>
    <w:p w14:paraId="70E2E36B" w14:textId="66C19AA2"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Aynı zamanda Karagöz, Hacıvat, Karagöz</w:t>
      </w:r>
      <w:r w:rsidR="00F507D0">
        <w:rPr>
          <w:rFonts w:ascii="Times New Roman" w:eastAsia="Times New Roman" w:hAnsi="Times New Roman" w:cs="Times New Roman"/>
          <w:sz w:val="24"/>
          <w:szCs w:val="24"/>
        </w:rPr>
        <w:t>’</w:t>
      </w:r>
      <w:r w:rsidRPr="004E637D">
        <w:rPr>
          <w:rFonts w:ascii="Times New Roman" w:eastAsia="Times New Roman" w:hAnsi="Times New Roman" w:cs="Times New Roman"/>
          <w:sz w:val="24"/>
          <w:szCs w:val="24"/>
        </w:rPr>
        <w:t>ün Karısı ve oğlu, Ağa, Mestan, Tuzsuz Deli Bekir,</w:t>
      </w:r>
      <w:r>
        <w:rPr>
          <w:rFonts w:ascii="Times New Roman" w:eastAsia="Times New Roman" w:hAnsi="Times New Roman" w:cs="Times New Roman"/>
          <w:sz w:val="24"/>
          <w:szCs w:val="24"/>
        </w:rPr>
        <w:t xml:space="preserve"> </w:t>
      </w:r>
      <w:r w:rsidRPr="004E637D">
        <w:rPr>
          <w:rFonts w:ascii="Times New Roman" w:eastAsia="Times New Roman" w:hAnsi="Times New Roman" w:cs="Times New Roman"/>
          <w:sz w:val="24"/>
          <w:szCs w:val="24"/>
        </w:rPr>
        <w:t xml:space="preserve">Arap Bacı, Trakyalı tiplemeleri de filmde görülebilecek. Karagöz oyunundaki Cazu tiplemeleri de filimde unutulmadı. Büyük ve küçük cazular aralarındaki çekişme ve bazen de birbirlerini dönüştürerek filme ayrı bir renk katıyor. </w:t>
      </w:r>
    </w:p>
    <w:p w14:paraId="0D3C5D72" w14:textId="77777777"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Film müzikleri Gökhan Tamir tarafından yapıldı.</w:t>
      </w:r>
    </w:p>
    <w:p w14:paraId="5FD9914A" w14:textId="77777777" w:rsidR="004E637D" w:rsidRPr="004E637D" w:rsidRDefault="004E637D" w:rsidP="004E637D">
      <w:pPr>
        <w:rPr>
          <w:rFonts w:ascii="Times New Roman" w:eastAsia="Times New Roman" w:hAnsi="Times New Roman" w:cs="Times New Roman"/>
          <w:sz w:val="24"/>
          <w:szCs w:val="24"/>
        </w:rPr>
      </w:pPr>
      <w:r w:rsidRPr="004E637D">
        <w:rPr>
          <w:rFonts w:ascii="Times New Roman" w:eastAsia="Times New Roman" w:hAnsi="Times New Roman" w:cs="Times New Roman"/>
          <w:sz w:val="24"/>
          <w:szCs w:val="24"/>
        </w:rPr>
        <w:t xml:space="preserve">Filmde usta oyuncu ve seslendirmeciler yer aldı. Karagözün karısını; Nilgün Kasapaşoğlu, Mestan’ı; Mazlum Kiper, Tuzsuz Deli Bekir’i; Selçuk Kıpçak, Cazu Kızını; Zeynep Önen, Cazu Oğlunu Bora Sivri; Nuridil’i ise Asuman Barnak seslendirirken, usta oyuncular, Yetkin Dikinciler Karagöz’e, Altan Erkekli ise Hacivat’a ses veriyor. </w:t>
      </w:r>
    </w:p>
    <w:p w14:paraId="239264B9" w14:textId="422EC601" w:rsidR="00D11DF0" w:rsidRPr="004E637D" w:rsidRDefault="00D11DF0" w:rsidP="00033CF4">
      <w:pPr>
        <w:pStyle w:val="AralkYok"/>
        <w:rPr>
          <w:rFonts w:ascii="Times New Roman" w:hAnsi="Times New Roman" w:cs="Times New Roman"/>
          <w:sz w:val="24"/>
          <w:szCs w:val="24"/>
        </w:rPr>
      </w:pPr>
    </w:p>
    <w:p w14:paraId="13E36784"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b/>
          <w:bCs/>
          <w:sz w:val="24"/>
          <w:szCs w:val="24"/>
        </w:rPr>
        <w:t>Gösterim Tarihi:</w:t>
      </w:r>
      <w:r w:rsidRPr="004E637D">
        <w:rPr>
          <w:rFonts w:ascii="Times New Roman" w:hAnsi="Times New Roman" w:cs="Times New Roman"/>
          <w:sz w:val="24"/>
          <w:szCs w:val="24"/>
        </w:rPr>
        <w:t xml:space="preserve"> 26 Ağustos 2022</w:t>
      </w:r>
    </w:p>
    <w:p w14:paraId="1606F56B"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b/>
          <w:bCs/>
          <w:sz w:val="24"/>
          <w:szCs w:val="24"/>
        </w:rPr>
        <w:t>Dağıtım:</w:t>
      </w:r>
      <w:r w:rsidRPr="004E637D">
        <w:rPr>
          <w:rFonts w:ascii="Times New Roman" w:hAnsi="Times New Roman" w:cs="Times New Roman"/>
          <w:sz w:val="24"/>
          <w:szCs w:val="24"/>
        </w:rPr>
        <w:t xml:space="preserve"> CGV Mars Dağıtım</w:t>
      </w:r>
    </w:p>
    <w:p w14:paraId="2401C1C5"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b/>
          <w:bCs/>
          <w:sz w:val="24"/>
          <w:szCs w:val="24"/>
        </w:rPr>
        <w:t>Yapım:</w:t>
      </w:r>
      <w:r w:rsidRPr="004E637D">
        <w:rPr>
          <w:rFonts w:ascii="Times New Roman" w:hAnsi="Times New Roman" w:cs="Times New Roman"/>
          <w:sz w:val="24"/>
          <w:szCs w:val="24"/>
        </w:rPr>
        <w:t xml:space="preserve"> Yedirenk İletişim</w:t>
      </w:r>
    </w:p>
    <w:p w14:paraId="7273695F"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b/>
          <w:bCs/>
          <w:sz w:val="24"/>
          <w:szCs w:val="24"/>
        </w:rPr>
        <w:t>Yapımcı:</w:t>
      </w:r>
      <w:r w:rsidRPr="004E637D">
        <w:rPr>
          <w:rFonts w:ascii="Times New Roman" w:hAnsi="Times New Roman" w:cs="Times New Roman"/>
          <w:sz w:val="24"/>
          <w:szCs w:val="24"/>
        </w:rPr>
        <w:t xml:space="preserve"> Bilal Arıoğlu, İsrafil Kuralay</w:t>
      </w:r>
    </w:p>
    <w:p w14:paraId="509E544D"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b/>
          <w:bCs/>
          <w:sz w:val="24"/>
          <w:szCs w:val="24"/>
        </w:rPr>
        <w:t>Yönetmen:</w:t>
      </w:r>
      <w:r w:rsidRPr="004E637D">
        <w:rPr>
          <w:rFonts w:ascii="Times New Roman" w:hAnsi="Times New Roman" w:cs="Times New Roman"/>
          <w:sz w:val="24"/>
          <w:szCs w:val="24"/>
        </w:rPr>
        <w:t xml:space="preserve"> Murat Karahüseyinoğlu</w:t>
      </w:r>
    </w:p>
    <w:p w14:paraId="6514F24D"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b/>
          <w:bCs/>
          <w:sz w:val="24"/>
          <w:szCs w:val="24"/>
        </w:rPr>
        <w:t xml:space="preserve">Danışman: </w:t>
      </w:r>
      <w:r w:rsidRPr="004E637D">
        <w:rPr>
          <w:rFonts w:ascii="Times New Roman" w:hAnsi="Times New Roman" w:cs="Times New Roman"/>
          <w:sz w:val="24"/>
          <w:szCs w:val="24"/>
        </w:rPr>
        <w:t>Tuncay Tanboğa</w:t>
      </w:r>
    </w:p>
    <w:p w14:paraId="6FA05620" w14:textId="77777777" w:rsidR="00D11DF0" w:rsidRPr="004E637D" w:rsidRDefault="00D11DF0" w:rsidP="00D11DF0">
      <w:pPr>
        <w:pStyle w:val="AralkYok"/>
        <w:rPr>
          <w:rFonts w:ascii="Times New Roman" w:hAnsi="Times New Roman" w:cs="Times New Roman"/>
          <w:sz w:val="24"/>
          <w:szCs w:val="24"/>
        </w:rPr>
      </w:pPr>
      <w:r w:rsidRPr="004E637D">
        <w:rPr>
          <w:rFonts w:ascii="Times New Roman" w:hAnsi="Times New Roman" w:cs="Times New Roman"/>
          <w:b/>
          <w:bCs/>
          <w:sz w:val="24"/>
          <w:szCs w:val="24"/>
        </w:rPr>
        <w:t>Seslendirenler:</w:t>
      </w:r>
      <w:r w:rsidRPr="004E637D">
        <w:rPr>
          <w:rFonts w:ascii="Times New Roman" w:hAnsi="Times New Roman" w:cs="Times New Roman"/>
          <w:sz w:val="24"/>
          <w:szCs w:val="24"/>
        </w:rPr>
        <w:t xml:space="preserve"> Yetkin Dikinciler (Karagöz), Altan Erkekli (Hacivat), Nilgün Kasapbaşoğlu (Karagöz’ün eşi), Ali Rıza Kubilay, Asuman Burnak, Dündar Müftüoğlu, Faruk Akgönen, Pınar Erengil, Bedia Ener, Selçuk Kıpçak (Tuzsuz Deli Bekir), Nur Gürkan, Fisun Kokucu, Zeynep Önen (Cazu Kızı), Bora Sivri (Cazu Oğlu), Ege Gürel, Mazlum Kiper (Mestan)</w:t>
      </w:r>
    </w:p>
    <w:p w14:paraId="176EE211" w14:textId="59DCB57C" w:rsidR="00D11DF0" w:rsidRPr="004E637D" w:rsidRDefault="00D11DF0" w:rsidP="00033CF4">
      <w:pPr>
        <w:pStyle w:val="AralkYok"/>
        <w:rPr>
          <w:rFonts w:ascii="Times New Roman" w:hAnsi="Times New Roman" w:cs="Times New Roman"/>
          <w:sz w:val="24"/>
          <w:szCs w:val="24"/>
        </w:rPr>
      </w:pPr>
    </w:p>
    <w:p w14:paraId="661591AC" w14:textId="77777777" w:rsidR="00033CF4" w:rsidRPr="004E637D" w:rsidRDefault="00033CF4" w:rsidP="00033CF4">
      <w:pPr>
        <w:pStyle w:val="AralkYok"/>
        <w:rPr>
          <w:rFonts w:ascii="Times New Roman" w:hAnsi="Times New Roman" w:cs="Times New Roman"/>
          <w:sz w:val="24"/>
          <w:szCs w:val="24"/>
        </w:rPr>
      </w:pPr>
      <w:bookmarkStart w:id="0" w:name="_gjdgxs"/>
      <w:bookmarkEnd w:id="0"/>
      <w:r w:rsidRPr="004E637D">
        <w:rPr>
          <w:rFonts w:ascii="Times New Roman" w:hAnsi="Times New Roman" w:cs="Times New Roman"/>
          <w:sz w:val="24"/>
          <w:szCs w:val="24"/>
        </w:rPr>
        <w:t>Ceylan Dağıdır</w:t>
      </w:r>
    </w:p>
    <w:p w14:paraId="7B101EF1" w14:textId="77777777" w:rsidR="00033CF4" w:rsidRPr="004E637D" w:rsidRDefault="00033CF4" w:rsidP="00033CF4">
      <w:pPr>
        <w:pStyle w:val="AralkYok"/>
        <w:rPr>
          <w:rFonts w:ascii="Times New Roman" w:hAnsi="Times New Roman" w:cs="Times New Roman"/>
          <w:sz w:val="24"/>
          <w:szCs w:val="24"/>
        </w:rPr>
      </w:pPr>
      <w:r w:rsidRPr="004E637D">
        <w:rPr>
          <w:rFonts w:ascii="Times New Roman" w:hAnsi="Times New Roman" w:cs="Times New Roman"/>
          <w:sz w:val="24"/>
          <w:szCs w:val="24"/>
        </w:rPr>
        <w:t>Sales Assistant Manager</w:t>
      </w:r>
    </w:p>
    <w:p w14:paraId="3497584E" w14:textId="2A21629B" w:rsidR="00033CF4" w:rsidRPr="004E637D" w:rsidRDefault="00033CF4" w:rsidP="00033CF4">
      <w:pPr>
        <w:pStyle w:val="AralkYok"/>
        <w:rPr>
          <w:rFonts w:ascii="Times New Roman" w:hAnsi="Times New Roman" w:cs="Times New Roman"/>
          <w:sz w:val="24"/>
          <w:szCs w:val="24"/>
        </w:rPr>
      </w:pPr>
      <w:r w:rsidRPr="004E637D">
        <w:rPr>
          <w:rFonts w:ascii="Times New Roman" w:hAnsi="Times New Roman" w:cs="Times New Roman"/>
          <w:sz w:val="24"/>
          <w:szCs w:val="24"/>
        </w:rPr>
        <w:t>CGV</w:t>
      </w:r>
      <w:r w:rsidR="004E637D" w:rsidRPr="004E637D">
        <w:rPr>
          <w:rFonts w:ascii="Times New Roman" w:hAnsi="Times New Roman" w:cs="Times New Roman"/>
          <w:sz w:val="24"/>
          <w:szCs w:val="24"/>
        </w:rPr>
        <w:t xml:space="preserve"> Mars Dağıtım</w:t>
      </w:r>
    </w:p>
    <w:p w14:paraId="2D238087" w14:textId="77777777" w:rsidR="00033CF4" w:rsidRPr="004E637D" w:rsidRDefault="00033CF4" w:rsidP="00033CF4">
      <w:pPr>
        <w:pStyle w:val="AralkYok"/>
        <w:rPr>
          <w:rFonts w:ascii="Times New Roman" w:hAnsi="Times New Roman" w:cs="Times New Roman"/>
          <w:sz w:val="24"/>
          <w:szCs w:val="24"/>
        </w:rPr>
      </w:pPr>
      <w:r w:rsidRPr="004E637D">
        <w:rPr>
          <w:rFonts w:ascii="Times New Roman" w:hAnsi="Times New Roman" w:cs="Times New Roman"/>
          <w:sz w:val="24"/>
          <w:szCs w:val="24"/>
        </w:rPr>
        <w:t>a.Dereboyu Cad. Ambarlıdere Yolu No:4 Kat:1 Ortaköy-Beşiktaş</w:t>
      </w:r>
    </w:p>
    <w:p w14:paraId="0456E19E" w14:textId="77777777" w:rsidR="00033CF4" w:rsidRPr="004E637D" w:rsidRDefault="00033CF4" w:rsidP="00033CF4">
      <w:pPr>
        <w:pStyle w:val="AralkYok"/>
        <w:rPr>
          <w:rFonts w:ascii="Times New Roman" w:hAnsi="Times New Roman" w:cs="Times New Roman"/>
          <w:sz w:val="24"/>
          <w:szCs w:val="24"/>
        </w:rPr>
      </w:pPr>
      <w:r w:rsidRPr="004E637D">
        <w:rPr>
          <w:rFonts w:ascii="Times New Roman" w:hAnsi="Times New Roman" w:cs="Times New Roman"/>
          <w:sz w:val="24"/>
          <w:szCs w:val="24"/>
        </w:rPr>
        <w:t>t.0212 978 12 45</w:t>
      </w:r>
    </w:p>
    <w:p w14:paraId="4446A1F2" w14:textId="45FF2E51" w:rsidR="00033CF4" w:rsidRPr="004E637D" w:rsidRDefault="00033CF4" w:rsidP="00033CF4">
      <w:pPr>
        <w:pStyle w:val="AralkYok"/>
        <w:rPr>
          <w:rFonts w:ascii="Times New Roman" w:hAnsi="Times New Roman" w:cs="Times New Roman"/>
          <w:sz w:val="24"/>
          <w:szCs w:val="24"/>
        </w:rPr>
      </w:pPr>
      <w:r w:rsidRPr="004E637D">
        <w:rPr>
          <w:rFonts w:ascii="Times New Roman" w:hAnsi="Times New Roman" w:cs="Times New Roman"/>
          <w:sz w:val="24"/>
          <w:szCs w:val="24"/>
        </w:rPr>
        <w:t>m.0505 308 94 49</w:t>
      </w:r>
    </w:p>
    <w:sectPr w:rsidR="00033CF4" w:rsidRPr="004E6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F4"/>
    <w:rsid w:val="00033CF4"/>
    <w:rsid w:val="00083D25"/>
    <w:rsid w:val="004E637D"/>
    <w:rsid w:val="007251A1"/>
    <w:rsid w:val="008E6EC3"/>
    <w:rsid w:val="00D11DF0"/>
    <w:rsid w:val="00F50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886A"/>
  <w15:chartTrackingRefBased/>
  <w15:docId w15:val="{24038025-DA2D-4036-9CF4-59882C86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7D"/>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3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2022-08-15T06:33:00Z</dcterms:created>
  <dcterms:modified xsi:type="dcterms:W3CDTF">2022-08-15T19:14:00Z</dcterms:modified>
</cp:coreProperties>
</file>