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F66" w14:textId="450D230E" w:rsidR="00C914B4" w:rsidRPr="0096295C" w:rsidRDefault="00ED1BAB" w:rsidP="00C914B4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96295C">
        <w:rPr>
          <w:b/>
          <w:noProof/>
          <w:sz w:val="24"/>
          <w:szCs w:val="24"/>
          <w:lang w:eastAsia="tr-TR"/>
        </w:rPr>
        <w:drawing>
          <wp:inline distT="0" distB="0" distL="0" distR="0" wp14:anchorId="2406AB0D" wp14:editId="2EDCD8D5">
            <wp:extent cx="883920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r="1416" b="31161"/>
                    <a:stretch/>
                  </pic:blipFill>
                  <pic:spPr bwMode="auto">
                    <a:xfrm>
                      <a:off x="0" y="0"/>
                      <a:ext cx="90272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B75E7" w14:textId="39486D4E" w:rsidR="00C914B4" w:rsidRPr="0096295C" w:rsidRDefault="00C914B4" w:rsidP="00C914B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96295C">
        <w:rPr>
          <w:b/>
          <w:sz w:val="24"/>
          <w:szCs w:val="24"/>
        </w:rPr>
        <w:t>Basın Bülteni</w:t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Pr="0096295C">
        <w:rPr>
          <w:b/>
          <w:sz w:val="24"/>
          <w:szCs w:val="24"/>
        </w:rPr>
        <w:tab/>
      </w:r>
      <w:r w:rsidR="0096295C">
        <w:rPr>
          <w:b/>
          <w:sz w:val="24"/>
          <w:szCs w:val="24"/>
        </w:rPr>
        <w:t xml:space="preserve"> </w:t>
      </w:r>
      <w:r w:rsidR="00BB7FF6" w:rsidRPr="0096295C">
        <w:rPr>
          <w:b/>
          <w:sz w:val="24"/>
          <w:szCs w:val="24"/>
        </w:rPr>
        <w:t>18.01.2022</w:t>
      </w:r>
    </w:p>
    <w:p w14:paraId="441166A9" w14:textId="1C22F436" w:rsidR="00ED1BAB" w:rsidRPr="0096295C" w:rsidRDefault="00ED1BAB" w:rsidP="0096295C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96295C">
        <w:rPr>
          <w:b/>
          <w:bCs/>
          <w:sz w:val="40"/>
          <w:szCs w:val="40"/>
          <w:lang w:eastAsia="tr-TR"/>
        </w:rPr>
        <w:t>TRT Ortak Yapımı “</w:t>
      </w:r>
      <w:r w:rsidR="00BB7FF6" w:rsidRPr="0096295C">
        <w:rPr>
          <w:b/>
          <w:bCs/>
          <w:sz w:val="40"/>
          <w:szCs w:val="40"/>
          <w:lang w:eastAsia="tr-TR"/>
        </w:rPr>
        <w:t xml:space="preserve">Kaptan </w:t>
      </w:r>
      <w:proofErr w:type="spellStart"/>
      <w:r w:rsidR="00BB7FF6" w:rsidRPr="0096295C">
        <w:rPr>
          <w:b/>
          <w:bCs/>
          <w:sz w:val="40"/>
          <w:szCs w:val="40"/>
          <w:lang w:eastAsia="tr-TR"/>
        </w:rPr>
        <w:t>Pengu</w:t>
      </w:r>
      <w:proofErr w:type="spellEnd"/>
      <w:r w:rsidR="00BB7FF6" w:rsidRPr="0096295C">
        <w:rPr>
          <w:b/>
          <w:bCs/>
          <w:sz w:val="40"/>
          <w:szCs w:val="40"/>
          <w:lang w:eastAsia="tr-TR"/>
        </w:rPr>
        <w:t xml:space="preserve"> ve Arkadaşları 2</w:t>
      </w:r>
      <w:r w:rsidRPr="0096295C">
        <w:rPr>
          <w:b/>
          <w:bCs/>
          <w:sz w:val="40"/>
          <w:szCs w:val="40"/>
          <w:lang w:eastAsia="tr-TR"/>
        </w:rPr>
        <w:t>”</w:t>
      </w:r>
    </w:p>
    <w:p w14:paraId="5B1B6C7D" w14:textId="6A9C2E7E" w:rsidR="00BB7FF6" w:rsidRPr="0096295C" w:rsidRDefault="00BB7FF6" w:rsidP="0096295C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96295C">
        <w:rPr>
          <w:b/>
          <w:bCs/>
          <w:sz w:val="40"/>
          <w:szCs w:val="40"/>
          <w:lang w:eastAsia="tr-TR"/>
        </w:rPr>
        <w:t xml:space="preserve">28 Ocak’ta </w:t>
      </w:r>
      <w:proofErr w:type="spellStart"/>
      <w:r w:rsidRPr="0096295C">
        <w:rPr>
          <w:b/>
          <w:bCs/>
          <w:sz w:val="40"/>
          <w:szCs w:val="40"/>
          <w:lang w:eastAsia="tr-TR"/>
        </w:rPr>
        <w:t>Vizyon’da</w:t>
      </w:r>
      <w:proofErr w:type="spellEnd"/>
    </w:p>
    <w:p w14:paraId="788106F5" w14:textId="77777777" w:rsidR="0096295C" w:rsidRDefault="0096295C" w:rsidP="0096295C">
      <w:pPr>
        <w:pStyle w:val="AralkYok"/>
        <w:rPr>
          <w:lang w:eastAsia="tr-TR"/>
        </w:rPr>
      </w:pPr>
    </w:p>
    <w:p w14:paraId="04470F84" w14:textId="03FF698D" w:rsidR="00BB7FF6" w:rsidRPr="0096295C" w:rsidRDefault="00BB7FF6" w:rsidP="00BB7FF6">
      <w:pPr>
        <w:ind w:firstLine="397"/>
        <w:jc w:val="center"/>
        <w:rPr>
          <w:rFonts w:eastAsia="Times New Roman" w:cstheme="minorHAnsi"/>
          <w:b/>
          <w:bCs/>
          <w:sz w:val="28"/>
          <w:szCs w:val="28"/>
          <w:lang w:eastAsia="tr-TR"/>
        </w:rPr>
      </w:pP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TRT </w:t>
      </w:r>
      <w:proofErr w:type="spellStart"/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>Çocuk’un</w:t>
      </w:r>
      <w:proofErr w:type="spellEnd"/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sevilen çizgi filmi Kaptan </w:t>
      </w:r>
      <w:proofErr w:type="spellStart"/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>Pengu</w:t>
      </w:r>
      <w:proofErr w:type="spellEnd"/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ve Arkadaşları, ikinci </w:t>
      </w:r>
      <w:r w:rsidR="00910524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animasyon 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>filmi</w:t>
      </w:r>
      <w:r w:rsidR="00910524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yle 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vizyona girmeye hazırlanıyor. </w:t>
      </w:r>
      <w:r w:rsidR="00910524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Ana konusu çevre sorunları olan ilk yerli animasyon olma özelliğine sahip 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TRT </w:t>
      </w:r>
      <w:r w:rsidR="00ED1BAB" w:rsidRPr="0096295C">
        <w:rPr>
          <w:rFonts w:eastAsia="Times New Roman" w:cstheme="minorHAnsi"/>
          <w:b/>
          <w:bCs/>
          <w:sz w:val="28"/>
          <w:szCs w:val="28"/>
          <w:lang w:eastAsia="tr-TR"/>
        </w:rPr>
        <w:t>o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rtak </w:t>
      </w:r>
      <w:r w:rsidR="00ED1BAB" w:rsidRPr="0096295C">
        <w:rPr>
          <w:rFonts w:eastAsia="Times New Roman" w:cstheme="minorHAnsi"/>
          <w:b/>
          <w:bCs/>
          <w:sz w:val="28"/>
          <w:szCs w:val="28"/>
          <w:lang w:eastAsia="tr-TR"/>
        </w:rPr>
        <w:t>y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apımı </w:t>
      </w:r>
      <w:r w:rsidR="00ED1BAB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“Kaptan </w:t>
      </w:r>
      <w:proofErr w:type="spellStart"/>
      <w:r w:rsidR="00ED1BAB" w:rsidRPr="0096295C">
        <w:rPr>
          <w:rFonts w:eastAsia="Times New Roman" w:cstheme="minorHAnsi"/>
          <w:b/>
          <w:bCs/>
          <w:sz w:val="28"/>
          <w:szCs w:val="28"/>
          <w:lang w:eastAsia="tr-TR"/>
        </w:rPr>
        <w:t>Pengu</w:t>
      </w:r>
      <w:proofErr w:type="spellEnd"/>
      <w:r w:rsidR="00ED1BAB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ve Arkadaşları 2”, 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>yarıyıl tatilin</w:t>
      </w:r>
      <w:r w:rsidR="00910524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de 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28 Ocak’ta </w:t>
      </w:r>
      <w:r w:rsidR="00ED1BAB" w:rsidRPr="0096295C">
        <w:rPr>
          <w:rFonts w:eastAsia="Times New Roman" w:cstheme="minorHAnsi"/>
          <w:b/>
          <w:bCs/>
          <w:sz w:val="28"/>
          <w:szCs w:val="28"/>
          <w:lang w:eastAsia="tr-TR"/>
        </w:rPr>
        <w:t xml:space="preserve">beyaz perdede </w:t>
      </w:r>
      <w:r w:rsidRPr="0096295C">
        <w:rPr>
          <w:rFonts w:eastAsia="Times New Roman" w:cstheme="minorHAnsi"/>
          <w:b/>
          <w:bCs/>
          <w:sz w:val="28"/>
          <w:szCs w:val="28"/>
          <w:lang w:eastAsia="tr-TR"/>
        </w:rPr>
        <w:t>izleyici ile buluşacak.</w:t>
      </w:r>
    </w:p>
    <w:p w14:paraId="5676C08A" w14:textId="0C62559E" w:rsidR="00BB7FF6" w:rsidRPr="0096295C" w:rsidRDefault="00BB7FF6" w:rsidP="00ED1BAB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tr-TR"/>
        </w:rPr>
      </w:pPr>
      <w:r w:rsidRPr="0096295C">
        <w:rPr>
          <w:rFonts w:eastAsia="Times New Roman" w:cstheme="minorHAnsi"/>
          <w:sz w:val="24"/>
          <w:szCs w:val="24"/>
          <w:lang w:eastAsia="tr-TR"/>
        </w:rPr>
        <w:t xml:space="preserve">TRT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o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rtak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y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apımı 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Arkadaşları, ikinci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 xml:space="preserve">animasyon 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filmi ile vizyona giriyor. TRT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Çocuk’un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sevilen kahramanları bu kez çevre sorunlarını çözmek için kolları sıvıyor. Dünya gündeminde üst sıralarda yer alan çevre sorunları, bu kez çocukların bilinçlenmesi için beyaz perdeye aktarılıyor.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“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Arkadaşları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 xml:space="preserve"> 2”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; iklim değişikliği, doğal afetlerin artışı, kuraklık, doğal bitki örtüsünde yaşanan kayıp, okyanus ve denizlerdeki yaşamı tehdit eden kirlilik gibi birçok büyük sorunu çözmek için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beyazperdeye taşınıyor.</w:t>
      </w:r>
    </w:p>
    <w:p w14:paraId="7987CD2D" w14:textId="77777777" w:rsidR="00F23406" w:rsidRPr="0096295C" w:rsidRDefault="00F23406" w:rsidP="00F23406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96295C">
        <w:rPr>
          <w:rFonts w:eastAsia="Times New Roman" w:cstheme="minorHAnsi"/>
          <w:b/>
          <w:bCs/>
          <w:sz w:val="24"/>
          <w:szCs w:val="24"/>
          <w:lang w:eastAsia="tr-TR"/>
        </w:rPr>
        <w:t>TRT Genel Müdürü Sobacı Duyurdu</w:t>
      </w:r>
    </w:p>
    <w:p w14:paraId="17C8F1FD" w14:textId="5EAC12EE" w:rsidR="00F23406" w:rsidRPr="0096295C" w:rsidRDefault="00F23406" w:rsidP="00F23406">
      <w:pPr>
        <w:shd w:val="clear" w:color="auto" w:fill="FFFFFF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96295C">
        <w:rPr>
          <w:rFonts w:eastAsia="Times New Roman" w:cstheme="minorHAnsi"/>
          <w:sz w:val="24"/>
          <w:szCs w:val="24"/>
          <w:lang w:eastAsia="tr-TR"/>
        </w:rPr>
        <w:t xml:space="preserve">Filmin vizyon tarihini sosyal medya hesabından duyuran TRT Genel Müdürü Mehmet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Zahid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Sobacı, “TRT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Çocuk'un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uzun yıllardır en sevilen çevre dostu kahramanları 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Arkadaşları ikinci kez sinemalarda! Yeni görevleri daha komik, daha heyecanlı ve şarkılarla dolu. TRT Ortak Yapımı ‘Kaptan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Arkadaşları’ 28 Ocak'ta sinemalarda” ifadelerini kullandı. </w:t>
      </w:r>
    </w:p>
    <w:p w14:paraId="5D2E1B84" w14:textId="77777777" w:rsidR="00BB7FF6" w:rsidRPr="0096295C" w:rsidRDefault="00BB7FF6" w:rsidP="00ED1B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6295C">
        <w:rPr>
          <w:rFonts w:eastAsia="Times New Roman" w:cstheme="minorHAnsi"/>
          <w:b/>
          <w:bCs/>
          <w:sz w:val="24"/>
          <w:szCs w:val="24"/>
          <w:lang w:eastAsia="tr-TR"/>
        </w:rPr>
        <w:t>Müzikal Özelliğiyle Eğlence Dorukta</w:t>
      </w:r>
    </w:p>
    <w:p w14:paraId="16DAA253" w14:textId="4279CAD9" w:rsidR="00BB7FF6" w:rsidRPr="0096295C" w:rsidRDefault="00BB7FF6" w:rsidP="00ED1B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6295C">
        <w:rPr>
          <w:rFonts w:eastAsia="Times New Roman" w:cstheme="minorHAnsi"/>
          <w:sz w:val="24"/>
          <w:szCs w:val="24"/>
          <w:lang w:eastAsia="tr-TR"/>
        </w:rPr>
        <w:t xml:space="preserve">Çevre sorunları hakkında bilgilendirmenin ötesinde çözüm yolları da sunan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 xml:space="preserve">TRT ortak yapımı 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“Kaptan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Arkadaşları 2” animasyon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filmi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 hem müzikal yapısı hem de maceralı öyküsüyle çocukların ilgisini çekecek. Böylece çocuklar eğlenirken küresel bir sorun hakkında da bilgi sahibi olacak. </w:t>
      </w:r>
    </w:p>
    <w:p w14:paraId="6FA62198" w14:textId="77777777" w:rsidR="00BB7FF6" w:rsidRPr="0096295C" w:rsidRDefault="00BB7FF6" w:rsidP="00ED1B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03ABB4E1" w14:textId="77777777" w:rsidR="00BB7FF6" w:rsidRPr="0096295C" w:rsidRDefault="00BB7FF6" w:rsidP="00ED1B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96295C">
        <w:rPr>
          <w:rFonts w:eastAsia="Times New Roman" w:cstheme="minorHAnsi"/>
          <w:b/>
          <w:bCs/>
          <w:sz w:val="24"/>
          <w:szCs w:val="24"/>
          <w:lang w:eastAsia="tr-TR"/>
        </w:rPr>
        <w:t>Bir Yardımlaşma ve Dostluk Hikâyesi</w:t>
      </w:r>
    </w:p>
    <w:p w14:paraId="66ABBA1F" w14:textId="716A68E6" w:rsidR="00BB7FF6" w:rsidRPr="0096295C" w:rsidRDefault="00BB7FF6" w:rsidP="00ED1B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6295C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, Mandalina, Misket,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Pelik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Pene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Mirmir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Zeze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,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Gugu gibi çizgi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filmlerden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 tanınan isimler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in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 yanında yepyeni karakterlerle de tanışacak olan izleyicileri bekleyen macera şöyle şekilleniyor: </w:t>
      </w:r>
    </w:p>
    <w:p w14:paraId="3635978A" w14:textId="77777777" w:rsidR="00910524" w:rsidRPr="0096295C" w:rsidRDefault="00910524" w:rsidP="00ED1BAB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36CE48B3" w14:textId="51DC14B0" w:rsidR="00BB7FF6" w:rsidRPr="0096295C" w:rsidRDefault="00BB7FF6" w:rsidP="00ED1BAB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tr-TR"/>
        </w:rPr>
      </w:pPr>
      <w:r w:rsidRPr="0096295C">
        <w:rPr>
          <w:rFonts w:eastAsia="Times New Roman" w:cstheme="minorHAnsi"/>
          <w:sz w:val="24"/>
          <w:szCs w:val="24"/>
          <w:lang w:eastAsia="tr-TR"/>
        </w:rPr>
        <w:t xml:space="preserve">İnci Koyunda sürekli çöp toplamak zorunda kalan Maki, yardım isteğini akla gelmeyecek bir yöntemle yapar.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Maki’nin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organize ettiği Müzik Festivali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’</w:t>
      </w:r>
      <w:r w:rsidRPr="0096295C">
        <w:rPr>
          <w:rFonts w:eastAsia="Times New Roman" w:cstheme="minorHAnsi"/>
          <w:sz w:val="24"/>
          <w:szCs w:val="24"/>
          <w:lang w:eastAsia="tr-TR"/>
        </w:rPr>
        <w:t>ne katılmak için yola çıkan kahramanlar, kendini çeşitli maceraların içinde bulur. Sonunda unutulmaz bir müzik grubu kuran kahramanlarımız tüm sorunları çözecek bir planı da uygulamaya koyarlar.</w:t>
      </w:r>
    </w:p>
    <w:p w14:paraId="22C7DD1C" w14:textId="18AAE84A" w:rsidR="00BB7FF6" w:rsidRPr="0096295C" w:rsidRDefault="00BB7FF6" w:rsidP="00ED1BAB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tr-TR"/>
        </w:rPr>
      </w:pPr>
      <w:r w:rsidRPr="0096295C">
        <w:rPr>
          <w:rFonts w:eastAsia="Times New Roman" w:cstheme="minorHAnsi"/>
          <w:sz w:val="24"/>
          <w:szCs w:val="24"/>
          <w:lang w:eastAsia="tr-TR"/>
        </w:rPr>
        <w:lastRenderedPageBreak/>
        <w:t xml:space="preserve">Yapımcılığını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Siyahmartı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Animasyon Ajansı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’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nın üstlendiği filmin senaryosunu Arzu Yurtseven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kaleme aldı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. Nurullah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Yenihan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Pelin Tuğçe Şen’in yönetmenliğinde tamamlanan filmin müzikleri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ni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 de Burak Çambel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hazırladı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>“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Kaptan </w:t>
      </w:r>
      <w:proofErr w:type="spellStart"/>
      <w:r w:rsidRPr="0096295C">
        <w:rPr>
          <w:rFonts w:eastAsia="Times New Roman" w:cstheme="minorHAnsi"/>
          <w:sz w:val="24"/>
          <w:szCs w:val="24"/>
          <w:lang w:eastAsia="tr-TR"/>
        </w:rPr>
        <w:t>Pengu</w:t>
      </w:r>
      <w:proofErr w:type="spellEnd"/>
      <w:r w:rsidRPr="0096295C">
        <w:rPr>
          <w:rFonts w:eastAsia="Times New Roman" w:cstheme="minorHAnsi"/>
          <w:sz w:val="24"/>
          <w:szCs w:val="24"/>
          <w:lang w:eastAsia="tr-TR"/>
        </w:rPr>
        <w:t xml:space="preserve"> ve Arkadaşları</w:t>
      </w:r>
      <w:r w:rsidR="00910524" w:rsidRPr="0096295C">
        <w:rPr>
          <w:rFonts w:eastAsia="Times New Roman" w:cstheme="minorHAnsi"/>
          <w:sz w:val="24"/>
          <w:szCs w:val="24"/>
          <w:lang w:eastAsia="tr-TR"/>
        </w:rPr>
        <w:t xml:space="preserve"> 2”</w:t>
      </w:r>
      <w:r w:rsidRPr="0096295C">
        <w:rPr>
          <w:rFonts w:eastAsia="Times New Roman" w:cstheme="minorHAnsi"/>
          <w:sz w:val="24"/>
          <w:szCs w:val="24"/>
          <w:lang w:eastAsia="tr-TR"/>
        </w:rPr>
        <w:t xml:space="preserve">, ana konusu çevre sorunları olan ilk yerli animasyon olma özelliğine sahip. </w:t>
      </w:r>
    </w:p>
    <w:p w14:paraId="1664836B" w14:textId="5CF5C1DF" w:rsidR="00A07F9A" w:rsidRPr="0096295C" w:rsidRDefault="00A07F9A" w:rsidP="00ED1BAB">
      <w:pPr>
        <w:jc w:val="both"/>
        <w:rPr>
          <w:sz w:val="24"/>
          <w:szCs w:val="24"/>
        </w:rPr>
      </w:pPr>
    </w:p>
    <w:sectPr w:rsidR="00A07F9A" w:rsidRPr="0096295C" w:rsidSect="003251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B4"/>
    <w:rsid w:val="000B4383"/>
    <w:rsid w:val="000D7E25"/>
    <w:rsid w:val="00266468"/>
    <w:rsid w:val="003251D5"/>
    <w:rsid w:val="003912E6"/>
    <w:rsid w:val="003B4631"/>
    <w:rsid w:val="003D342E"/>
    <w:rsid w:val="003F52A3"/>
    <w:rsid w:val="00562C18"/>
    <w:rsid w:val="005D0551"/>
    <w:rsid w:val="005D7CA1"/>
    <w:rsid w:val="006023FD"/>
    <w:rsid w:val="006114BA"/>
    <w:rsid w:val="0071412E"/>
    <w:rsid w:val="007641C9"/>
    <w:rsid w:val="007C33EF"/>
    <w:rsid w:val="007F3731"/>
    <w:rsid w:val="00885631"/>
    <w:rsid w:val="00910524"/>
    <w:rsid w:val="0096295C"/>
    <w:rsid w:val="009A2409"/>
    <w:rsid w:val="00A07F9A"/>
    <w:rsid w:val="00A132ED"/>
    <w:rsid w:val="00A65225"/>
    <w:rsid w:val="00A919C4"/>
    <w:rsid w:val="00AC0DD0"/>
    <w:rsid w:val="00AC5F41"/>
    <w:rsid w:val="00BB7FF6"/>
    <w:rsid w:val="00C36570"/>
    <w:rsid w:val="00C65024"/>
    <w:rsid w:val="00C914B4"/>
    <w:rsid w:val="00E55A26"/>
    <w:rsid w:val="00EB0007"/>
    <w:rsid w:val="00ED1BAB"/>
    <w:rsid w:val="00F23406"/>
    <w:rsid w:val="00F75253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1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B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29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Aselsan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2022-01-17T18:09:00Z</dcterms:created>
  <dcterms:modified xsi:type="dcterms:W3CDTF">2022-01-20T18:33:00Z</dcterms:modified>
</cp:coreProperties>
</file>