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049A" w14:textId="77777777" w:rsidR="008D4E9C" w:rsidRPr="008D4E9C" w:rsidRDefault="008D4E9C" w:rsidP="008D4E9C">
      <w:pPr>
        <w:pStyle w:val="AralkYok"/>
        <w:rPr>
          <w:b/>
          <w:bCs/>
          <w:sz w:val="40"/>
          <w:szCs w:val="40"/>
        </w:rPr>
      </w:pPr>
      <w:r w:rsidRPr="008D4E9C">
        <w:rPr>
          <w:b/>
          <w:bCs/>
          <w:sz w:val="40"/>
          <w:szCs w:val="40"/>
        </w:rPr>
        <w:t>USTA OYUNCU KENDİSİNE HAYRAN BIRAKTI</w:t>
      </w:r>
    </w:p>
    <w:p w14:paraId="21773607" w14:textId="77777777" w:rsidR="008D4E9C" w:rsidRPr="008D4E9C" w:rsidRDefault="008D4E9C" w:rsidP="008D4E9C">
      <w:pPr>
        <w:pStyle w:val="AralkYok"/>
        <w:rPr>
          <w:b/>
          <w:bCs/>
          <w:sz w:val="24"/>
          <w:szCs w:val="24"/>
        </w:rPr>
      </w:pPr>
      <w:r w:rsidRPr="008D4E9C">
        <w:rPr>
          <w:b/>
          <w:bCs/>
          <w:sz w:val="24"/>
          <w:szCs w:val="24"/>
        </w:rPr>
        <w:t> </w:t>
      </w:r>
    </w:p>
    <w:p w14:paraId="75607937" w14:textId="3E74DA1D" w:rsidR="008D4E9C" w:rsidRPr="008D4E9C" w:rsidRDefault="008D4E9C" w:rsidP="008D4E9C">
      <w:pPr>
        <w:pStyle w:val="AralkYok"/>
        <w:jc w:val="both"/>
        <w:rPr>
          <w:b/>
          <w:bCs/>
          <w:sz w:val="28"/>
          <w:szCs w:val="28"/>
        </w:rPr>
      </w:pPr>
      <w:r w:rsidRPr="008D4E9C">
        <w:rPr>
          <w:b/>
          <w:bCs/>
          <w:sz w:val="28"/>
          <w:szCs w:val="28"/>
        </w:rPr>
        <w:t>Ensar Altay imzalı Kanto filmindeki performansı ile geçtiğimiz günlerde Altın Portakal kazanan usta oyuncu Yıldız Kültür, filmin 46. Kahire Uluslararası Film Festivali’nde düzenlenen galasına katıldı. Gösterim sonrası gerçekleştirdiği söyleşide çalışmaktan bir gün bile şik</w:t>
      </w:r>
      <w:r w:rsidR="00912C84">
        <w:rPr>
          <w:b/>
          <w:bCs/>
          <w:sz w:val="28"/>
          <w:szCs w:val="28"/>
        </w:rPr>
        <w:t>â</w:t>
      </w:r>
      <w:r w:rsidRPr="008D4E9C">
        <w:rPr>
          <w:b/>
          <w:bCs/>
          <w:sz w:val="28"/>
          <w:szCs w:val="28"/>
        </w:rPr>
        <w:t>yet etmediğini belirten 81 yaşındaki usta oyuncu, sinemaseverleri kendisine hayran bıraktı.</w:t>
      </w:r>
    </w:p>
    <w:p w14:paraId="1117288C" w14:textId="77777777" w:rsidR="008D4E9C" w:rsidRPr="008D4E9C" w:rsidRDefault="008D4E9C" w:rsidP="008D4E9C">
      <w:pPr>
        <w:pStyle w:val="AralkYok"/>
        <w:jc w:val="both"/>
        <w:rPr>
          <w:b/>
          <w:bCs/>
          <w:sz w:val="24"/>
          <w:szCs w:val="24"/>
        </w:rPr>
      </w:pPr>
      <w:r w:rsidRPr="008D4E9C">
        <w:rPr>
          <w:b/>
          <w:bCs/>
          <w:sz w:val="24"/>
          <w:szCs w:val="24"/>
        </w:rPr>
        <w:t> </w:t>
      </w:r>
    </w:p>
    <w:p w14:paraId="407B3630" w14:textId="77777777" w:rsidR="008D4E9C" w:rsidRPr="008D4E9C" w:rsidRDefault="008D4E9C" w:rsidP="008D4E9C">
      <w:pPr>
        <w:pStyle w:val="AralkYok"/>
        <w:jc w:val="both"/>
        <w:rPr>
          <w:sz w:val="24"/>
          <w:szCs w:val="24"/>
        </w:rPr>
      </w:pPr>
      <w:r w:rsidRPr="008D4E9C">
        <w:rPr>
          <w:sz w:val="24"/>
          <w:szCs w:val="24"/>
        </w:rPr>
        <w:t>Kültür ve Turizm Bakanlığı Sinema Genel Müdürlüğü destekli, yönetmen Ensar Altay’ın ilk uzun metraj filmi Kanto, 46. Kahire Uluslararası Film Festivali’nde Afrika prömiyerini gerçekleştirdi. </w:t>
      </w:r>
    </w:p>
    <w:p w14:paraId="51DA932C" w14:textId="77777777" w:rsidR="008D4E9C" w:rsidRPr="008D4E9C" w:rsidRDefault="008D4E9C" w:rsidP="008D4E9C">
      <w:pPr>
        <w:pStyle w:val="AralkYok"/>
        <w:jc w:val="both"/>
        <w:rPr>
          <w:sz w:val="24"/>
          <w:szCs w:val="24"/>
        </w:rPr>
      </w:pPr>
      <w:r w:rsidRPr="008D4E9C">
        <w:rPr>
          <w:sz w:val="24"/>
          <w:szCs w:val="24"/>
        </w:rPr>
        <w:t> </w:t>
      </w:r>
    </w:p>
    <w:p w14:paraId="494CE09E" w14:textId="77777777" w:rsidR="008D4E9C" w:rsidRPr="008D4E9C" w:rsidRDefault="008D4E9C" w:rsidP="008D4E9C">
      <w:pPr>
        <w:pStyle w:val="AralkYok"/>
        <w:jc w:val="both"/>
        <w:rPr>
          <w:b/>
          <w:bCs/>
          <w:sz w:val="24"/>
          <w:szCs w:val="24"/>
        </w:rPr>
      </w:pPr>
      <w:r w:rsidRPr="008D4E9C">
        <w:rPr>
          <w:b/>
          <w:bCs/>
          <w:sz w:val="24"/>
          <w:szCs w:val="24"/>
        </w:rPr>
        <w:t>YILDIZ KÜLTÜR: ÇALIŞMAK BENİ AYAKTA TUTUYOR</w:t>
      </w:r>
    </w:p>
    <w:p w14:paraId="2551DAE0" w14:textId="77777777" w:rsidR="008D4E9C" w:rsidRPr="008D4E9C" w:rsidRDefault="008D4E9C" w:rsidP="008D4E9C">
      <w:pPr>
        <w:pStyle w:val="AralkYok"/>
        <w:jc w:val="both"/>
        <w:rPr>
          <w:sz w:val="24"/>
          <w:szCs w:val="24"/>
        </w:rPr>
      </w:pPr>
      <w:r w:rsidRPr="008D4E9C">
        <w:rPr>
          <w:sz w:val="24"/>
          <w:szCs w:val="24"/>
        </w:rPr>
        <w:t> </w:t>
      </w:r>
    </w:p>
    <w:p w14:paraId="5046962C" w14:textId="23E05FCE" w:rsidR="008D4E9C" w:rsidRPr="008D4E9C" w:rsidRDefault="008D4E9C" w:rsidP="008D4E9C">
      <w:pPr>
        <w:pStyle w:val="AralkYok"/>
        <w:jc w:val="both"/>
        <w:rPr>
          <w:sz w:val="24"/>
          <w:szCs w:val="24"/>
        </w:rPr>
      </w:pPr>
      <w:r w:rsidRPr="008D4E9C">
        <w:rPr>
          <w:sz w:val="24"/>
          <w:szCs w:val="24"/>
        </w:rPr>
        <w:t xml:space="preserve">Filmin başrol oyuncularından usta isim Yıldız Kültür de galaya katılanlar arasındaydı. Geçtiğimiz günlerde filmdeki performansı ile Altın Portakal kazanan Kültür, Mısırlı sinemaseverlerden de övgüler aldı. 81 yaşındaki usta oyuncu gösterim sonrası gerçekleştirdiği söyleşide ‘Beni ayakta tutan şey çalışmak. İşimi çok seviyorum. Bir gün bile çalışmaktan </w:t>
      </w:r>
      <w:proofErr w:type="gramStart"/>
      <w:r w:rsidRPr="008D4E9C">
        <w:rPr>
          <w:sz w:val="24"/>
          <w:szCs w:val="24"/>
        </w:rPr>
        <w:t>şikayet</w:t>
      </w:r>
      <w:proofErr w:type="gramEnd"/>
      <w:r w:rsidRPr="008D4E9C">
        <w:rPr>
          <w:sz w:val="24"/>
          <w:szCs w:val="24"/>
        </w:rPr>
        <w:t xml:space="preserve"> etmedim” dedi. </w:t>
      </w:r>
    </w:p>
    <w:p w14:paraId="3EFBE4CF" w14:textId="77777777" w:rsidR="008D4E9C" w:rsidRPr="008D4E9C" w:rsidRDefault="008D4E9C" w:rsidP="008D4E9C">
      <w:pPr>
        <w:pStyle w:val="AralkYok"/>
        <w:jc w:val="both"/>
        <w:rPr>
          <w:sz w:val="24"/>
          <w:szCs w:val="24"/>
        </w:rPr>
      </w:pPr>
      <w:r w:rsidRPr="008D4E9C">
        <w:rPr>
          <w:sz w:val="24"/>
          <w:szCs w:val="24"/>
        </w:rPr>
        <w:t> </w:t>
      </w:r>
    </w:p>
    <w:p w14:paraId="6085B655" w14:textId="77777777" w:rsidR="008D4E9C" w:rsidRPr="008D4E9C" w:rsidRDefault="008D4E9C" w:rsidP="008D4E9C">
      <w:pPr>
        <w:pStyle w:val="AralkYok"/>
        <w:jc w:val="both"/>
        <w:rPr>
          <w:sz w:val="24"/>
          <w:szCs w:val="24"/>
        </w:rPr>
      </w:pPr>
      <w:r w:rsidRPr="008D4E9C">
        <w:rPr>
          <w:sz w:val="24"/>
          <w:szCs w:val="24"/>
        </w:rPr>
        <w:t xml:space="preserve">46. Kahire Uluslararası Film Festivali’nde Sinema Genel Müdürlüğü desteği ile düzenlenen </w:t>
      </w:r>
      <w:proofErr w:type="spellStart"/>
      <w:r w:rsidRPr="008D4E9C">
        <w:rPr>
          <w:sz w:val="24"/>
          <w:szCs w:val="24"/>
        </w:rPr>
        <w:t>Turkish</w:t>
      </w:r>
      <w:proofErr w:type="spellEnd"/>
      <w:r w:rsidRPr="008D4E9C">
        <w:rPr>
          <w:sz w:val="24"/>
          <w:szCs w:val="24"/>
        </w:rPr>
        <w:t xml:space="preserve"> </w:t>
      </w:r>
      <w:proofErr w:type="spellStart"/>
      <w:r w:rsidRPr="008D4E9C">
        <w:rPr>
          <w:sz w:val="24"/>
          <w:szCs w:val="24"/>
        </w:rPr>
        <w:t>Spotlight</w:t>
      </w:r>
      <w:proofErr w:type="spellEnd"/>
      <w:r w:rsidRPr="008D4E9C">
        <w:rPr>
          <w:sz w:val="24"/>
          <w:szCs w:val="24"/>
        </w:rPr>
        <w:t xml:space="preserve"> bölümünde ayrıca; yönetmen Vuslat Saraçoğlu’nun ‘Bildiğin Gibi Değil’ adlı ikinci filmi de sinemaseverler ile buluşun yapımlar arasındaydı. Ödüllü film, Kahire’de de sinemaseverlerden tam not aldı. </w:t>
      </w:r>
    </w:p>
    <w:p w14:paraId="470553B8" w14:textId="276F1623" w:rsidR="008D4E9C" w:rsidRPr="008D4E9C" w:rsidRDefault="008D4E9C" w:rsidP="008D4E9C">
      <w:pPr>
        <w:pStyle w:val="AralkYok"/>
        <w:jc w:val="both"/>
        <w:rPr>
          <w:sz w:val="24"/>
          <w:szCs w:val="24"/>
        </w:rPr>
      </w:pPr>
      <w:r w:rsidRPr="008D4E9C">
        <w:rPr>
          <w:sz w:val="24"/>
          <w:szCs w:val="24"/>
        </w:rPr>
        <w:t> </w:t>
      </w:r>
    </w:p>
    <w:p w14:paraId="32698419" w14:textId="77777777" w:rsidR="008D4E9C" w:rsidRPr="008D4E9C" w:rsidRDefault="008D4E9C" w:rsidP="008D4E9C">
      <w:pPr>
        <w:pStyle w:val="AralkYok"/>
        <w:rPr>
          <w:sz w:val="24"/>
          <w:szCs w:val="24"/>
        </w:rPr>
      </w:pPr>
      <w:r w:rsidRPr="008D4E9C">
        <w:rPr>
          <w:sz w:val="24"/>
          <w:szCs w:val="24"/>
        </w:rPr>
        <w:t>--</w:t>
      </w:r>
    </w:p>
    <w:p w14:paraId="14FD8D26" w14:textId="30528949" w:rsidR="008D4E9C" w:rsidRPr="008D4E9C" w:rsidRDefault="008D4E9C" w:rsidP="008D4E9C">
      <w:pPr>
        <w:pStyle w:val="AralkYok"/>
        <w:rPr>
          <w:sz w:val="24"/>
          <w:szCs w:val="24"/>
        </w:rPr>
      </w:pPr>
      <w:r w:rsidRPr="008D4E9C">
        <w:rPr>
          <w:noProof/>
          <w:sz w:val="24"/>
          <w:szCs w:val="24"/>
        </w:rPr>
        <w:drawing>
          <wp:inline distT="0" distB="0" distL="0" distR="0" wp14:anchorId="451D3834" wp14:editId="2706684D">
            <wp:extent cx="914400" cy="495300"/>
            <wp:effectExtent l="0" t="0" r="0" b="0"/>
            <wp:docPr id="103946800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5E1CAB04" w14:textId="77777777" w:rsidR="008D4E9C" w:rsidRPr="008D4E9C" w:rsidRDefault="008D4E9C" w:rsidP="008D4E9C">
      <w:pPr>
        <w:pStyle w:val="AralkYok"/>
        <w:rPr>
          <w:color w:val="0070C0"/>
          <w:sz w:val="24"/>
          <w:szCs w:val="24"/>
        </w:rPr>
      </w:pPr>
      <w:hyperlink r:id="rId5" w:tgtFrame="_blank" w:history="1">
        <w:r w:rsidRPr="008D4E9C">
          <w:rPr>
            <w:rStyle w:val="Kpr"/>
            <w:color w:val="0070C0"/>
            <w:sz w:val="24"/>
            <w:szCs w:val="24"/>
            <w:u w:val="none"/>
          </w:rPr>
          <w:t>https://www.fhiletisim.com/</w:t>
        </w:r>
      </w:hyperlink>
    </w:p>
    <w:p w14:paraId="0CD9ABD9" w14:textId="77777777" w:rsidR="008D4E9C" w:rsidRPr="008D4E9C" w:rsidRDefault="008D4E9C" w:rsidP="008D4E9C">
      <w:pPr>
        <w:pStyle w:val="AralkYok"/>
        <w:rPr>
          <w:sz w:val="24"/>
          <w:szCs w:val="24"/>
        </w:rPr>
      </w:pPr>
      <w:r w:rsidRPr="008D4E9C">
        <w:rPr>
          <w:sz w:val="24"/>
          <w:szCs w:val="24"/>
        </w:rPr>
        <w:t>GSM: 0532 787 88 49</w:t>
      </w:r>
    </w:p>
    <w:p w14:paraId="772CFD58" w14:textId="77777777" w:rsidR="00556779" w:rsidRPr="008D4E9C" w:rsidRDefault="00556779" w:rsidP="008D4E9C">
      <w:pPr>
        <w:pStyle w:val="AralkYok"/>
        <w:rPr>
          <w:sz w:val="24"/>
          <w:szCs w:val="24"/>
        </w:rPr>
      </w:pPr>
    </w:p>
    <w:sectPr w:rsidR="00556779" w:rsidRPr="008D4E9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9C"/>
    <w:rsid w:val="001D34BB"/>
    <w:rsid w:val="00415C2E"/>
    <w:rsid w:val="00556779"/>
    <w:rsid w:val="006F1939"/>
    <w:rsid w:val="007B4961"/>
    <w:rsid w:val="008D4E9C"/>
    <w:rsid w:val="00912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3F7C"/>
  <w15:chartTrackingRefBased/>
  <w15:docId w15:val="{278C94E5-904B-42D1-9F21-875462A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4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D4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D4E9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D4E9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D4E9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D4E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4E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4E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4E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4E9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D4E9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D4E9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D4E9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D4E9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D4E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4E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4E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4E9C"/>
    <w:rPr>
      <w:rFonts w:eastAsiaTheme="majorEastAsia" w:cstheme="majorBidi"/>
      <w:color w:val="272727" w:themeColor="text1" w:themeTint="D8"/>
    </w:rPr>
  </w:style>
  <w:style w:type="paragraph" w:styleId="KonuBal">
    <w:name w:val="Title"/>
    <w:basedOn w:val="Normal"/>
    <w:next w:val="Normal"/>
    <w:link w:val="KonuBalChar"/>
    <w:uiPriority w:val="10"/>
    <w:qFormat/>
    <w:rsid w:val="008D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D4E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4E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4E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4E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4E9C"/>
    <w:rPr>
      <w:i/>
      <w:iCs/>
      <w:color w:val="404040" w:themeColor="text1" w:themeTint="BF"/>
    </w:rPr>
  </w:style>
  <w:style w:type="paragraph" w:styleId="ListeParagraf">
    <w:name w:val="List Paragraph"/>
    <w:basedOn w:val="Normal"/>
    <w:uiPriority w:val="34"/>
    <w:qFormat/>
    <w:rsid w:val="008D4E9C"/>
    <w:pPr>
      <w:ind w:left="720"/>
      <w:contextualSpacing/>
    </w:pPr>
  </w:style>
  <w:style w:type="character" w:styleId="GlVurgulama">
    <w:name w:val="Intense Emphasis"/>
    <w:basedOn w:val="VarsaylanParagrafYazTipi"/>
    <w:uiPriority w:val="21"/>
    <w:qFormat/>
    <w:rsid w:val="008D4E9C"/>
    <w:rPr>
      <w:i/>
      <w:iCs/>
      <w:color w:val="2F5496" w:themeColor="accent1" w:themeShade="BF"/>
    </w:rPr>
  </w:style>
  <w:style w:type="paragraph" w:styleId="GlAlnt">
    <w:name w:val="Intense Quote"/>
    <w:basedOn w:val="Normal"/>
    <w:next w:val="Normal"/>
    <w:link w:val="GlAlntChar"/>
    <w:uiPriority w:val="30"/>
    <w:qFormat/>
    <w:rsid w:val="008D4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D4E9C"/>
    <w:rPr>
      <w:i/>
      <w:iCs/>
      <w:color w:val="2F5496" w:themeColor="accent1" w:themeShade="BF"/>
    </w:rPr>
  </w:style>
  <w:style w:type="character" w:styleId="GlBavuru">
    <w:name w:val="Intense Reference"/>
    <w:basedOn w:val="VarsaylanParagrafYazTipi"/>
    <w:uiPriority w:val="32"/>
    <w:qFormat/>
    <w:rsid w:val="008D4E9C"/>
    <w:rPr>
      <w:b/>
      <w:bCs/>
      <w:smallCaps/>
      <w:color w:val="2F5496" w:themeColor="accent1" w:themeShade="BF"/>
      <w:spacing w:val="5"/>
    </w:rPr>
  </w:style>
  <w:style w:type="character" w:styleId="Kpr">
    <w:name w:val="Hyperlink"/>
    <w:basedOn w:val="VarsaylanParagrafYazTipi"/>
    <w:uiPriority w:val="99"/>
    <w:unhideWhenUsed/>
    <w:rsid w:val="008D4E9C"/>
    <w:rPr>
      <w:color w:val="0563C1" w:themeColor="hyperlink"/>
      <w:u w:val="single"/>
    </w:rPr>
  </w:style>
  <w:style w:type="character" w:styleId="zmlenmeyenBahsetme">
    <w:name w:val="Unresolved Mention"/>
    <w:basedOn w:val="VarsaylanParagrafYazTipi"/>
    <w:uiPriority w:val="99"/>
    <w:semiHidden/>
    <w:unhideWhenUsed/>
    <w:rsid w:val="008D4E9C"/>
    <w:rPr>
      <w:color w:val="605E5C"/>
      <w:shd w:val="clear" w:color="auto" w:fill="E1DFDD"/>
    </w:rPr>
  </w:style>
  <w:style w:type="paragraph" w:styleId="AralkYok">
    <w:name w:val="No Spacing"/>
    <w:uiPriority w:val="1"/>
    <w:qFormat/>
    <w:rsid w:val="008D4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hiletisim.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215</Words>
  <Characters>1229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2026-02-05T14:30:00Z</dcterms:created>
  <dcterms:modified xsi:type="dcterms:W3CDTF">2026-02-05T15:26:00Z</dcterms:modified>
</cp:coreProperties>
</file>