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2ACD" w14:textId="42638201" w:rsidR="0050703F" w:rsidRPr="00F76E6C" w:rsidRDefault="0050703F" w:rsidP="00F76E6C">
      <w:pPr>
        <w:pStyle w:val="AralkYok"/>
        <w:rPr>
          <w:b/>
          <w:bCs/>
          <w:sz w:val="40"/>
          <w:szCs w:val="40"/>
        </w:rPr>
      </w:pPr>
      <w:r w:rsidRPr="00F76E6C">
        <w:rPr>
          <w:b/>
          <w:bCs/>
          <w:sz w:val="40"/>
          <w:szCs w:val="40"/>
        </w:rPr>
        <w:t>ŞANGHAY ULUSLARARASI FİLM FEST</w:t>
      </w:r>
      <w:r w:rsidR="00F76E6C">
        <w:rPr>
          <w:b/>
          <w:bCs/>
          <w:sz w:val="40"/>
          <w:szCs w:val="40"/>
        </w:rPr>
        <w:t>İVA</w:t>
      </w:r>
      <w:r w:rsidRPr="00F76E6C">
        <w:rPr>
          <w:b/>
          <w:bCs/>
          <w:sz w:val="40"/>
          <w:szCs w:val="40"/>
        </w:rPr>
        <w:t xml:space="preserve">Lİ’NDE </w:t>
      </w:r>
      <w:r w:rsidR="00590C79" w:rsidRPr="00F76E6C">
        <w:rPr>
          <w:b/>
          <w:bCs/>
          <w:sz w:val="40"/>
          <w:szCs w:val="40"/>
        </w:rPr>
        <w:t xml:space="preserve">TÜRK FİLM VE DİZİLERİNE </w:t>
      </w:r>
      <w:r w:rsidRPr="00F76E6C">
        <w:rPr>
          <w:b/>
          <w:bCs/>
          <w:sz w:val="40"/>
          <w:szCs w:val="40"/>
        </w:rPr>
        <w:t xml:space="preserve">BÜYÜK İLGİ </w:t>
      </w:r>
    </w:p>
    <w:p w14:paraId="4F3C80DA" w14:textId="77777777" w:rsidR="0050703F" w:rsidRPr="00BE3A85" w:rsidRDefault="0050703F" w:rsidP="00F76E6C">
      <w:pPr>
        <w:pStyle w:val="AralkYok"/>
      </w:pPr>
    </w:p>
    <w:p w14:paraId="1D1C7E88" w14:textId="0EF8B5CC" w:rsidR="0050703F" w:rsidRPr="00BE3A85" w:rsidRDefault="0050703F" w:rsidP="00F76E6C">
      <w:pPr>
        <w:pStyle w:val="AralkYok"/>
      </w:pPr>
      <w:r w:rsidRPr="00BE3A85">
        <w:t xml:space="preserve">Türkiye’nin kültürel mirasını dünyaya tanıtmak ve sinemamızın değerini vurgulamak amacı ile </w:t>
      </w:r>
      <w:r w:rsidR="00FC4B85" w:rsidRPr="004A077B">
        <w:rPr>
          <w:i/>
          <w:iCs/>
        </w:rPr>
        <w:t>27. Şanghay Uluslararası Film Festivali</w:t>
      </w:r>
      <w:r w:rsidR="00FC4B85" w:rsidRPr="00BE3A85">
        <w:t xml:space="preserve"> ile </w:t>
      </w:r>
      <w:r w:rsidR="00FC4B85" w:rsidRPr="004A077B">
        <w:rPr>
          <w:i/>
          <w:iCs/>
        </w:rPr>
        <w:t xml:space="preserve">Film ve TV </w:t>
      </w:r>
      <w:proofErr w:type="spellStart"/>
      <w:r w:rsidR="00FC4B85" w:rsidRPr="004A077B">
        <w:rPr>
          <w:i/>
          <w:iCs/>
        </w:rPr>
        <w:t>Marketi’</w:t>
      </w:r>
      <w:r w:rsidR="00FC4B85" w:rsidRPr="00BE3A85">
        <w:t>nde</w:t>
      </w:r>
      <w:proofErr w:type="spellEnd"/>
      <w:r w:rsidR="00FC4B85" w:rsidRPr="00BE3A85">
        <w:t xml:space="preserve"> Türkiye standı açıldı. </w:t>
      </w:r>
      <w:r w:rsidR="00FC4B85" w:rsidRPr="004A077B">
        <w:rPr>
          <w:i/>
          <w:iCs/>
        </w:rPr>
        <w:t>Kültür ve Turizm Bakanlığı Sinema Genel Müdürlüğü</w:t>
      </w:r>
      <w:r w:rsidR="004A077B" w:rsidRPr="004A077B">
        <w:rPr>
          <w:i/>
          <w:iCs/>
        </w:rPr>
        <w:t>’</w:t>
      </w:r>
      <w:r w:rsidR="00FC4B85" w:rsidRPr="00BE3A85">
        <w:t xml:space="preserve">nün desteği ve </w:t>
      </w:r>
      <w:r w:rsidR="00FC4B85" w:rsidRPr="004A077B">
        <w:rPr>
          <w:i/>
          <w:iCs/>
        </w:rPr>
        <w:t xml:space="preserve">TESİYAP </w:t>
      </w:r>
      <w:r w:rsidR="00FC4B85" w:rsidRPr="00BE3A85">
        <w:t xml:space="preserve">organizasyonu ile açılan stantta Türk ve Çin yetkililer </w:t>
      </w:r>
      <w:r w:rsidR="008A47A0" w:rsidRPr="00BE3A85">
        <w:t xml:space="preserve">arasında önemli görüşmelere imza atılacak. </w:t>
      </w:r>
    </w:p>
    <w:p w14:paraId="4D744904" w14:textId="77777777" w:rsidR="00FC4B85" w:rsidRDefault="00FC4B85" w:rsidP="00F76E6C">
      <w:pPr>
        <w:pStyle w:val="AralkYok"/>
      </w:pPr>
    </w:p>
    <w:p w14:paraId="56FF2AE3" w14:textId="2D35653B" w:rsidR="00FC4B85" w:rsidRDefault="00FC4B85" w:rsidP="00F76E6C">
      <w:pPr>
        <w:pStyle w:val="AralkYok"/>
      </w:pPr>
      <w:r>
        <w:t xml:space="preserve">Asya’nın en büyük film festivali ve Çin’in en uzun soluklu uluslararası sinema etkinliği olan </w:t>
      </w:r>
      <w:r w:rsidRPr="004A077B">
        <w:rPr>
          <w:i/>
          <w:iCs/>
        </w:rPr>
        <w:t>Şanghay Uluslararası Film Festivali</w:t>
      </w:r>
      <w:r w:rsidR="008A47A0" w:rsidRPr="004A077B">
        <w:rPr>
          <w:i/>
          <w:iCs/>
        </w:rPr>
        <w:t>’</w:t>
      </w:r>
      <w:r>
        <w:t xml:space="preserve">nde </w:t>
      </w:r>
      <w:r w:rsidR="008A47A0">
        <w:t xml:space="preserve">düzenlenen Türk sineması resepsiyonunun açılışı </w:t>
      </w:r>
      <w:r w:rsidR="005F7B02">
        <w:t>Türkiye Cumhuriyeti Şanghay Başkonsolosu Özlem Kural’ın katılımıyla g</w:t>
      </w:r>
      <w:r w:rsidR="008A47A0">
        <w:t>erçekleşti.</w:t>
      </w:r>
    </w:p>
    <w:p w14:paraId="777C24AF" w14:textId="77777777" w:rsidR="00F82E2D" w:rsidRDefault="00F82E2D" w:rsidP="00F76E6C">
      <w:pPr>
        <w:pStyle w:val="AralkYok"/>
      </w:pPr>
    </w:p>
    <w:p w14:paraId="1C7F8D64" w14:textId="5042B6FE" w:rsidR="00F82E2D" w:rsidRPr="005F7B02" w:rsidRDefault="00F82E2D" w:rsidP="00F76E6C">
      <w:pPr>
        <w:pStyle w:val="AralkYok"/>
        <w:rPr>
          <w:b/>
          <w:bCs/>
          <w:sz w:val="22"/>
          <w:szCs w:val="22"/>
        </w:rPr>
      </w:pPr>
      <w:r w:rsidRPr="005F7B02">
        <w:rPr>
          <w:b/>
          <w:bCs/>
          <w:sz w:val="22"/>
          <w:szCs w:val="22"/>
        </w:rPr>
        <w:t>BİROL GÜVEN: ÇİN PAZARINDA ETKİMİZİ ARTIRMAK İSTİYORUZ</w:t>
      </w:r>
    </w:p>
    <w:p w14:paraId="3A6B59F1" w14:textId="77777777" w:rsidR="005F7B02" w:rsidRDefault="005F7B02" w:rsidP="00F76E6C">
      <w:pPr>
        <w:pStyle w:val="AralkYok"/>
      </w:pPr>
    </w:p>
    <w:p w14:paraId="7C408AC8" w14:textId="203C0A7E" w:rsidR="008A47A0" w:rsidRDefault="008A47A0" w:rsidP="00F76E6C">
      <w:pPr>
        <w:pStyle w:val="AralkYok"/>
      </w:pPr>
      <w:r>
        <w:t xml:space="preserve">Resepsiyonda konuşan </w:t>
      </w:r>
      <w:r w:rsidRPr="004A077B">
        <w:rPr>
          <w:i/>
          <w:iCs/>
        </w:rPr>
        <w:t>Sinema Genel Müdürü</w:t>
      </w:r>
      <w:r>
        <w:t xml:space="preserve"> Birol Güven </w:t>
      </w:r>
      <w:r w:rsidRPr="004A077B">
        <w:rPr>
          <w:b/>
          <w:bCs/>
          <w:i/>
          <w:iCs/>
        </w:rPr>
        <w:t>“Sinema Genel Müdürlüğü</w:t>
      </w:r>
      <w:r w:rsidRPr="00BE3A85">
        <w:rPr>
          <w:b/>
          <w:bCs/>
        </w:rPr>
        <w:t xml:space="preserve"> olarak, Türk sinemasının çeşitliliği ve derinliğini Şanghay’da sergilemekten büyük heyecan duyuyoruz. Bu fırsatı değerlendirerek filmlerimizin daha geniş bir uluslararası kitleye ulaşmasına katkı sağlamayı hedefliyoruz. Türk dizi sektörü, dünya genelinde önemli başarılara imza atmış olsa da, Çin pazarında henüz aynı etkiyi yaratamamıştır. Umuyoruz ki bu etkinlik, dizilerimizin Çin’de daha fazla ilgi görmesine ve sektörümüzün bu pazarda gelişmesine katkı sağlar”</w:t>
      </w:r>
      <w:r>
        <w:t xml:space="preserve"> dedi.</w:t>
      </w:r>
    </w:p>
    <w:p w14:paraId="777BC680" w14:textId="77777777" w:rsidR="005F7B02" w:rsidRDefault="005F7B02" w:rsidP="00F76E6C">
      <w:pPr>
        <w:pStyle w:val="AralkYok"/>
      </w:pPr>
    </w:p>
    <w:p w14:paraId="279E9C00" w14:textId="71C6661B" w:rsidR="005F7B02" w:rsidRPr="005F7B02" w:rsidRDefault="005F7B02" w:rsidP="00F76E6C">
      <w:pPr>
        <w:pStyle w:val="AralkYok"/>
        <w:rPr>
          <w:b/>
          <w:bCs/>
          <w:sz w:val="22"/>
          <w:szCs w:val="22"/>
        </w:rPr>
      </w:pPr>
      <w:r w:rsidRPr="005F7B02">
        <w:rPr>
          <w:b/>
          <w:bCs/>
          <w:sz w:val="22"/>
          <w:szCs w:val="22"/>
        </w:rPr>
        <w:t>YABANCI FİLM YAPIMCILARINA TÜRKİYE’DE HARCADIKLARI TUTARIN YÜZDE 30’U İADE EDİLİYOR</w:t>
      </w:r>
    </w:p>
    <w:p w14:paraId="737E3BDE" w14:textId="64E48C66" w:rsidR="005F7B02" w:rsidRDefault="005F7B02" w:rsidP="00F76E6C">
      <w:pPr>
        <w:pStyle w:val="AralkYok"/>
      </w:pPr>
    </w:p>
    <w:p w14:paraId="0C26DBFE" w14:textId="386B4F06" w:rsidR="005F7B02" w:rsidRDefault="005F7B02" w:rsidP="00F76E6C">
      <w:pPr>
        <w:pStyle w:val="AralkYok"/>
      </w:pPr>
      <w:r>
        <w:t>Yabancı film yapımcılarının Türkiye’de harcadıkları tutarın yüzde 30’una kadarının kendilerine iade edilmesine imkan sağlayan destekleri de açıklayan Güven, Türkiye’nin doğal plato özelliği sayesinde film çekim merkezlerinden biri haline geldiğini ve bu alandaki rekabet gücünü vurguladı.</w:t>
      </w:r>
    </w:p>
    <w:p w14:paraId="75C2994C" w14:textId="77777777" w:rsidR="00D37F5E" w:rsidRDefault="00D37F5E" w:rsidP="00F76E6C">
      <w:pPr>
        <w:pStyle w:val="AralkYok"/>
      </w:pPr>
    </w:p>
    <w:p w14:paraId="57B009CC" w14:textId="06363757" w:rsidR="00D37F5E" w:rsidRPr="00D37F5E" w:rsidRDefault="00D37F5E" w:rsidP="00F76E6C">
      <w:pPr>
        <w:pStyle w:val="AralkYok"/>
        <w:rPr>
          <w:b/>
          <w:bCs/>
        </w:rPr>
      </w:pPr>
      <w:r w:rsidRPr="00D37F5E">
        <w:rPr>
          <w:b/>
          <w:bCs/>
        </w:rPr>
        <w:t>ASYALI YENİ YETENEKLER BÖLÜMÜNDE İKİ TÜRK FİLMİ YARIŞACAK!</w:t>
      </w:r>
    </w:p>
    <w:p w14:paraId="1AFB6742" w14:textId="2BC580E0" w:rsidR="005F7B02" w:rsidRDefault="005F7B02" w:rsidP="00F76E6C">
      <w:pPr>
        <w:pStyle w:val="AralkYok"/>
      </w:pPr>
    </w:p>
    <w:p w14:paraId="0AB3622F" w14:textId="4D1CCC58" w:rsidR="005F7B02" w:rsidRDefault="005F7B02" w:rsidP="00F76E6C">
      <w:pPr>
        <w:pStyle w:val="AralkYok"/>
      </w:pPr>
      <w:r>
        <w:t>Festival</w:t>
      </w:r>
      <w:r w:rsidR="00D37F5E">
        <w:t>in</w:t>
      </w:r>
      <w:r w:rsidR="00F76E6C">
        <w:t xml:space="preserve"> </w:t>
      </w:r>
      <w:proofErr w:type="spellStart"/>
      <w:r w:rsidR="00D37F5E" w:rsidRPr="004A077B">
        <w:rPr>
          <w:i/>
          <w:iCs/>
        </w:rPr>
        <w:t>Asian</w:t>
      </w:r>
      <w:proofErr w:type="spellEnd"/>
      <w:r w:rsidR="00D37F5E" w:rsidRPr="004A077B">
        <w:rPr>
          <w:i/>
          <w:iCs/>
        </w:rPr>
        <w:t xml:space="preserve"> New </w:t>
      </w:r>
      <w:proofErr w:type="spellStart"/>
      <w:r w:rsidR="00D37F5E" w:rsidRPr="004A077B">
        <w:rPr>
          <w:i/>
          <w:iCs/>
        </w:rPr>
        <w:t>Talents</w:t>
      </w:r>
      <w:proofErr w:type="spellEnd"/>
      <w:r w:rsidR="00D37F5E" w:rsidRPr="004A077B">
        <w:rPr>
          <w:i/>
          <w:iCs/>
        </w:rPr>
        <w:t xml:space="preserve"> (Asyalı Yeni Yetenekler)</w:t>
      </w:r>
      <w:r w:rsidR="00D37F5E">
        <w:t xml:space="preserve"> yarışma bölümünde</w:t>
      </w:r>
      <w:r>
        <w:t xml:space="preserve"> bu yıl, </w:t>
      </w:r>
      <w:r w:rsidRPr="004A077B">
        <w:rPr>
          <w:i/>
          <w:iCs/>
        </w:rPr>
        <w:t>Kültür ve Turizm Bakanlığı</w:t>
      </w:r>
      <w:r w:rsidR="004A077B">
        <w:rPr>
          <w:i/>
          <w:iCs/>
        </w:rPr>
        <w:t>’</w:t>
      </w:r>
      <w:r>
        <w:t xml:space="preserve">nın desteğiyle çekilen, yönetmenliğini Ensar Altay’ın üstlendiği </w:t>
      </w:r>
      <w:r w:rsidRPr="004A077B">
        <w:rPr>
          <w:i/>
          <w:iCs/>
        </w:rPr>
        <w:t>Kanto</w:t>
      </w:r>
      <w:r>
        <w:t xml:space="preserve"> filmi; Emre Sert ve Gözde </w:t>
      </w:r>
      <w:proofErr w:type="spellStart"/>
      <w:r>
        <w:t>Yetişkin’in</w:t>
      </w:r>
      <w:proofErr w:type="spellEnd"/>
      <w:r>
        <w:t xml:space="preserve"> birlikte yazıp yönettiği </w:t>
      </w:r>
      <w:r w:rsidRPr="004A077B">
        <w:rPr>
          <w:i/>
          <w:iCs/>
        </w:rPr>
        <w:t>Sahibinden Rahmet</w:t>
      </w:r>
      <w:r>
        <w:t xml:space="preserve"> filmleri </w:t>
      </w:r>
      <w:r w:rsidR="00D37F5E">
        <w:t xml:space="preserve">Türkiye’yi temsil edecek. </w:t>
      </w:r>
    </w:p>
    <w:p w14:paraId="1DAFF6DE" w14:textId="77777777" w:rsidR="00D37F5E" w:rsidRDefault="00D37F5E" w:rsidP="00F76E6C">
      <w:pPr>
        <w:pStyle w:val="AralkYok"/>
      </w:pPr>
    </w:p>
    <w:p w14:paraId="12321A95" w14:textId="277C25AC" w:rsidR="00D37F5E" w:rsidRDefault="00D37F5E" w:rsidP="00F76E6C">
      <w:pPr>
        <w:pStyle w:val="AralkYok"/>
      </w:pPr>
      <w:r>
        <w:t xml:space="preserve">Ayrıca bu yıl festivalde yer alan </w:t>
      </w:r>
      <w:r w:rsidRPr="004A077B">
        <w:rPr>
          <w:i/>
          <w:iCs/>
        </w:rPr>
        <w:t>‘Türkiye Özel Bölümü’</w:t>
      </w:r>
      <w:r>
        <w:t xml:space="preserve"> kapsamında; Hatice Aşkın’ın yönettiği </w:t>
      </w:r>
      <w:r w:rsidRPr="004A077B">
        <w:rPr>
          <w:i/>
          <w:iCs/>
        </w:rPr>
        <w:t>Adresi Olmayan Ev,</w:t>
      </w:r>
      <w:r>
        <w:t xml:space="preserve"> Seyfettin Tokmak’ın yönettiği </w:t>
      </w:r>
      <w:r w:rsidRPr="004A077B">
        <w:rPr>
          <w:i/>
          <w:iCs/>
        </w:rPr>
        <w:t>Tavşan İmparatorluğu,</w:t>
      </w:r>
      <w:r>
        <w:t xml:space="preserve"> Hikmet Kerem Özkan’ın yönettiği </w:t>
      </w:r>
      <w:r w:rsidRPr="004A077B">
        <w:rPr>
          <w:i/>
          <w:iCs/>
        </w:rPr>
        <w:t xml:space="preserve">Hakkı </w:t>
      </w:r>
      <w:r>
        <w:t xml:space="preserve">ve Emine Yıldırım’ın yönettiği </w:t>
      </w:r>
      <w:r w:rsidRPr="004A077B">
        <w:rPr>
          <w:i/>
          <w:iCs/>
        </w:rPr>
        <w:t>Gündüz Apollon Gece Athena</w:t>
      </w:r>
      <w:r>
        <w:t xml:space="preserve"> adlı filmlerimizin gösterimleri gerçekleştirilecek. </w:t>
      </w:r>
    </w:p>
    <w:p w14:paraId="6F51C170" w14:textId="77777777" w:rsidR="008A47A0" w:rsidRDefault="008A47A0" w:rsidP="00F76E6C">
      <w:pPr>
        <w:pStyle w:val="AralkYok"/>
      </w:pPr>
    </w:p>
    <w:p w14:paraId="2266D8A7" w14:textId="13D1D2F0" w:rsidR="008A47A0" w:rsidRDefault="008A47A0" w:rsidP="00F76E6C">
      <w:pPr>
        <w:pStyle w:val="AralkYok"/>
      </w:pPr>
      <w:r w:rsidRPr="004A077B">
        <w:rPr>
          <w:i/>
          <w:iCs/>
        </w:rPr>
        <w:t>Kültür ve Turizm Bakanlığı Sinema Genel Müdürlüğü</w:t>
      </w:r>
      <w:r w:rsidR="004A077B">
        <w:t>’</w:t>
      </w:r>
      <w:r>
        <w:t xml:space="preserve">nün desteği, </w:t>
      </w:r>
      <w:r w:rsidRPr="004A077B">
        <w:rPr>
          <w:i/>
          <w:iCs/>
        </w:rPr>
        <w:t xml:space="preserve">Televizyon ve Sinema </w:t>
      </w:r>
      <w:r w:rsidR="004A077B">
        <w:rPr>
          <w:i/>
          <w:iCs/>
        </w:rPr>
        <w:t>F</w:t>
      </w:r>
      <w:r w:rsidRPr="004A077B">
        <w:rPr>
          <w:i/>
          <w:iCs/>
        </w:rPr>
        <w:t>ilm Yapımcıları Meslek Birliği</w:t>
      </w:r>
      <w:r w:rsidR="004A077B">
        <w:rPr>
          <w:i/>
          <w:iCs/>
        </w:rPr>
        <w:t xml:space="preserve"> </w:t>
      </w:r>
      <w:r w:rsidRPr="004A077B">
        <w:rPr>
          <w:i/>
          <w:iCs/>
        </w:rPr>
        <w:t>(TESİYAP)</w:t>
      </w:r>
      <w:r>
        <w:t xml:space="preserve"> organizasyonu ile etkinlik kapsamında açılan Türkiye standında, Türk sineması ve dizi sektörünün zenginliği ile yaratıcı gücü dört gün boyunca uluslararası platformda sergilenecek. </w:t>
      </w:r>
    </w:p>
    <w:sectPr w:rsidR="008A4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3F"/>
    <w:rsid w:val="004A077B"/>
    <w:rsid w:val="0050703F"/>
    <w:rsid w:val="00590C79"/>
    <w:rsid w:val="005F7B02"/>
    <w:rsid w:val="006B3170"/>
    <w:rsid w:val="00784F13"/>
    <w:rsid w:val="00785B11"/>
    <w:rsid w:val="007A4C78"/>
    <w:rsid w:val="008A47A0"/>
    <w:rsid w:val="00A72E45"/>
    <w:rsid w:val="00AB0D7A"/>
    <w:rsid w:val="00BC53BB"/>
    <w:rsid w:val="00BE3A85"/>
    <w:rsid w:val="00CB1C94"/>
    <w:rsid w:val="00D37F5E"/>
    <w:rsid w:val="00DD2AEE"/>
    <w:rsid w:val="00F167BD"/>
    <w:rsid w:val="00F76E6C"/>
    <w:rsid w:val="00F82E2D"/>
    <w:rsid w:val="00FC4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1B92"/>
  <w15:chartTrackingRefBased/>
  <w15:docId w15:val="{0B2B4710-49A2-A841-B5E3-A3537EFB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78"/>
  </w:style>
  <w:style w:type="paragraph" w:styleId="Balk1">
    <w:name w:val="heading 1"/>
    <w:basedOn w:val="Normal"/>
    <w:next w:val="Normal"/>
    <w:link w:val="Balk1Char"/>
    <w:uiPriority w:val="9"/>
    <w:qFormat/>
    <w:rsid w:val="0050703F"/>
    <w:pPr>
      <w:keepNext/>
      <w:keepLines/>
      <w:spacing w:before="36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0703F"/>
    <w:pPr>
      <w:keepNext/>
      <w:keepLines/>
      <w:spacing w:before="16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0703F"/>
    <w:pPr>
      <w:keepNext/>
      <w:keepLines/>
      <w:spacing w:before="16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0703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0703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0703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0703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0703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0703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703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0703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0703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0703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0703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0703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0703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0703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0703F"/>
    <w:rPr>
      <w:rFonts w:eastAsiaTheme="majorEastAsia" w:cstheme="majorBidi"/>
      <w:color w:val="272727" w:themeColor="text1" w:themeTint="D8"/>
    </w:rPr>
  </w:style>
  <w:style w:type="paragraph" w:styleId="KonuBal">
    <w:name w:val="Title"/>
    <w:basedOn w:val="Normal"/>
    <w:next w:val="Normal"/>
    <w:link w:val="KonuBalChar"/>
    <w:uiPriority w:val="10"/>
    <w:qFormat/>
    <w:rsid w:val="0050703F"/>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0703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0703F"/>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0703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0703F"/>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50703F"/>
    <w:rPr>
      <w:i/>
      <w:iCs/>
      <w:color w:val="404040" w:themeColor="text1" w:themeTint="BF"/>
    </w:rPr>
  </w:style>
  <w:style w:type="paragraph" w:styleId="ListeParagraf">
    <w:name w:val="List Paragraph"/>
    <w:basedOn w:val="Normal"/>
    <w:uiPriority w:val="34"/>
    <w:qFormat/>
    <w:rsid w:val="0050703F"/>
    <w:pPr>
      <w:ind w:left="720"/>
      <w:contextualSpacing/>
    </w:pPr>
  </w:style>
  <w:style w:type="character" w:styleId="GlVurgulama">
    <w:name w:val="Intense Emphasis"/>
    <w:basedOn w:val="VarsaylanParagrafYazTipi"/>
    <w:uiPriority w:val="21"/>
    <w:qFormat/>
    <w:rsid w:val="0050703F"/>
    <w:rPr>
      <w:i/>
      <w:iCs/>
      <w:color w:val="2F5496" w:themeColor="accent1" w:themeShade="BF"/>
    </w:rPr>
  </w:style>
  <w:style w:type="paragraph" w:styleId="GlAlnt">
    <w:name w:val="Intense Quote"/>
    <w:basedOn w:val="Normal"/>
    <w:next w:val="Normal"/>
    <w:link w:val="GlAlntChar"/>
    <w:uiPriority w:val="30"/>
    <w:qFormat/>
    <w:rsid w:val="00507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0703F"/>
    <w:rPr>
      <w:i/>
      <w:iCs/>
      <w:color w:val="2F5496" w:themeColor="accent1" w:themeShade="BF"/>
    </w:rPr>
  </w:style>
  <w:style w:type="character" w:styleId="GlBavuru">
    <w:name w:val="Intense Reference"/>
    <w:basedOn w:val="VarsaylanParagrafYazTipi"/>
    <w:uiPriority w:val="32"/>
    <w:qFormat/>
    <w:rsid w:val="0050703F"/>
    <w:rPr>
      <w:b/>
      <w:bCs/>
      <w:smallCaps/>
      <w:color w:val="2F5496" w:themeColor="accent1" w:themeShade="BF"/>
      <w:spacing w:val="5"/>
    </w:rPr>
  </w:style>
  <w:style w:type="paragraph" w:styleId="AralkYok">
    <w:name w:val="No Spacing"/>
    <w:uiPriority w:val="1"/>
    <w:qFormat/>
    <w:rsid w:val="00F76E6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396</Words>
  <Characters>2261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inandikli</dc:creator>
  <cp:keywords/>
  <dc:description/>
  <cp:lastModifiedBy>Sadi Cilingir</cp:lastModifiedBy>
  <cp:revision>8</cp:revision>
  <dcterms:created xsi:type="dcterms:W3CDTF">2025-06-21T12:12:00Z</dcterms:created>
  <dcterms:modified xsi:type="dcterms:W3CDTF">2025-09-07T18:31:00Z</dcterms:modified>
</cp:coreProperties>
</file>