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DC" w:rsidRDefault="004C49DC" w:rsidP="004C49DC"/>
    <w:p w:rsidR="00E92AE2" w:rsidRDefault="00E92AE2" w:rsidP="00E92AE2">
      <w:pPr>
        <w:jc w:val="center"/>
        <w:rPr>
          <w:b/>
        </w:rPr>
      </w:pPr>
      <w:r w:rsidRPr="004C49DC">
        <w:rPr>
          <w:b/>
          <w:color w:val="FF0000"/>
        </w:rPr>
        <w:t xml:space="preserve">ÜÇ HARFLİLER </w:t>
      </w:r>
      <w:r w:rsidRPr="004C49DC">
        <w:rPr>
          <w:b/>
        </w:rPr>
        <w:t xml:space="preserve">ve </w:t>
      </w:r>
      <w:r w:rsidRPr="004C49DC">
        <w:rPr>
          <w:b/>
          <w:color w:val="FF0000"/>
        </w:rPr>
        <w:t xml:space="preserve">ŞEYTAN-I RACİM </w:t>
      </w:r>
      <w:r>
        <w:rPr>
          <w:b/>
        </w:rPr>
        <w:t>‘in</w:t>
      </w:r>
    </w:p>
    <w:p w:rsidR="004C49DC" w:rsidRPr="00936DBC" w:rsidRDefault="00E92AE2" w:rsidP="00936DBC">
      <w:pPr>
        <w:jc w:val="center"/>
        <w:rPr>
          <w:b/>
        </w:rPr>
      </w:pPr>
      <w:r>
        <w:rPr>
          <w:b/>
        </w:rPr>
        <w:t>YÖNETMENİNDEN</w:t>
      </w:r>
    </w:p>
    <w:p w:rsidR="004C49DC" w:rsidRDefault="00936DBC" w:rsidP="00936DBC">
      <w:pPr>
        <w:jc w:val="center"/>
      </w:pPr>
      <w:r w:rsidRPr="00936DBC">
        <w:rPr>
          <w:noProof/>
        </w:rPr>
        <w:drawing>
          <wp:inline distT="0" distB="0" distL="0" distR="0" wp14:anchorId="1D12C009" wp14:editId="735DDD4D">
            <wp:extent cx="4086225" cy="5791200"/>
            <wp:effectExtent l="0" t="0" r="9525" b="0"/>
            <wp:docPr id="1" name="Picture 1" descr="C:\Users\trdkutlu\Documents\DUYGU 4 MAYIS 2018\PUBLICITY\FILMS\FILMS 2018\KABIR AZABI\Son Bulten\KabirAzabı_Afi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4 MAYIS 2018\PUBLICITY\FILMS\FILMS 2018\KABIR AZABI\Son Bulten\KabirAzabı_Afis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DC" w:rsidRDefault="004C49DC" w:rsidP="00936DBC">
      <w:pPr>
        <w:rPr>
          <w:i/>
        </w:rPr>
      </w:pPr>
    </w:p>
    <w:p w:rsidR="00E92AE2" w:rsidRPr="00E92AE2" w:rsidRDefault="00E92AE2" w:rsidP="004C49DC">
      <w:pPr>
        <w:jc w:val="center"/>
        <w:rPr>
          <w:i/>
          <w:sz w:val="22"/>
        </w:rPr>
      </w:pPr>
      <w:r w:rsidRPr="00E92AE2">
        <w:rPr>
          <w:i/>
          <w:sz w:val="22"/>
        </w:rPr>
        <w:t>“SEN HİÇ ÖLMEYECEĞİNİ Mİ SANDIN?”</w:t>
      </w:r>
    </w:p>
    <w:p w:rsidR="004C49DC" w:rsidRDefault="004C49DC" w:rsidP="00F26D64"/>
    <w:p w:rsidR="004C49DC" w:rsidRPr="00896368" w:rsidRDefault="004C49DC" w:rsidP="004C49DC">
      <w:pPr>
        <w:jc w:val="center"/>
        <w:rPr>
          <w:sz w:val="28"/>
        </w:rPr>
      </w:pPr>
      <w:r w:rsidRPr="00896368">
        <w:rPr>
          <w:sz w:val="28"/>
        </w:rPr>
        <w:t xml:space="preserve">Ölümün soğuk gerçekliğini ve </w:t>
      </w:r>
      <w:r w:rsidRPr="00896368">
        <w:rPr>
          <w:b/>
          <w:color w:val="FF0000"/>
          <w:sz w:val="28"/>
        </w:rPr>
        <w:t>KABİR AZAP</w:t>
      </w:r>
      <w:r w:rsidRPr="00896368">
        <w:rPr>
          <w:sz w:val="28"/>
        </w:rPr>
        <w:t>’larının dehşetini iliklerinize kadar hissettirecek, izleyiciyi sinema koltuğunda rahat ettirmeyecek bir film.</w:t>
      </w:r>
    </w:p>
    <w:p w:rsidR="00F26D64" w:rsidRPr="00896368" w:rsidRDefault="00F26D64" w:rsidP="004C49DC">
      <w:pPr>
        <w:jc w:val="center"/>
        <w:rPr>
          <w:sz w:val="28"/>
        </w:rPr>
      </w:pPr>
    </w:p>
    <w:p w:rsidR="00F26D64" w:rsidRDefault="00F26D64" w:rsidP="00896368">
      <w:pPr>
        <w:ind w:firstLine="708"/>
        <w:rPr>
          <w:sz w:val="28"/>
        </w:rPr>
      </w:pPr>
      <w:r w:rsidRPr="00896368">
        <w:rPr>
          <w:b/>
          <w:sz w:val="28"/>
        </w:rPr>
        <w:t>Konu</w:t>
      </w:r>
      <w:r w:rsidR="002221AC">
        <w:rPr>
          <w:b/>
          <w:sz w:val="28"/>
        </w:rPr>
        <w:t>:</w:t>
      </w:r>
      <w:r w:rsidRPr="00896368">
        <w:rPr>
          <w:b/>
          <w:sz w:val="28"/>
        </w:rPr>
        <w:t xml:space="preserve"> </w:t>
      </w:r>
      <w:r w:rsidRPr="00896368">
        <w:rPr>
          <w:sz w:val="28"/>
        </w:rPr>
        <w:t>Ozan</w:t>
      </w:r>
      <w:r w:rsidR="00E11DFB">
        <w:rPr>
          <w:sz w:val="28"/>
        </w:rPr>
        <w:t>,</w:t>
      </w:r>
      <w:r w:rsidRPr="00896368">
        <w:rPr>
          <w:sz w:val="28"/>
        </w:rPr>
        <w:t xml:space="preserve"> </w:t>
      </w:r>
      <w:r w:rsidR="00896368" w:rsidRPr="00896368">
        <w:rPr>
          <w:sz w:val="28"/>
        </w:rPr>
        <w:t>i</w:t>
      </w:r>
      <w:r w:rsidRPr="00896368">
        <w:rPr>
          <w:sz w:val="28"/>
        </w:rPr>
        <w:t xml:space="preserve">ş hayatında çok başarılı </w:t>
      </w:r>
      <w:r w:rsidR="00E11DFB">
        <w:rPr>
          <w:sz w:val="28"/>
        </w:rPr>
        <w:t>bir avukattır.</w:t>
      </w:r>
      <w:r w:rsidR="00896368" w:rsidRPr="00896368">
        <w:rPr>
          <w:sz w:val="28"/>
        </w:rPr>
        <w:t xml:space="preserve"> Başarı ile birlikte </w:t>
      </w:r>
      <w:r w:rsidR="00EB2F27" w:rsidRPr="00896368">
        <w:rPr>
          <w:sz w:val="28"/>
        </w:rPr>
        <w:t xml:space="preserve">kibirli ve anlayışsız </w:t>
      </w:r>
      <w:r w:rsidR="00896368" w:rsidRPr="00896368">
        <w:rPr>
          <w:sz w:val="28"/>
        </w:rPr>
        <w:t xml:space="preserve">birisi haline gelmiştir. </w:t>
      </w:r>
      <w:r w:rsidR="00E11DFB">
        <w:rPr>
          <w:sz w:val="28"/>
        </w:rPr>
        <w:t>Doğum gününde yaşadığı olaylar tüm hayatını alt üst eder. Yaşadığı kabuslar onu adım adım kaçınılmaz sona doğru taşımaktadır.</w:t>
      </w:r>
    </w:p>
    <w:p w:rsidR="00CC707F" w:rsidRDefault="00CC707F" w:rsidP="00896368">
      <w:pPr>
        <w:ind w:firstLine="708"/>
        <w:rPr>
          <w:sz w:val="28"/>
        </w:rPr>
      </w:pPr>
    </w:p>
    <w:p w:rsidR="00E11DFB" w:rsidRDefault="00E11DFB" w:rsidP="00896368">
      <w:pPr>
        <w:ind w:firstLine="708"/>
        <w:rPr>
          <w:sz w:val="28"/>
        </w:rPr>
      </w:pPr>
      <w:r>
        <w:rPr>
          <w:sz w:val="28"/>
        </w:rPr>
        <w:t>Başına gelen garip ve gizemli olayları çözmenin tek yolu kendisiyle hesaplaşmasıdır.</w:t>
      </w:r>
    </w:p>
    <w:p w:rsidR="00CC707F" w:rsidRPr="00896368" w:rsidRDefault="00CC707F" w:rsidP="00896368">
      <w:pPr>
        <w:ind w:firstLine="708"/>
        <w:rPr>
          <w:sz w:val="28"/>
        </w:rPr>
      </w:pPr>
    </w:p>
    <w:p w:rsidR="00896368" w:rsidRPr="00896368" w:rsidRDefault="00896368" w:rsidP="00896368">
      <w:pPr>
        <w:ind w:firstLine="708"/>
        <w:rPr>
          <w:sz w:val="28"/>
        </w:rPr>
      </w:pPr>
      <w:r w:rsidRPr="00896368">
        <w:rPr>
          <w:sz w:val="28"/>
        </w:rPr>
        <w:t>Ölüm’ün soğuk nefesi kendini hatırlatmaya başlamıştır.</w:t>
      </w:r>
    </w:p>
    <w:p w:rsidR="00896368" w:rsidRPr="00F26D64" w:rsidRDefault="00896368" w:rsidP="00896368">
      <w:pPr>
        <w:ind w:firstLine="708"/>
      </w:pPr>
    </w:p>
    <w:p w:rsidR="004C49DC" w:rsidRDefault="004C49DC" w:rsidP="004C49DC">
      <w:pPr>
        <w:jc w:val="center"/>
      </w:pPr>
    </w:p>
    <w:p w:rsidR="004C49DC" w:rsidRDefault="004C49DC" w:rsidP="004C49DC">
      <w:pPr>
        <w:jc w:val="center"/>
      </w:pPr>
    </w:p>
    <w:p w:rsidR="004C49DC" w:rsidRDefault="002221AC" w:rsidP="004C49DC">
      <w:r>
        <w:rPr>
          <w:b/>
        </w:rPr>
        <w:t>Gösterim</w:t>
      </w:r>
      <w:r w:rsidR="004C49DC" w:rsidRPr="002E538D">
        <w:rPr>
          <w:b/>
        </w:rPr>
        <w:t xml:space="preserve"> Tarihi</w:t>
      </w:r>
      <w:r>
        <w:rPr>
          <w:b/>
        </w:rPr>
        <w:t>:</w:t>
      </w:r>
      <w:r w:rsidR="004C49DC" w:rsidRPr="002E538D">
        <w:rPr>
          <w:b/>
        </w:rPr>
        <w:tab/>
      </w:r>
      <w:r w:rsidR="0017679F">
        <w:t>27</w:t>
      </w:r>
      <w:r>
        <w:t xml:space="preserve"> Temmuz </w:t>
      </w:r>
      <w:r w:rsidR="004C49DC">
        <w:t>2018</w:t>
      </w:r>
    </w:p>
    <w:p w:rsidR="004C49DC" w:rsidRDefault="004C49DC" w:rsidP="004C49DC">
      <w:r w:rsidRPr="002E538D">
        <w:rPr>
          <w:b/>
        </w:rPr>
        <w:t>Yönetmen</w:t>
      </w:r>
      <w:r w:rsidR="002221AC">
        <w:rPr>
          <w:b/>
        </w:rPr>
        <w:t>:</w:t>
      </w:r>
      <w:r w:rsidR="002221AC">
        <w:tab/>
      </w:r>
      <w:r>
        <w:t xml:space="preserve">   </w:t>
      </w:r>
      <w:r>
        <w:tab/>
        <w:t>Arkın Aktaç</w:t>
      </w:r>
    </w:p>
    <w:p w:rsidR="004C49DC" w:rsidRDefault="004C49DC" w:rsidP="004C49DC">
      <w:r w:rsidRPr="002E538D">
        <w:rPr>
          <w:b/>
        </w:rPr>
        <w:t>Senaryo</w:t>
      </w:r>
      <w:r w:rsidR="002221AC">
        <w:rPr>
          <w:b/>
        </w:rPr>
        <w:t>:</w:t>
      </w:r>
      <w:r>
        <w:t xml:space="preserve"> </w:t>
      </w:r>
      <w:r w:rsidR="002221AC">
        <w:tab/>
      </w:r>
      <w:r>
        <w:t xml:space="preserve">      </w:t>
      </w:r>
      <w:r w:rsidR="002E538D">
        <w:tab/>
      </w:r>
      <w:r>
        <w:t>Murat Toktamışoğlu</w:t>
      </w:r>
    </w:p>
    <w:p w:rsidR="00AA0280" w:rsidRPr="00AA0280" w:rsidRDefault="00AA0280" w:rsidP="004C49DC">
      <w:r w:rsidRPr="00AA0280">
        <w:rPr>
          <w:b/>
        </w:rPr>
        <w:t>Oyuncular</w:t>
      </w:r>
      <w:r w:rsidR="002221A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AA0280">
        <w:t xml:space="preserve">Hakan </w:t>
      </w:r>
      <w:proofErr w:type="spellStart"/>
      <w:r w:rsidRPr="00AA0280">
        <w:t>Özgömeç</w:t>
      </w:r>
      <w:proofErr w:type="spellEnd"/>
    </w:p>
    <w:p w:rsidR="00AA0280" w:rsidRPr="00AA0280" w:rsidRDefault="00AA0280" w:rsidP="004C49DC">
      <w:r w:rsidRPr="00AA0280">
        <w:tab/>
      </w:r>
      <w:r w:rsidRPr="00AA0280">
        <w:tab/>
      </w:r>
      <w:r w:rsidRPr="00AA0280">
        <w:tab/>
        <w:t>Özlem Başkaya</w:t>
      </w:r>
    </w:p>
    <w:p w:rsidR="00AA0280" w:rsidRDefault="00AA0280" w:rsidP="004C49DC">
      <w:r w:rsidRPr="00AA0280">
        <w:tab/>
      </w:r>
      <w:r w:rsidRPr="00AA0280">
        <w:tab/>
      </w:r>
      <w:r w:rsidRPr="00AA0280">
        <w:tab/>
        <w:t xml:space="preserve">Ebru Saçar Aktaç </w:t>
      </w:r>
    </w:p>
    <w:p w:rsidR="00E92AE2" w:rsidRDefault="00E92AE2" w:rsidP="00E92AE2">
      <w:pPr>
        <w:ind w:left="1416" w:firstLine="708"/>
      </w:pPr>
      <w:r w:rsidRPr="00AA0280">
        <w:t>Ufuk Aşar</w:t>
      </w:r>
    </w:p>
    <w:p w:rsidR="00E92AE2" w:rsidRPr="00AA0280" w:rsidRDefault="00E92AE2" w:rsidP="00E92AE2">
      <w:pPr>
        <w:ind w:left="1416" w:firstLine="708"/>
      </w:pPr>
      <w:r>
        <w:t>Uğur Kaya</w:t>
      </w:r>
    </w:p>
    <w:p w:rsidR="00E92AE2" w:rsidRPr="00E92AE2" w:rsidRDefault="00E92AE2" w:rsidP="004C49DC">
      <w:pPr>
        <w:rPr>
          <w:b/>
        </w:rPr>
      </w:pPr>
      <w:r w:rsidRPr="00AA0280">
        <w:tab/>
      </w:r>
      <w:r w:rsidRPr="00AA0280">
        <w:tab/>
      </w:r>
      <w:r w:rsidRPr="00AA0280">
        <w:tab/>
        <w:t>Çağatay Keçeci</w:t>
      </w:r>
    </w:p>
    <w:p w:rsidR="00AA0280" w:rsidRDefault="00E92AE2" w:rsidP="004C49DC">
      <w:r>
        <w:tab/>
      </w:r>
      <w:r>
        <w:tab/>
      </w:r>
      <w:r>
        <w:tab/>
        <w:t>Canan Çiftel</w:t>
      </w:r>
    </w:p>
    <w:p w:rsidR="00AA0280" w:rsidRDefault="00F26D64" w:rsidP="00E92AE2">
      <w:pPr>
        <w:rPr>
          <w:b/>
        </w:rPr>
      </w:pPr>
      <w:r>
        <w:tab/>
      </w:r>
      <w:r>
        <w:tab/>
      </w:r>
      <w:r>
        <w:tab/>
        <w:t>Handan Kaya</w:t>
      </w:r>
      <w:r w:rsidR="00AA0280" w:rsidRPr="00AA0280">
        <w:tab/>
      </w:r>
      <w:r w:rsidR="00AA0280" w:rsidRPr="00AA0280">
        <w:tab/>
      </w:r>
      <w:r w:rsidR="00AA0280" w:rsidRPr="00AA0280">
        <w:tab/>
      </w:r>
      <w:r w:rsidR="00AA0280" w:rsidRPr="00AA0280">
        <w:rPr>
          <w:b/>
        </w:rPr>
        <w:t xml:space="preserve"> </w:t>
      </w:r>
    </w:p>
    <w:p w:rsidR="00AA0280" w:rsidRDefault="00AA0280" w:rsidP="004C49DC">
      <w:r>
        <w:rPr>
          <w:b/>
        </w:rPr>
        <w:t>Görüntü Y.</w:t>
      </w:r>
      <w:r w:rsidR="002221A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AA0280">
        <w:t>Ferit Çetinkaya</w:t>
      </w:r>
    </w:p>
    <w:p w:rsidR="00AA0280" w:rsidRDefault="00AA0280" w:rsidP="00F057EC">
      <w:r w:rsidRPr="00AA0280">
        <w:rPr>
          <w:b/>
        </w:rPr>
        <w:t>Müzik</w:t>
      </w:r>
      <w:r w:rsidR="002221A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221AC">
        <w:rPr>
          <w:b/>
        </w:rPr>
        <w:tab/>
      </w:r>
      <w:r w:rsidRPr="00AA0280">
        <w:t xml:space="preserve">Özgür </w:t>
      </w:r>
      <w:proofErr w:type="spellStart"/>
      <w:r w:rsidRPr="00AA0280">
        <w:t>Zoral</w:t>
      </w:r>
      <w:proofErr w:type="spellEnd"/>
      <w:r>
        <w:t xml:space="preserve"> </w:t>
      </w:r>
      <w:r w:rsidR="00F26D64">
        <w:t>– 11ON Music</w:t>
      </w:r>
    </w:p>
    <w:p w:rsidR="00AA0280" w:rsidRDefault="00502122" w:rsidP="004C49DC">
      <w:r w:rsidRPr="00502122">
        <w:rPr>
          <w:b/>
        </w:rPr>
        <w:t>Görsel Efekt</w:t>
      </w:r>
      <w:r w:rsidR="002221A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t>GeniusPark</w:t>
      </w:r>
      <w:proofErr w:type="spellEnd"/>
    </w:p>
    <w:p w:rsidR="004C49DC" w:rsidRDefault="004C49DC" w:rsidP="004C49DC">
      <w:r w:rsidRPr="002E538D">
        <w:rPr>
          <w:b/>
        </w:rPr>
        <w:t>Dağıtım</w:t>
      </w:r>
      <w:r w:rsidR="002221AC">
        <w:rPr>
          <w:b/>
        </w:rPr>
        <w:t>:</w:t>
      </w:r>
      <w:r w:rsidR="002221AC">
        <w:tab/>
      </w:r>
      <w:r w:rsidR="00CC707F">
        <w:t xml:space="preserve">    </w:t>
      </w:r>
      <w:r w:rsidR="00CC707F">
        <w:tab/>
        <w:t xml:space="preserve">Warner </w:t>
      </w:r>
      <w:proofErr w:type="spellStart"/>
      <w:r w:rsidR="00CC707F">
        <w:t>Bros</w:t>
      </w:r>
      <w:proofErr w:type="spellEnd"/>
      <w:r w:rsidR="00CC707F">
        <w:t xml:space="preserve"> Türkiye</w:t>
      </w:r>
    </w:p>
    <w:p w:rsidR="004C49DC" w:rsidRDefault="004C49DC" w:rsidP="004C49DC">
      <w:r w:rsidRPr="002E538D">
        <w:rPr>
          <w:b/>
        </w:rPr>
        <w:t>Web</w:t>
      </w:r>
      <w:r w:rsidR="002221AC">
        <w:rPr>
          <w:b/>
        </w:rPr>
        <w:t>:</w:t>
      </w:r>
      <w:r w:rsidR="002221AC">
        <w:tab/>
      </w:r>
      <w:r w:rsidR="002221AC">
        <w:tab/>
      </w:r>
      <w:r>
        <w:t xml:space="preserve">        </w:t>
      </w:r>
      <w:r>
        <w:tab/>
      </w:r>
      <w:hyperlink r:id="rId7" w:history="1">
        <w:r w:rsidRPr="00531196">
          <w:rPr>
            <w:rStyle w:val="Kpr"/>
          </w:rPr>
          <w:t>www.kabirazabifilmi.com</w:t>
        </w:r>
      </w:hyperlink>
      <w:r>
        <w:t xml:space="preserve">  </w:t>
      </w:r>
    </w:p>
    <w:p w:rsidR="002E538D" w:rsidRDefault="002221AC" w:rsidP="004C49DC">
      <w:r w:rsidRPr="002E538D">
        <w:rPr>
          <w:b/>
        </w:rPr>
        <w:t>İ</w:t>
      </w:r>
      <w:r w:rsidR="004C49DC" w:rsidRPr="002E538D">
        <w:rPr>
          <w:b/>
        </w:rPr>
        <w:t>letişi</w:t>
      </w:r>
      <w:r>
        <w:rPr>
          <w:b/>
        </w:rPr>
        <w:t>m: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C21EF">
        <w:rPr>
          <w:rStyle w:val="Kpr"/>
        </w:rPr>
        <w:fldChar w:fldCharType="begin"/>
      </w:r>
      <w:r w:rsidR="00FC21EF">
        <w:rPr>
          <w:rStyle w:val="Kpr"/>
        </w:rPr>
        <w:instrText xml:space="preserve"> HYPERLINK "mailto:</w:instrText>
      </w:r>
      <w:r w:rsidR="00FC21EF" w:rsidRPr="00FC21EF">
        <w:rPr>
          <w:rStyle w:val="Kpr"/>
        </w:rPr>
        <w:instrText>info@thehubproject.net</w:instrText>
      </w:r>
      <w:r w:rsidR="00FC21EF">
        <w:rPr>
          <w:rStyle w:val="Kpr"/>
        </w:rPr>
        <w:instrText xml:space="preserve">" </w:instrText>
      </w:r>
      <w:r w:rsidR="00FC21EF">
        <w:rPr>
          <w:rStyle w:val="Kpr"/>
        </w:rPr>
        <w:fldChar w:fldCharType="separate"/>
      </w:r>
      <w:r w:rsidR="00FC21EF" w:rsidRPr="00391D73">
        <w:rPr>
          <w:rStyle w:val="Kpr"/>
        </w:rPr>
        <w:t>info@thehubproject.net</w:t>
      </w:r>
      <w:r w:rsidR="00FC21EF">
        <w:rPr>
          <w:rStyle w:val="Kpr"/>
        </w:rPr>
        <w:fldChar w:fldCharType="end"/>
      </w:r>
    </w:p>
    <w:p w:rsidR="002E538D" w:rsidRDefault="002E538D" w:rsidP="002E538D">
      <w:r w:rsidRPr="002E538D">
        <w:rPr>
          <w:b/>
        </w:rPr>
        <w:t>Facebook</w:t>
      </w:r>
      <w:r w:rsidR="002221AC">
        <w:rPr>
          <w:b/>
        </w:rPr>
        <w:t>:</w:t>
      </w:r>
      <w:r>
        <w:t xml:space="preserve"> </w:t>
      </w:r>
      <w:r>
        <w:tab/>
      </w:r>
      <w:r>
        <w:tab/>
      </w:r>
      <w:hyperlink r:id="rId8" w:history="1">
        <w:r w:rsidRPr="00531196">
          <w:rPr>
            <w:rStyle w:val="Kpr"/>
          </w:rPr>
          <w:t>https://www.facebook.com/azabikabir/</w:t>
        </w:r>
      </w:hyperlink>
      <w:r>
        <w:t xml:space="preserve"> </w:t>
      </w:r>
    </w:p>
    <w:p w:rsidR="002E538D" w:rsidRDefault="002E538D" w:rsidP="002E538D">
      <w:proofErr w:type="spellStart"/>
      <w:r w:rsidRPr="002E538D">
        <w:rPr>
          <w:b/>
        </w:rPr>
        <w:t>Instagram</w:t>
      </w:r>
      <w:proofErr w:type="spellEnd"/>
      <w:r w:rsidR="002221AC">
        <w:rPr>
          <w:b/>
        </w:rPr>
        <w:t>:</w:t>
      </w:r>
      <w:r>
        <w:t xml:space="preserve"> </w:t>
      </w:r>
      <w:r>
        <w:tab/>
      </w:r>
      <w:r>
        <w:tab/>
      </w:r>
      <w:hyperlink r:id="rId9" w:history="1">
        <w:r w:rsidRPr="00531196">
          <w:rPr>
            <w:rStyle w:val="Kpr"/>
          </w:rPr>
          <w:t>https://www.instagram.com/kabirazabifilmi/</w:t>
        </w:r>
      </w:hyperlink>
      <w:r>
        <w:t xml:space="preserve"> </w:t>
      </w:r>
    </w:p>
    <w:p w:rsidR="002E538D" w:rsidRDefault="002E538D" w:rsidP="002E538D">
      <w:proofErr w:type="spellStart"/>
      <w:r w:rsidRPr="002E538D">
        <w:rPr>
          <w:b/>
        </w:rPr>
        <w:t>Twitter</w:t>
      </w:r>
      <w:proofErr w:type="spellEnd"/>
      <w:r w:rsidR="002221AC">
        <w:rPr>
          <w:b/>
        </w:rPr>
        <w:t>:</w:t>
      </w:r>
      <w:r>
        <w:t xml:space="preserve"> </w:t>
      </w:r>
      <w:r>
        <w:tab/>
      </w:r>
      <w:r>
        <w:tab/>
      </w:r>
      <w:hyperlink r:id="rId10" w:history="1">
        <w:r w:rsidRPr="00531196">
          <w:rPr>
            <w:rStyle w:val="Kpr"/>
          </w:rPr>
          <w:t>https://twitter.com/TheHub_Project</w:t>
        </w:r>
      </w:hyperlink>
      <w:r>
        <w:t xml:space="preserve"> </w:t>
      </w:r>
    </w:p>
    <w:p w:rsidR="002E538D" w:rsidRDefault="002E538D" w:rsidP="002E538D">
      <w:r w:rsidRPr="002E538D">
        <w:rPr>
          <w:b/>
        </w:rPr>
        <w:t xml:space="preserve">Web </w:t>
      </w:r>
      <w:r>
        <w:rPr>
          <w:b/>
        </w:rPr>
        <w:t>2</w:t>
      </w:r>
      <w:r w:rsidR="002221AC">
        <w:rPr>
          <w:b/>
        </w:rPr>
        <w:t>:</w:t>
      </w:r>
      <w:r w:rsidRPr="002E538D">
        <w:rPr>
          <w:b/>
        </w:rPr>
        <w:tab/>
      </w:r>
      <w:r>
        <w:tab/>
      </w:r>
      <w:hyperlink r:id="rId11" w:history="1">
        <w:r w:rsidRPr="00531196">
          <w:rPr>
            <w:rStyle w:val="Kpr"/>
          </w:rPr>
          <w:t>www.thehubproject.net</w:t>
        </w:r>
      </w:hyperlink>
      <w:r>
        <w:t xml:space="preserve"> / </w:t>
      </w:r>
      <w:hyperlink r:id="rId12" w:history="1">
        <w:r w:rsidRPr="00531196">
          <w:rPr>
            <w:rStyle w:val="Kpr"/>
          </w:rPr>
          <w:t>www.ascmedya.com.tr</w:t>
        </w:r>
      </w:hyperlink>
      <w:r>
        <w:t xml:space="preserve"> </w:t>
      </w:r>
    </w:p>
    <w:p w:rsidR="002E538D" w:rsidRDefault="002E538D" w:rsidP="002E538D">
      <w:r w:rsidRPr="002E538D">
        <w:rPr>
          <w:b/>
        </w:rPr>
        <w:t>İletişim</w:t>
      </w:r>
      <w:r w:rsidR="002221AC">
        <w:rPr>
          <w:b/>
        </w:rPr>
        <w:t>:</w:t>
      </w:r>
      <w:r w:rsidR="002221AC">
        <w:tab/>
      </w:r>
      <w:r>
        <w:t xml:space="preserve"> </w:t>
      </w:r>
      <w:r>
        <w:tab/>
      </w:r>
      <w:hyperlink r:id="rId13" w:history="1">
        <w:r w:rsidRPr="00531196">
          <w:rPr>
            <w:rStyle w:val="Kpr"/>
          </w:rPr>
          <w:t>info@thehubproject.net</w:t>
        </w:r>
      </w:hyperlink>
      <w:r>
        <w:t xml:space="preserve"> </w:t>
      </w:r>
    </w:p>
    <w:p w:rsidR="00896368" w:rsidRDefault="00896368" w:rsidP="002E538D"/>
    <w:p w:rsidR="00896368" w:rsidRDefault="00896368" w:rsidP="002E538D"/>
    <w:p w:rsidR="00896368" w:rsidRDefault="00896368" w:rsidP="002E538D"/>
    <w:p w:rsidR="00896368" w:rsidRDefault="00896368" w:rsidP="002E538D"/>
    <w:p w:rsidR="004C49DC" w:rsidRDefault="00CC283A" w:rsidP="004C49DC">
      <w:pPr>
        <w:jc w:val="center"/>
      </w:pPr>
      <w:r w:rsidRPr="00CC283A">
        <w:rPr>
          <w:noProof/>
        </w:rPr>
        <w:drawing>
          <wp:inline distT="0" distB="0" distL="0" distR="0">
            <wp:extent cx="5924550" cy="3095625"/>
            <wp:effectExtent l="0" t="0" r="0" b="9525"/>
            <wp:docPr id="3" name="Picture 3" descr="C:\Users\trdkutlu\Documents\DUYGU 4 MAYIS 2018\PUBLICITY\FILMS\FILMS 2018\KABIR AZABI\Son Bulten\bülten log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dkutlu\Documents\DUYGU 4 MAYIS 2018\PUBLICITY\FILMS\FILMS 2018\KABIR AZABI\Son Bulten\bülten logola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9F" w:rsidRDefault="0017679F" w:rsidP="004C49DC">
      <w:pPr>
        <w:jc w:val="center"/>
      </w:pPr>
    </w:p>
    <w:p w:rsidR="0017679F" w:rsidRDefault="0017679F" w:rsidP="004C49DC">
      <w:pPr>
        <w:jc w:val="center"/>
      </w:pPr>
    </w:p>
    <w:p w:rsidR="0017679F" w:rsidRDefault="0017679F" w:rsidP="004C49DC">
      <w:pPr>
        <w:jc w:val="center"/>
      </w:pPr>
    </w:p>
    <w:sectPr w:rsidR="0017679F" w:rsidSect="004C49DC">
      <w:headerReference w:type="even" r:id="rId15"/>
      <w:headerReference w:type="default" r:id="rId16"/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2F" w:rsidRDefault="0077512F" w:rsidP="004C49DC">
      <w:r>
        <w:separator/>
      </w:r>
    </w:p>
  </w:endnote>
  <w:endnote w:type="continuationSeparator" w:id="0">
    <w:p w:rsidR="0077512F" w:rsidRDefault="0077512F" w:rsidP="004C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C" w:rsidRDefault="004C49DC">
    <w:pPr>
      <w:pStyle w:val="AltBilgi"/>
    </w:pPr>
    <w:r>
      <w:ptab w:relativeTo="margin" w:alignment="center" w:leader="none"/>
    </w:r>
    <w:r>
      <w:t>www.kabirazabifilmi.com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2F" w:rsidRDefault="0077512F" w:rsidP="004C49DC">
      <w:r>
        <w:separator/>
      </w:r>
    </w:p>
  </w:footnote>
  <w:footnote w:type="continuationSeparator" w:id="0">
    <w:p w:rsidR="0077512F" w:rsidRDefault="0077512F" w:rsidP="004C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C" w:rsidRDefault="004C49DC" w:rsidP="00531196">
    <w:pPr>
      <w:pStyle w:val="s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49DC" w:rsidRDefault="004C49DC" w:rsidP="004C49DC">
    <w:pPr>
      <w:pStyle w:val="stBilgi"/>
      <w:framePr w:wrap="none" w:vAnchor="text" w:hAnchor="margin" w:xAlign="right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49DC" w:rsidRDefault="004C49DC" w:rsidP="004C49DC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C" w:rsidRDefault="004C49DC" w:rsidP="00531196">
    <w:pPr>
      <w:pStyle w:val="s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C283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C49DC" w:rsidRDefault="00C17549" w:rsidP="004C49DC">
    <w:pPr>
      <w:pStyle w:val="stBilgi"/>
      <w:ind w:right="360"/>
      <w:jc w:val="center"/>
    </w:pPr>
    <w:r>
      <w:t>Vizyon</w:t>
    </w:r>
    <w:r w:rsidR="002221AC">
      <w:t>:</w:t>
    </w:r>
    <w:r>
      <w:t xml:space="preserve"> </w:t>
    </w:r>
    <w:r w:rsidR="0017679F">
      <w:t>2</w:t>
    </w:r>
    <w:r w:rsidR="00F7665F">
      <w:t>7</w:t>
    </w:r>
    <w:r w:rsidR="0017679F">
      <w:t>.07</w:t>
    </w:r>
    <w:r w:rsidR="004C49DC">
      <w:t>.2018</w:t>
    </w:r>
    <w:r w:rsidR="004C49DC">
      <w:ptab w:relativeTo="margin" w:alignment="center" w:leader="none"/>
    </w:r>
    <w:r w:rsidR="004C49DC">
      <w:t>Kabir Azabı Basın Bülteni</w:t>
    </w:r>
    <w:r w:rsidR="004C49D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6C"/>
    <w:rsid w:val="000E766D"/>
    <w:rsid w:val="0017679F"/>
    <w:rsid w:val="001C6AC2"/>
    <w:rsid w:val="002221AC"/>
    <w:rsid w:val="00256E50"/>
    <w:rsid w:val="002E538D"/>
    <w:rsid w:val="00313248"/>
    <w:rsid w:val="00357AE9"/>
    <w:rsid w:val="00377707"/>
    <w:rsid w:val="00397BCA"/>
    <w:rsid w:val="003C1804"/>
    <w:rsid w:val="004C49DC"/>
    <w:rsid w:val="00502122"/>
    <w:rsid w:val="005B3F57"/>
    <w:rsid w:val="005F2212"/>
    <w:rsid w:val="0065021A"/>
    <w:rsid w:val="00650256"/>
    <w:rsid w:val="0077512F"/>
    <w:rsid w:val="0082526C"/>
    <w:rsid w:val="00856D5A"/>
    <w:rsid w:val="00896368"/>
    <w:rsid w:val="00936DBC"/>
    <w:rsid w:val="009C78DB"/>
    <w:rsid w:val="009E36C7"/>
    <w:rsid w:val="009F54B3"/>
    <w:rsid w:val="00AA0280"/>
    <w:rsid w:val="00AC260C"/>
    <w:rsid w:val="00B80B00"/>
    <w:rsid w:val="00C150BB"/>
    <w:rsid w:val="00C17549"/>
    <w:rsid w:val="00C175A5"/>
    <w:rsid w:val="00CC283A"/>
    <w:rsid w:val="00CC707F"/>
    <w:rsid w:val="00CF285B"/>
    <w:rsid w:val="00D135E4"/>
    <w:rsid w:val="00DE3B4B"/>
    <w:rsid w:val="00DF3A11"/>
    <w:rsid w:val="00E11DFB"/>
    <w:rsid w:val="00E4526E"/>
    <w:rsid w:val="00E92AE2"/>
    <w:rsid w:val="00EB2F27"/>
    <w:rsid w:val="00EE1812"/>
    <w:rsid w:val="00F057EC"/>
    <w:rsid w:val="00F26D64"/>
    <w:rsid w:val="00F5367A"/>
    <w:rsid w:val="00F7665F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2D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9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49DC"/>
  </w:style>
  <w:style w:type="paragraph" w:styleId="AltBilgi">
    <w:name w:val="footer"/>
    <w:basedOn w:val="Normal"/>
    <w:link w:val="AltBilgiChar"/>
    <w:uiPriority w:val="99"/>
    <w:unhideWhenUsed/>
    <w:rsid w:val="004C49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49DC"/>
  </w:style>
  <w:style w:type="character" w:styleId="SayfaNumaras">
    <w:name w:val="page number"/>
    <w:basedOn w:val="VarsaylanParagrafYazTipi"/>
    <w:uiPriority w:val="99"/>
    <w:semiHidden/>
    <w:unhideWhenUsed/>
    <w:rsid w:val="004C49DC"/>
  </w:style>
  <w:style w:type="character" w:styleId="Kpr">
    <w:name w:val="Hyperlink"/>
    <w:basedOn w:val="VarsaylanParagrafYazTipi"/>
    <w:uiPriority w:val="99"/>
    <w:unhideWhenUsed/>
    <w:rsid w:val="004C49D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6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60C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rsid w:val="0022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zabikabir/" TargetMode="External"/><Relationship Id="rId13" Type="http://schemas.openxmlformats.org/officeDocument/2006/relationships/hyperlink" Target="mailto:info@thehubproject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birazabifilmi.com" TargetMode="External"/><Relationship Id="rId12" Type="http://schemas.openxmlformats.org/officeDocument/2006/relationships/hyperlink" Target="http://www.ascmedya.com.tr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hehubproject.ne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twitter.com/TheHub_Projec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kabirazabifilmi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Keçeci</dc:creator>
  <cp:keywords/>
  <dc:description/>
  <cp:lastModifiedBy>Sadi Cilingir</cp:lastModifiedBy>
  <cp:revision>9</cp:revision>
  <cp:lastPrinted>2018-07-16T11:37:00Z</cp:lastPrinted>
  <dcterms:created xsi:type="dcterms:W3CDTF">2018-07-16T11:11:00Z</dcterms:created>
  <dcterms:modified xsi:type="dcterms:W3CDTF">2018-07-17T19:47:00Z</dcterms:modified>
</cp:coreProperties>
</file>