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18E6" w14:textId="77777777" w:rsidR="00025F5F" w:rsidRDefault="00025F5F">
      <w:pPr>
        <w:rPr>
          <w:sz w:val="24"/>
          <w:szCs w:val="24"/>
        </w:rPr>
      </w:pPr>
    </w:p>
    <w:p w14:paraId="74BAF103" w14:textId="45D25510" w:rsidR="00025F5F" w:rsidRPr="00667248" w:rsidRDefault="00000000">
      <w:pPr>
        <w:jc w:val="center"/>
        <w:rPr>
          <w:b/>
          <w:sz w:val="40"/>
          <w:szCs w:val="40"/>
        </w:rPr>
      </w:pPr>
      <w:r w:rsidRPr="00667248">
        <w:rPr>
          <w:b/>
          <w:sz w:val="40"/>
          <w:szCs w:val="40"/>
        </w:rPr>
        <w:t xml:space="preserve">ALTIN KÜRE ÖDÜLLÜ I’M STILL </w:t>
      </w:r>
      <w:proofErr w:type="gramStart"/>
      <w:r w:rsidRPr="00667248">
        <w:rPr>
          <w:b/>
          <w:sz w:val="40"/>
          <w:szCs w:val="40"/>
        </w:rPr>
        <w:t>HERE -</w:t>
      </w:r>
      <w:proofErr w:type="gramEnd"/>
      <w:r w:rsidRPr="00667248">
        <w:rPr>
          <w:b/>
          <w:sz w:val="40"/>
          <w:szCs w:val="40"/>
        </w:rPr>
        <w:t xml:space="preserve"> HÂLÂ BURADAYIM</w:t>
      </w:r>
      <w:r w:rsidR="00667248">
        <w:rPr>
          <w:b/>
          <w:sz w:val="40"/>
          <w:szCs w:val="40"/>
        </w:rPr>
        <w:t xml:space="preserve"> </w:t>
      </w:r>
      <w:r w:rsidRPr="00667248">
        <w:rPr>
          <w:b/>
          <w:sz w:val="40"/>
          <w:szCs w:val="40"/>
        </w:rPr>
        <w:t>28 ŞUBAT’TA VİZYONA GİRİYOR!</w:t>
      </w:r>
    </w:p>
    <w:p w14:paraId="67D54517" w14:textId="77777777" w:rsidR="00025F5F" w:rsidRPr="00667248" w:rsidRDefault="00000000">
      <w:pPr>
        <w:spacing w:before="240" w:after="240"/>
        <w:jc w:val="center"/>
        <w:rPr>
          <w:b/>
          <w:sz w:val="28"/>
          <w:szCs w:val="28"/>
        </w:rPr>
      </w:pPr>
      <w:r w:rsidRPr="00667248">
        <w:rPr>
          <w:b/>
          <w:sz w:val="28"/>
          <w:szCs w:val="28"/>
        </w:rPr>
        <w:t xml:space="preserve">Brezilya’nın Çarpıcı Tarihi Hikâyesi ‘I’m </w:t>
      </w:r>
      <w:proofErr w:type="spellStart"/>
      <w:r w:rsidRPr="00667248">
        <w:rPr>
          <w:b/>
          <w:sz w:val="28"/>
          <w:szCs w:val="28"/>
        </w:rPr>
        <w:t>Still</w:t>
      </w:r>
      <w:proofErr w:type="spellEnd"/>
      <w:r w:rsidRPr="00667248">
        <w:rPr>
          <w:b/>
          <w:sz w:val="28"/>
          <w:szCs w:val="28"/>
        </w:rPr>
        <w:t xml:space="preserve"> </w:t>
      </w:r>
      <w:proofErr w:type="gramStart"/>
      <w:r w:rsidRPr="00667248">
        <w:rPr>
          <w:b/>
          <w:sz w:val="28"/>
          <w:szCs w:val="28"/>
        </w:rPr>
        <w:t>Here -</w:t>
      </w:r>
      <w:proofErr w:type="gramEnd"/>
      <w:r w:rsidRPr="00667248">
        <w:rPr>
          <w:b/>
          <w:sz w:val="28"/>
          <w:szCs w:val="28"/>
        </w:rPr>
        <w:t xml:space="preserve"> Hâlâ Buradayım’  </w:t>
      </w:r>
      <w:r w:rsidRPr="00667248">
        <w:rPr>
          <w:b/>
          <w:sz w:val="28"/>
          <w:szCs w:val="28"/>
        </w:rPr>
        <w:br/>
        <w:t xml:space="preserve">28 Şubat’ta TME </w:t>
      </w:r>
      <w:proofErr w:type="spellStart"/>
      <w:r w:rsidRPr="00667248">
        <w:rPr>
          <w:b/>
          <w:sz w:val="28"/>
          <w:szCs w:val="28"/>
        </w:rPr>
        <w:t>Films</w:t>
      </w:r>
      <w:proofErr w:type="spellEnd"/>
      <w:r w:rsidRPr="00667248">
        <w:rPr>
          <w:b/>
          <w:sz w:val="28"/>
          <w:szCs w:val="28"/>
        </w:rPr>
        <w:t xml:space="preserve"> dağıtımı ile Türkiye’de Sinemalarda!</w:t>
      </w:r>
    </w:p>
    <w:p w14:paraId="15092F69" w14:textId="77777777" w:rsidR="00667248" w:rsidRPr="00667248" w:rsidRDefault="00000000" w:rsidP="00667248">
      <w:pPr>
        <w:spacing w:after="160" w:line="259" w:lineRule="auto"/>
        <w:rPr>
          <w:color w:val="548DD4" w:themeColor="text2" w:themeTint="99"/>
          <w:sz w:val="24"/>
          <w:szCs w:val="24"/>
        </w:rPr>
      </w:pPr>
      <w:r w:rsidRPr="00667248">
        <w:rPr>
          <w:b/>
          <w:sz w:val="24"/>
          <w:szCs w:val="24"/>
        </w:rPr>
        <w:t xml:space="preserve">Fragman: </w:t>
      </w:r>
      <w:hyperlink r:id="rId6" w:history="1">
        <w:r w:rsidR="00667248" w:rsidRPr="00667248">
          <w:rPr>
            <w:rStyle w:val="Kpr"/>
            <w:color w:val="548DD4" w:themeColor="text2" w:themeTint="99"/>
            <w:sz w:val="24"/>
            <w:szCs w:val="24"/>
          </w:rPr>
          <w:t>https://www.youtube.com/watch?v=cZQ5s86U0Nk</w:t>
        </w:r>
      </w:hyperlink>
      <w:r w:rsidR="00667248" w:rsidRPr="00667248">
        <w:rPr>
          <w:color w:val="548DD4" w:themeColor="text2" w:themeTint="99"/>
          <w:sz w:val="24"/>
          <w:szCs w:val="24"/>
        </w:rPr>
        <w:t xml:space="preserve"> </w:t>
      </w:r>
    </w:p>
    <w:p w14:paraId="04D61B0B" w14:textId="4B9E5AAB" w:rsidR="00025F5F" w:rsidRDefault="00000000" w:rsidP="0066724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Walter </w:t>
      </w:r>
      <w:proofErr w:type="spellStart"/>
      <w:r>
        <w:rPr>
          <w:sz w:val="24"/>
          <w:szCs w:val="24"/>
        </w:rPr>
        <w:t>Salles’in</w:t>
      </w:r>
      <w:proofErr w:type="spellEnd"/>
      <w:r>
        <w:rPr>
          <w:sz w:val="24"/>
          <w:szCs w:val="24"/>
        </w:rPr>
        <w:t xml:space="preserve"> yönetmen koltuğunda oturduğu, Brezilya tarihinin en çarpıcı hikâyelerinden birini konu alan ‘I’m </w:t>
      </w:r>
      <w:proofErr w:type="spellStart"/>
      <w:r>
        <w:rPr>
          <w:sz w:val="24"/>
          <w:szCs w:val="24"/>
        </w:rPr>
        <w:t>Still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Here -</w:t>
      </w:r>
      <w:proofErr w:type="gramEnd"/>
      <w:r>
        <w:rPr>
          <w:sz w:val="24"/>
          <w:szCs w:val="24"/>
        </w:rPr>
        <w:t xml:space="preserve"> Hâlâ Buradayım’,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 ile 28 Şubat’ta Türkiye’de sinemaseverlerle buluşuyor. </w:t>
      </w:r>
      <w:proofErr w:type="spellStart"/>
      <w:r>
        <w:rPr>
          <w:sz w:val="24"/>
          <w:szCs w:val="24"/>
        </w:rPr>
        <w:t>Fernanda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Torres’in</w:t>
      </w:r>
      <w:proofErr w:type="spellEnd"/>
      <w:r>
        <w:rPr>
          <w:sz w:val="24"/>
          <w:szCs w:val="24"/>
        </w:rPr>
        <w:t xml:space="preserve"> etkileyici performansıyla Altın Küre’de ‘En İyi Kadın Oyuncu’ ödülünü kazandığı, üç dalda Oscar adaylığı bulunan ve Venedik Film Festivali'nde ‘En İyi Senaryo’ ödülünü alan ‘I’m </w:t>
      </w:r>
      <w:proofErr w:type="spellStart"/>
      <w:r>
        <w:rPr>
          <w:sz w:val="24"/>
          <w:szCs w:val="24"/>
        </w:rPr>
        <w:t>Still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Here -</w:t>
      </w:r>
      <w:proofErr w:type="gramEnd"/>
      <w:r>
        <w:rPr>
          <w:sz w:val="24"/>
          <w:szCs w:val="24"/>
        </w:rPr>
        <w:t xml:space="preserve"> Hâlâ Buradayım’ Brezilya’nın karanlık geçmişine ışık tutuyor. </w:t>
      </w:r>
    </w:p>
    <w:p w14:paraId="24D8204E" w14:textId="77777777" w:rsidR="00025F5F" w:rsidRDefault="00000000">
      <w:pPr>
        <w:spacing w:after="160"/>
        <w:rPr>
          <w:sz w:val="24"/>
          <w:szCs w:val="24"/>
        </w:rPr>
      </w:pPr>
      <w:proofErr w:type="spellStart"/>
      <w:r>
        <w:rPr>
          <w:sz w:val="24"/>
          <w:szCs w:val="24"/>
        </w:rPr>
        <w:t>Fernanda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Selton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Fernanda</w:t>
      </w:r>
      <w:proofErr w:type="spellEnd"/>
      <w:r>
        <w:rPr>
          <w:sz w:val="24"/>
          <w:szCs w:val="24"/>
        </w:rPr>
        <w:t xml:space="preserve"> Montenegro, </w:t>
      </w:r>
      <w:proofErr w:type="spellStart"/>
      <w:r>
        <w:rPr>
          <w:sz w:val="24"/>
          <w:szCs w:val="24"/>
        </w:rPr>
        <w:t>Maeve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Jinkings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Marjorie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Estiano’nun</w:t>
      </w:r>
      <w:proofErr w:type="spellEnd"/>
      <w:r>
        <w:rPr>
          <w:sz w:val="24"/>
          <w:szCs w:val="24"/>
        </w:rPr>
        <w:t xml:space="preserve"> kadrosunda yer aldığı film Brezilya’nın askeri diktatörlük döneminde kaybolan eski </w:t>
      </w:r>
      <w:proofErr w:type="gramStart"/>
      <w:r>
        <w:rPr>
          <w:sz w:val="24"/>
          <w:szCs w:val="24"/>
        </w:rPr>
        <w:t>milletvekili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Paiva’nın</w:t>
      </w:r>
      <w:proofErr w:type="spellEnd"/>
      <w:r>
        <w:rPr>
          <w:sz w:val="24"/>
          <w:szCs w:val="24"/>
        </w:rPr>
        <w:t xml:space="preserve"> hikâyesini ve eşi </w:t>
      </w:r>
      <w:proofErr w:type="spellStart"/>
      <w:r>
        <w:rPr>
          <w:sz w:val="24"/>
          <w:szCs w:val="24"/>
        </w:rPr>
        <w:t>Eunice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Paiva’nın</w:t>
      </w:r>
      <w:proofErr w:type="spellEnd"/>
      <w:r>
        <w:rPr>
          <w:sz w:val="24"/>
          <w:szCs w:val="24"/>
        </w:rPr>
        <w:t xml:space="preserve"> adalet mücadelesini konu alıyor.</w:t>
      </w:r>
    </w:p>
    <w:p w14:paraId="125C29BA" w14:textId="77777777" w:rsidR="00025F5F" w:rsidRDefault="00000000">
      <w:pPr>
        <w:spacing w:after="160"/>
        <w:rPr>
          <w:sz w:val="24"/>
          <w:szCs w:val="24"/>
        </w:rPr>
      </w:pPr>
      <w:r>
        <w:rPr>
          <w:sz w:val="24"/>
          <w:szCs w:val="24"/>
        </w:rPr>
        <w:t>2012’de çektiği ‘</w:t>
      </w:r>
      <w:proofErr w:type="spellStart"/>
      <w:r>
        <w:rPr>
          <w:sz w:val="24"/>
          <w:szCs w:val="24"/>
        </w:rPr>
        <w:t>Yolda’dan</w:t>
      </w:r>
      <w:proofErr w:type="spellEnd"/>
      <w:r>
        <w:rPr>
          <w:sz w:val="24"/>
          <w:szCs w:val="24"/>
        </w:rPr>
        <w:t xml:space="preserve"> bu yana ilk uzun metrajlı filmini yöneten Walter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 xml:space="preserve">, filmi </w:t>
      </w:r>
      <w:proofErr w:type="spellStart"/>
      <w:r>
        <w:rPr>
          <w:sz w:val="24"/>
          <w:szCs w:val="24"/>
        </w:rPr>
        <w:t>Rubens’in</w:t>
      </w:r>
      <w:proofErr w:type="spellEnd"/>
      <w:r>
        <w:rPr>
          <w:sz w:val="24"/>
          <w:szCs w:val="24"/>
        </w:rPr>
        <w:t xml:space="preserve"> oğlu </w:t>
      </w:r>
      <w:proofErr w:type="spellStart"/>
      <w:r>
        <w:rPr>
          <w:sz w:val="24"/>
          <w:szCs w:val="24"/>
        </w:rPr>
        <w:t>Marcelo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Paiva’nın</w:t>
      </w:r>
      <w:proofErr w:type="spellEnd"/>
      <w:r>
        <w:rPr>
          <w:sz w:val="24"/>
          <w:szCs w:val="24"/>
        </w:rPr>
        <w:t xml:space="preserve"> kitabından uyarladı. Walter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 xml:space="preserve"> ‘Kitabı ilk okuduğumda derinden etkilendim. Benim için şahsi bir meseleydi de çünkü bu aileyi tanıyordum, </w:t>
      </w:r>
      <w:proofErr w:type="spellStart"/>
      <w:r>
        <w:rPr>
          <w:sz w:val="24"/>
          <w:szCs w:val="24"/>
        </w:rPr>
        <w:t>Paiva’ların</w:t>
      </w:r>
      <w:proofErr w:type="spellEnd"/>
      <w:r>
        <w:rPr>
          <w:sz w:val="24"/>
          <w:szCs w:val="24"/>
        </w:rPr>
        <w:t xml:space="preserve"> çocuklarıyla arkadaştım’ diyor.</w:t>
      </w:r>
    </w:p>
    <w:p w14:paraId="74B992CB" w14:textId="77777777" w:rsidR="00025F5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Unutulmayacak performanslar ve güçlü hikayesiyle ‘I’m </w:t>
      </w:r>
      <w:proofErr w:type="spellStart"/>
      <w:r>
        <w:rPr>
          <w:sz w:val="24"/>
          <w:szCs w:val="24"/>
        </w:rPr>
        <w:t>Still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Here -</w:t>
      </w:r>
      <w:proofErr w:type="gramEnd"/>
      <w:r>
        <w:rPr>
          <w:sz w:val="24"/>
          <w:szCs w:val="24"/>
        </w:rPr>
        <w:t xml:space="preserve"> Hâlâ Buradayım’ </w:t>
      </w:r>
    </w:p>
    <w:p w14:paraId="0E4167DE" w14:textId="77777777" w:rsidR="00025F5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28 Şubat’ta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 ile sinema salonlarındaki yerini alacak.</w:t>
      </w:r>
    </w:p>
    <w:p w14:paraId="7E3A5555" w14:textId="77777777" w:rsidR="00025F5F" w:rsidRDefault="00025F5F">
      <w:pPr>
        <w:rPr>
          <w:sz w:val="24"/>
          <w:szCs w:val="24"/>
        </w:rPr>
      </w:pPr>
    </w:p>
    <w:p w14:paraId="1EE8AC18" w14:textId="77777777" w:rsidR="00025F5F" w:rsidRDefault="00000000">
      <w:pPr>
        <w:spacing w:after="160"/>
        <w:rPr>
          <w:sz w:val="24"/>
          <w:szCs w:val="24"/>
        </w:rPr>
      </w:pPr>
      <w:r>
        <w:rPr>
          <w:b/>
          <w:sz w:val="24"/>
          <w:szCs w:val="24"/>
        </w:rPr>
        <w:t>Filmin Konusu:</w:t>
      </w:r>
      <w:r>
        <w:rPr>
          <w:sz w:val="24"/>
          <w:szCs w:val="24"/>
        </w:rPr>
        <w:br/>
        <w:t xml:space="preserve">Rio de Janeiro, 1971. Brezilya askeri diktatörlüğün git gide sıkılaşan pençesinde eziliyor. Bir gün eski </w:t>
      </w:r>
      <w:proofErr w:type="gramStart"/>
      <w:r>
        <w:rPr>
          <w:sz w:val="24"/>
          <w:szCs w:val="24"/>
        </w:rPr>
        <w:t>milletvekili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Paiva</w:t>
      </w:r>
      <w:proofErr w:type="spellEnd"/>
      <w:r>
        <w:rPr>
          <w:sz w:val="24"/>
          <w:szCs w:val="24"/>
        </w:rPr>
        <w:t xml:space="preserve"> ordu tarafından gözaltına alınır, karısı </w:t>
      </w:r>
      <w:proofErr w:type="spellStart"/>
      <w:r>
        <w:rPr>
          <w:sz w:val="24"/>
          <w:szCs w:val="24"/>
        </w:rPr>
        <w:t>Eunice</w:t>
      </w:r>
      <w:proofErr w:type="spellEnd"/>
      <w:r>
        <w:rPr>
          <w:sz w:val="24"/>
          <w:szCs w:val="24"/>
        </w:rPr>
        <w:t xml:space="preserve"> de daha sonra tutuklanır. </w:t>
      </w:r>
      <w:proofErr w:type="spellStart"/>
      <w:r>
        <w:rPr>
          <w:sz w:val="24"/>
          <w:szCs w:val="24"/>
        </w:rPr>
        <w:t>Eunice</w:t>
      </w:r>
      <w:proofErr w:type="spellEnd"/>
      <w:r>
        <w:rPr>
          <w:sz w:val="24"/>
          <w:szCs w:val="24"/>
        </w:rPr>
        <w:t xml:space="preserve"> günler sonra serbest bırakılır, ancak </w:t>
      </w:r>
      <w:proofErr w:type="spellStart"/>
      <w:r>
        <w:rPr>
          <w:sz w:val="24"/>
          <w:szCs w:val="24"/>
        </w:rPr>
        <w:t>Rubens</w:t>
      </w:r>
      <w:proofErr w:type="spellEnd"/>
      <w:r>
        <w:rPr>
          <w:sz w:val="24"/>
          <w:szCs w:val="24"/>
        </w:rPr>
        <w:t xml:space="preserve"> ortadan kaybolmuştur. Beş çocuğuyla ortada kalan </w:t>
      </w:r>
      <w:proofErr w:type="spellStart"/>
      <w:r>
        <w:rPr>
          <w:sz w:val="24"/>
          <w:szCs w:val="24"/>
        </w:rPr>
        <w:t>Eunice</w:t>
      </w:r>
      <w:proofErr w:type="spellEnd"/>
      <w:r>
        <w:rPr>
          <w:sz w:val="24"/>
          <w:szCs w:val="24"/>
        </w:rPr>
        <w:t xml:space="preserve">, ailesinin paramparça oluşuyla hem aktivist hem de bir avukat ve kahraman olarak hayatını ve kendini baştan yaratmak zorunda kalır. </w:t>
      </w:r>
    </w:p>
    <w:sectPr w:rsidR="00025F5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003E" w14:textId="77777777" w:rsidR="007917F4" w:rsidRDefault="007917F4">
      <w:r>
        <w:separator/>
      </w:r>
    </w:p>
  </w:endnote>
  <w:endnote w:type="continuationSeparator" w:id="0">
    <w:p w14:paraId="46CDCB4C" w14:textId="77777777" w:rsidR="007917F4" w:rsidRDefault="0079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A97AD" w14:textId="77777777" w:rsidR="00025F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51F9B145" w14:textId="77777777" w:rsidR="00025F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731293C8" w14:textId="77777777" w:rsidR="00025F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2ABC5931" w14:textId="77777777" w:rsidR="00025F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16B67842" w14:textId="77777777" w:rsidR="00025F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71302C14" w14:textId="77777777" w:rsidR="00025F5F" w:rsidRDefault="00025F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46B0" w14:textId="77777777" w:rsidR="00025F5F" w:rsidRDefault="00025F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6177" w14:textId="77777777" w:rsidR="007917F4" w:rsidRDefault="007917F4">
      <w:r>
        <w:separator/>
      </w:r>
    </w:p>
  </w:footnote>
  <w:footnote w:type="continuationSeparator" w:id="0">
    <w:p w14:paraId="666C0520" w14:textId="77777777" w:rsidR="007917F4" w:rsidRDefault="0079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AD8D" w14:textId="77777777" w:rsidR="00025F5F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62DBB49" wp14:editId="0376D7A2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D5F3" w14:textId="77777777" w:rsidR="00025F5F" w:rsidRDefault="00025F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5F"/>
    <w:rsid w:val="00025F5F"/>
    <w:rsid w:val="00237553"/>
    <w:rsid w:val="00667248"/>
    <w:rsid w:val="007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1DEF"/>
  <w15:docId w15:val="{CE04EF90-8A51-4843-8E38-DF2A44F9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66724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ZQ5s86U0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2025-02-16T21:16:00Z</dcterms:created>
  <dcterms:modified xsi:type="dcterms:W3CDTF">2025-02-16T21:18:00Z</dcterms:modified>
</cp:coreProperties>
</file>