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105DE" w14:textId="77777777" w:rsidR="008E0096" w:rsidRPr="00D83264" w:rsidRDefault="008E0096" w:rsidP="008E0096">
      <w:pPr>
        <w:jc w:val="center"/>
        <w:rPr>
          <w:rFonts w:ascii="Adobe Hebrew" w:hAnsi="Adobe Hebrew" w:cs="Adobe Hebrew"/>
          <w:b/>
          <w:sz w:val="26"/>
        </w:rPr>
      </w:pPr>
      <w:bookmarkStart w:id="0" w:name="_GoBack"/>
      <w:bookmarkEnd w:id="0"/>
      <w:r w:rsidRPr="00D83264">
        <w:rPr>
          <w:rFonts w:ascii="Adobe Hebrew" w:hAnsi="Adobe Hebrew" w:cs="Adobe Hebrew"/>
          <w:b/>
          <w:sz w:val="26"/>
        </w:rPr>
        <w:t>BÜYÜK B</w:t>
      </w:r>
      <w:r w:rsidRPr="00D83264">
        <w:rPr>
          <w:b/>
          <w:sz w:val="26"/>
        </w:rPr>
        <w:t>İ</w:t>
      </w:r>
      <w:r w:rsidRPr="00D83264">
        <w:rPr>
          <w:rFonts w:ascii="Adobe Hebrew" w:hAnsi="Adobe Hebrew" w:cs="Adobe Hebrew"/>
          <w:b/>
          <w:sz w:val="26"/>
        </w:rPr>
        <w:t>R A</w:t>
      </w:r>
      <w:r w:rsidRPr="00D83264">
        <w:rPr>
          <w:b/>
          <w:sz w:val="26"/>
        </w:rPr>
        <w:t>Ş</w:t>
      </w:r>
      <w:r w:rsidRPr="00D83264">
        <w:rPr>
          <w:rFonts w:ascii="Adobe Hebrew" w:hAnsi="Adobe Hebrew" w:cs="Adobe Hebrew"/>
          <w:b/>
          <w:sz w:val="26"/>
        </w:rPr>
        <w:t>KIN VE BÜYÜK B</w:t>
      </w:r>
      <w:r w:rsidRPr="00D83264">
        <w:rPr>
          <w:b/>
          <w:sz w:val="26"/>
        </w:rPr>
        <w:t>İ</w:t>
      </w:r>
      <w:r w:rsidRPr="00D83264">
        <w:rPr>
          <w:rFonts w:ascii="Adobe Hebrew" w:hAnsi="Adobe Hebrew" w:cs="Adobe Hebrew"/>
          <w:b/>
          <w:sz w:val="26"/>
        </w:rPr>
        <w:t xml:space="preserve">R SIRRIN </w:t>
      </w:r>
      <w:proofErr w:type="gramStart"/>
      <w:r w:rsidRPr="00D83264">
        <w:rPr>
          <w:rFonts w:ascii="Adobe Hebrew" w:hAnsi="Adobe Hebrew" w:cs="Adobe Hebrew"/>
          <w:b/>
          <w:sz w:val="26"/>
        </w:rPr>
        <w:t>H</w:t>
      </w:r>
      <w:r w:rsidRPr="00D83264">
        <w:rPr>
          <w:b/>
          <w:sz w:val="26"/>
        </w:rPr>
        <w:t>İ</w:t>
      </w:r>
      <w:r w:rsidRPr="00D83264">
        <w:rPr>
          <w:rFonts w:ascii="Adobe Hebrew" w:hAnsi="Adobe Hebrew" w:cs="Adobe Hebrew"/>
          <w:b/>
          <w:sz w:val="26"/>
        </w:rPr>
        <w:t>KAYES</w:t>
      </w:r>
      <w:r w:rsidRPr="00D83264">
        <w:rPr>
          <w:b/>
          <w:sz w:val="26"/>
        </w:rPr>
        <w:t>İ</w:t>
      </w:r>
      <w:proofErr w:type="gramEnd"/>
    </w:p>
    <w:p w14:paraId="150B0F43" w14:textId="77777777" w:rsidR="008E0096" w:rsidRPr="00D83264" w:rsidRDefault="008E0096" w:rsidP="008E0096">
      <w:pPr>
        <w:jc w:val="center"/>
        <w:rPr>
          <w:rFonts w:ascii="Adobe Hebrew" w:hAnsi="Adobe Hebrew" w:cs="Adobe Hebrew"/>
        </w:rPr>
      </w:pPr>
    </w:p>
    <w:p w14:paraId="64552952" w14:textId="77777777" w:rsidR="008E0096" w:rsidRPr="00D83264" w:rsidRDefault="008E0096" w:rsidP="008E0096">
      <w:pPr>
        <w:shd w:val="clear" w:color="auto" w:fill="FFFFFF"/>
        <w:jc w:val="center"/>
        <w:rPr>
          <w:rFonts w:ascii="Adobe Hebrew" w:eastAsia="Times New Roman" w:hAnsi="Adobe Hebrew" w:cs="Adobe Hebrew"/>
          <w:b/>
          <w:i/>
          <w:color w:val="222222"/>
        </w:rPr>
      </w:pPr>
      <w:r w:rsidRPr="00D83264">
        <w:rPr>
          <w:rFonts w:ascii="Adobe Hebrew" w:eastAsia="Times New Roman" w:hAnsi="Adobe Hebrew" w:cs="Adobe Hebrew"/>
          <w:b/>
          <w:i/>
          <w:color w:val="222222"/>
        </w:rPr>
        <w:t xml:space="preserve">YILIN EN </w:t>
      </w:r>
      <w:r w:rsidRPr="00D83264">
        <w:rPr>
          <w:rFonts w:eastAsia="Times New Roman"/>
          <w:b/>
          <w:i/>
          <w:color w:val="222222"/>
        </w:rPr>
        <w:t>İ</w:t>
      </w:r>
      <w:r w:rsidRPr="00D83264">
        <w:rPr>
          <w:rFonts w:ascii="Adobe Hebrew" w:eastAsia="Times New Roman" w:hAnsi="Adobe Hebrew" w:cs="Adobe Hebrew"/>
          <w:b/>
          <w:i/>
          <w:color w:val="222222"/>
        </w:rPr>
        <w:t>DD</w:t>
      </w:r>
      <w:r w:rsidRPr="00D83264">
        <w:rPr>
          <w:rFonts w:eastAsia="Times New Roman"/>
          <w:b/>
          <w:i/>
          <w:color w:val="222222"/>
        </w:rPr>
        <w:t>İ</w:t>
      </w:r>
      <w:r w:rsidRPr="00D83264">
        <w:rPr>
          <w:rFonts w:ascii="Adobe Hebrew" w:eastAsia="Times New Roman" w:hAnsi="Adobe Hebrew" w:cs="Adobe Hebrew"/>
          <w:b/>
          <w:i/>
          <w:color w:val="222222"/>
        </w:rPr>
        <w:t>ALI A</w:t>
      </w:r>
      <w:r w:rsidRPr="00D83264">
        <w:rPr>
          <w:rFonts w:eastAsia="Times New Roman"/>
          <w:b/>
          <w:i/>
          <w:color w:val="222222"/>
        </w:rPr>
        <w:t>Ş</w:t>
      </w:r>
      <w:r w:rsidRPr="00D83264">
        <w:rPr>
          <w:rFonts w:ascii="Adobe Hebrew" w:eastAsia="Times New Roman" w:hAnsi="Adobe Hebrew" w:cs="Adobe Hebrew"/>
          <w:b/>
          <w:i/>
          <w:color w:val="222222"/>
        </w:rPr>
        <w:t>K F</w:t>
      </w:r>
      <w:r w:rsidRPr="00D83264">
        <w:rPr>
          <w:rFonts w:eastAsia="Times New Roman"/>
          <w:b/>
          <w:i/>
          <w:color w:val="222222"/>
        </w:rPr>
        <w:t>İ</w:t>
      </w:r>
      <w:r w:rsidRPr="00D83264">
        <w:rPr>
          <w:rFonts w:ascii="Adobe Hebrew" w:eastAsia="Times New Roman" w:hAnsi="Adobe Hebrew" w:cs="Adobe Hebrew"/>
          <w:b/>
          <w:i/>
          <w:color w:val="222222"/>
        </w:rPr>
        <w:t>LM</w:t>
      </w:r>
      <w:r w:rsidRPr="00D83264">
        <w:rPr>
          <w:rFonts w:eastAsia="Times New Roman"/>
          <w:b/>
          <w:i/>
          <w:color w:val="222222"/>
        </w:rPr>
        <w:t>İ</w:t>
      </w:r>
      <w:r w:rsidRPr="00D83264">
        <w:rPr>
          <w:rFonts w:ascii="Adobe Hebrew" w:eastAsia="Times New Roman" w:hAnsi="Adobe Hebrew" w:cs="Adobe Hebrew"/>
          <w:b/>
          <w:i/>
          <w:color w:val="222222"/>
        </w:rPr>
        <w:t xml:space="preserve"> </w:t>
      </w:r>
    </w:p>
    <w:p w14:paraId="321F2088" w14:textId="77777777" w:rsidR="008E0096" w:rsidRPr="00D83264" w:rsidRDefault="008E0096" w:rsidP="008E0096">
      <w:pPr>
        <w:shd w:val="clear" w:color="auto" w:fill="FFFFFF"/>
        <w:jc w:val="center"/>
        <w:rPr>
          <w:rFonts w:ascii="Adobe Hebrew" w:eastAsia="Times New Roman" w:hAnsi="Adobe Hebrew" w:cs="Adobe Hebrew"/>
          <w:b/>
          <w:color w:val="222222"/>
        </w:rPr>
      </w:pPr>
      <w:r w:rsidRPr="00D83264">
        <w:rPr>
          <w:rFonts w:ascii="Adobe Hebrew" w:eastAsia="Times New Roman" w:hAnsi="Adobe Hebrew" w:cs="Adobe Hebrew"/>
          <w:b/>
          <w:color w:val="222222"/>
          <w:sz w:val="42"/>
        </w:rPr>
        <w:t>“</w:t>
      </w:r>
      <w:r w:rsidRPr="00D83264">
        <w:rPr>
          <w:rFonts w:eastAsia="Times New Roman"/>
          <w:b/>
          <w:color w:val="222222"/>
          <w:sz w:val="42"/>
        </w:rPr>
        <w:t>İ</w:t>
      </w:r>
      <w:r w:rsidRPr="00D83264">
        <w:rPr>
          <w:rFonts w:ascii="Adobe Hebrew" w:eastAsia="Times New Roman" w:hAnsi="Adobe Hebrew" w:cs="Adobe Hebrew"/>
          <w:b/>
          <w:color w:val="222222"/>
          <w:sz w:val="42"/>
        </w:rPr>
        <w:t>K</w:t>
      </w:r>
      <w:r w:rsidRPr="00D83264">
        <w:rPr>
          <w:rFonts w:eastAsia="Times New Roman"/>
          <w:b/>
          <w:color w:val="222222"/>
          <w:sz w:val="42"/>
        </w:rPr>
        <w:t>İ</w:t>
      </w:r>
      <w:r w:rsidRPr="00D83264">
        <w:rPr>
          <w:rFonts w:ascii="Adobe Hebrew" w:eastAsia="Times New Roman" w:hAnsi="Adobe Hebrew" w:cs="Adobe Hebrew"/>
          <w:b/>
          <w:color w:val="222222"/>
          <w:sz w:val="42"/>
        </w:rPr>
        <w:t>M</w:t>
      </w:r>
      <w:r w:rsidRPr="00D83264">
        <w:rPr>
          <w:rFonts w:eastAsia="Times New Roman"/>
          <w:b/>
          <w:color w:val="222222"/>
          <w:sz w:val="42"/>
        </w:rPr>
        <w:t>İ</w:t>
      </w:r>
      <w:r w:rsidRPr="00D83264">
        <w:rPr>
          <w:rFonts w:ascii="Adobe Hebrew" w:eastAsia="Times New Roman" w:hAnsi="Adobe Hebrew" w:cs="Adobe Hebrew"/>
          <w:b/>
          <w:color w:val="222222"/>
          <w:sz w:val="42"/>
        </w:rPr>
        <w:t>Z</w:t>
      </w:r>
      <w:r w:rsidRPr="00D83264">
        <w:rPr>
          <w:rFonts w:eastAsia="Times New Roman"/>
          <w:b/>
          <w:color w:val="222222"/>
          <w:sz w:val="42"/>
        </w:rPr>
        <w:t>İ</w:t>
      </w:r>
      <w:r w:rsidRPr="00D83264">
        <w:rPr>
          <w:rFonts w:ascii="Adobe Hebrew" w:eastAsia="Times New Roman" w:hAnsi="Adobe Hebrew" w:cs="Adobe Hebrew"/>
          <w:b/>
          <w:color w:val="222222"/>
          <w:sz w:val="42"/>
        </w:rPr>
        <w:t>N YER</w:t>
      </w:r>
      <w:r w:rsidRPr="00D83264">
        <w:rPr>
          <w:rFonts w:eastAsia="Times New Roman"/>
          <w:b/>
          <w:color w:val="222222"/>
          <w:sz w:val="42"/>
        </w:rPr>
        <w:t>İ</w:t>
      </w:r>
      <w:r w:rsidRPr="00D83264">
        <w:rPr>
          <w:rFonts w:ascii="Adobe Hebrew" w:eastAsia="Times New Roman" w:hAnsi="Adobe Hebrew" w:cs="Adobe Hebrew"/>
          <w:b/>
          <w:color w:val="222222"/>
          <w:sz w:val="42"/>
        </w:rPr>
        <w:t>NE”</w:t>
      </w:r>
      <w:r w:rsidRPr="00D83264">
        <w:rPr>
          <w:rFonts w:ascii="Adobe Hebrew" w:eastAsia="Times New Roman" w:hAnsi="Adobe Hebrew" w:cs="Adobe Hebrew"/>
          <w:b/>
          <w:i/>
          <w:color w:val="222222"/>
        </w:rPr>
        <w:t>N</w:t>
      </w:r>
      <w:r w:rsidRPr="00D83264">
        <w:rPr>
          <w:rFonts w:eastAsia="Times New Roman"/>
          <w:b/>
          <w:i/>
          <w:color w:val="222222"/>
        </w:rPr>
        <w:t>İ</w:t>
      </w:r>
      <w:r w:rsidRPr="00D83264">
        <w:rPr>
          <w:rFonts w:ascii="Adobe Hebrew" w:eastAsia="Times New Roman" w:hAnsi="Adobe Hebrew" w:cs="Adobe Hebrew"/>
          <w:b/>
          <w:i/>
          <w:color w:val="222222"/>
        </w:rPr>
        <w:t>N</w:t>
      </w:r>
    </w:p>
    <w:p w14:paraId="6F2FD0E7" w14:textId="77777777" w:rsidR="008E0096" w:rsidRPr="00D83264" w:rsidRDefault="008E0096" w:rsidP="008E0096">
      <w:pPr>
        <w:shd w:val="clear" w:color="auto" w:fill="FFFFFF"/>
        <w:jc w:val="center"/>
        <w:rPr>
          <w:rFonts w:ascii="Adobe Hebrew" w:eastAsia="Times New Roman" w:hAnsi="Adobe Hebrew" w:cs="Adobe Hebrew"/>
          <w:b/>
          <w:i/>
          <w:color w:val="222222"/>
        </w:rPr>
      </w:pPr>
      <w:r w:rsidRPr="00D83264">
        <w:rPr>
          <w:rFonts w:ascii="Adobe Hebrew" w:eastAsia="Times New Roman" w:hAnsi="Adobe Hebrew" w:cs="Adobe Hebrew"/>
          <w:b/>
          <w:i/>
          <w:color w:val="222222"/>
        </w:rPr>
        <w:t>AF</w:t>
      </w:r>
      <w:r w:rsidRPr="00D83264">
        <w:rPr>
          <w:rFonts w:eastAsia="Times New Roman"/>
          <w:b/>
          <w:i/>
          <w:color w:val="222222"/>
        </w:rPr>
        <w:t>İŞİ</w:t>
      </w:r>
      <w:r w:rsidRPr="00D83264">
        <w:rPr>
          <w:rFonts w:ascii="Adobe Hebrew" w:eastAsia="Times New Roman" w:hAnsi="Adobe Hebrew" w:cs="Adobe Hebrew"/>
          <w:b/>
          <w:i/>
          <w:color w:val="222222"/>
        </w:rPr>
        <w:t xml:space="preserve"> BELL</w:t>
      </w:r>
      <w:r w:rsidRPr="00D83264">
        <w:rPr>
          <w:rFonts w:eastAsia="Times New Roman"/>
          <w:b/>
          <w:i/>
          <w:color w:val="222222"/>
        </w:rPr>
        <w:t>İ</w:t>
      </w:r>
      <w:r w:rsidRPr="00D83264">
        <w:rPr>
          <w:rFonts w:ascii="Adobe Hebrew" w:eastAsia="Times New Roman" w:hAnsi="Adobe Hebrew" w:cs="Adobe Hebrew"/>
          <w:b/>
          <w:i/>
          <w:color w:val="222222"/>
        </w:rPr>
        <w:t xml:space="preserve"> OLDU</w:t>
      </w:r>
    </w:p>
    <w:p w14:paraId="186E2369" w14:textId="77777777" w:rsidR="008E0096" w:rsidRPr="00D83264" w:rsidRDefault="008E0096" w:rsidP="008E0096">
      <w:pPr>
        <w:jc w:val="center"/>
        <w:rPr>
          <w:rFonts w:ascii="Adobe Hebrew" w:hAnsi="Adobe Hebrew" w:cs="Adobe Hebrew"/>
        </w:rPr>
      </w:pPr>
    </w:p>
    <w:p w14:paraId="54511F6D" w14:textId="77777777" w:rsidR="008E0096" w:rsidRPr="00FC78FC" w:rsidRDefault="008E0096" w:rsidP="008E0096">
      <w:pPr>
        <w:jc w:val="center"/>
      </w:pPr>
      <w:r w:rsidRPr="00FC78FC">
        <w:t xml:space="preserve">Yapımını </w:t>
      </w:r>
      <w:proofErr w:type="spellStart"/>
      <w:r w:rsidRPr="00FC78FC">
        <w:rPr>
          <w:b/>
        </w:rPr>
        <w:t>TAFF</w:t>
      </w:r>
      <w:r w:rsidRPr="00FC78FC">
        <w:t>’ın</w:t>
      </w:r>
      <w:proofErr w:type="spellEnd"/>
      <w:r w:rsidRPr="00FC78FC">
        <w:t xml:space="preserve"> üstlendiği, </w:t>
      </w:r>
      <w:proofErr w:type="spellStart"/>
      <w:r w:rsidRPr="00FC78FC">
        <w:rPr>
          <w:b/>
        </w:rPr>
        <w:t>Serenay</w:t>
      </w:r>
      <w:proofErr w:type="spellEnd"/>
      <w:r w:rsidRPr="00FC78FC">
        <w:rPr>
          <w:b/>
        </w:rPr>
        <w:t xml:space="preserve"> Sarıkaya, Nejat İşler,</w:t>
      </w:r>
      <w:r w:rsidRPr="00FC78FC">
        <w:t xml:space="preserve"> </w:t>
      </w:r>
      <w:r w:rsidRPr="00FC78FC">
        <w:rPr>
          <w:b/>
        </w:rPr>
        <w:t xml:space="preserve">Zerrin Tekindor ve </w:t>
      </w:r>
      <w:proofErr w:type="spellStart"/>
      <w:r w:rsidRPr="00FC78FC">
        <w:rPr>
          <w:b/>
        </w:rPr>
        <w:t>İştar</w:t>
      </w:r>
      <w:proofErr w:type="spellEnd"/>
      <w:r w:rsidRPr="00FC78FC">
        <w:rPr>
          <w:b/>
        </w:rPr>
        <w:t xml:space="preserve"> </w:t>
      </w:r>
      <w:proofErr w:type="spellStart"/>
      <w:r w:rsidRPr="00FC78FC">
        <w:rPr>
          <w:b/>
        </w:rPr>
        <w:t>Gökseven</w:t>
      </w:r>
      <w:r w:rsidRPr="00FC78FC">
        <w:t>’in</w:t>
      </w:r>
      <w:proofErr w:type="spellEnd"/>
      <w:r w:rsidRPr="00FC78FC">
        <w:t xml:space="preserve"> başrollerinde yer aldığı, yılın en büyülü aşk filmi “İkimizin Yerine” </w:t>
      </w:r>
      <w:proofErr w:type="spellStart"/>
      <w:r w:rsidRPr="00FC78FC">
        <w:t>nin</w:t>
      </w:r>
      <w:proofErr w:type="spellEnd"/>
      <w:r w:rsidRPr="00FC78FC">
        <w:t xml:space="preserve"> afişi hazırlandı.</w:t>
      </w:r>
    </w:p>
    <w:p w14:paraId="472F7FD9" w14:textId="77777777" w:rsidR="008E0096" w:rsidRPr="00FC78FC" w:rsidRDefault="008E0096" w:rsidP="008E0096">
      <w:pPr>
        <w:jc w:val="center"/>
      </w:pPr>
    </w:p>
    <w:p w14:paraId="04488D37" w14:textId="6913F907" w:rsidR="008E0096" w:rsidRPr="00FC78FC" w:rsidRDefault="008E0096" w:rsidP="008E0096">
      <w:pPr>
        <w:jc w:val="center"/>
      </w:pPr>
      <w:r w:rsidRPr="00FC78FC">
        <w:t xml:space="preserve">Senaryosunu </w:t>
      </w:r>
      <w:r w:rsidRPr="00FC78FC">
        <w:rPr>
          <w:b/>
        </w:rPr>
        <w:t>Pınar Bulut</w:t>
      </w:r>
      <w:r w:rsidRPr="00FC78FC">
        <w:t xml:space="preserve">'un yazdığı, yönetmenliğini </w:t>
      </w:r>
      <w:r w:rsidRPr="00FC78FC">
        <w:rPr>
          <w:b/>
        </w:rPr>
        <w:t xml:space="preserve">Umur </w:t>
      </w:r>
      <w:proofErr w:type="spellStart"/>
      <w:r w:rsidRPr="00FC78FC">
        <w:rPr>
          <w:b/>
        </w:rPr>
        <w:t>Turagay</w:t>
      </w:r>
      <w:r w:rsidRPr="00FC78FC">
        <w:t>'ın</w:t>
      </w:r>
      <w:proofErr w:type="spellEnd"/>
      <w:r w:rsidRPr="00FC78FC">
        <w:t xml:space="preserve"> üstlendiği, filmin kadrosunda </w:t>
      </w:r>
      <w:proofErr w:type="spellStart"/>
      <w:r w:rsidRPr="00FC78FC">
        <w:rPr>
          <w:b/>
        </w:rPr>
        <w:t>Serenay</w:t>
      </w:r>
      <w:proofErr w:type="spellEnd"/>
      <w:r w:rsidRPr="00FC78FC">
        <w:rPr>
          <w:b/>
        </w:rPr>
        <w:t xml:space="preserve"> Sarıkaya, Nejat İşler, Zerrin Tekindor, </w:t>
      </w:r>
      <w:proofErr w:type="spellStart"/>
      <w:r w:rsidRPr="00FC78FC">
        <w:rPr>
          <w:b/>
        </w:rPr>
        <w:t>İştar</w:t>
      </w:r>
      <w:proofErr w:type="spellEnd"/>
      <w:r w:rsidRPr="00FC78FC">
        <w:rPr>
          <w:b/>
        </w:rPr>
        <w:t xml:space="preserve"> </w:t>
      </w:r>
      <w:proofErr w:type="spellStart"/>
      <w:r w:rsidRPr="00FC78FC">
        <w:rPr>
          <w:b/>
        </w:rPr>
        <w:t>Gökseven</w:t>
      </w:r>
      <w:proofErr w:type="spellEnd"/>
      <w:r w:rsidR="00F66228" w:rsidRPr="00FC78FC">
        <w:rPr>
          <w:b/>
        </w:rPr>
        <w:t xml:space="preserve">, </w:t>
      </w:r>
      <w:r w:rsidRPr="00FC78FC">
        <w:rPr>
          <w:b/>
        </w:rPr>
        <w:t>Özgür Emre Yıldırım</w:t>
      </w:r>
      <w:r w:rsidR="00F66228" w:rsidRPr="00FC78FC">
        <w:rPr>
          <w:b/>
        </w:rPr>
        <w:t>, Merve Çağıran</w:t>
      </w:r>
      <w:r w:rsidR="00812A93" w:rsidRPr="00FC78FC">
        <w:rPr>
          <w:b/>
        </w:rPr>
        <w:t xml:space="preserve"> </w:t>
      </w:r>
      <w:r w:rsidR="00812A93" w:rsidRPr="00FC78FC">
        <w:t>ve</w:t>
      </w:r>
      <w:r w:rsidR="00F66228" w:rsidRPr="00FC78FC">
        <w:rPr>
          <w:b/>
        </w:rPr>
        <w:t xml:space="preserve"> Aslı Bekiroğlu</w:t>
      </w:r>
      <w:r w:rsidRPr="00FC78FC">
        <w:t xml:space="preserve"> gibi birbirinde başarılı isimlerin yer aldığı “İkimizin Yerine” filminin afişi ödüllü tasarımcı Arda Aktaş tarafından tasarlandı.</w:t>
      </w:r>
      <w:r w:rsidRPr="00FC78FC">
        <w:rPr>
          <w:rFonts w:eastAsia="Times New Roman"/>
          <w:b/>
          <w:i/>
        </w:rPr>
        <w:br/>
      </w:r>
    </w:p>
    <w:p w14:paraId="6E5E213D" w14:textId="77777777" w:rsidR="008E0096" w:rsidRPr="00FC78FC" w:rsidRDefault="008E0096" w:rsidP="008E0096">
      <w:pPr>
        <w:jc w:val="center"/>
        <w:rPr>
          <w:rFonts w:eastAsia="Times New Roman"/>
          <w:i/>
        </w:rPr>
      </w:pPr>
      <w:proofErr w:type="spellStart"/>
      <w:r w:rsidRPr="00FC78FC">
        <w:rPr>
          <w:rFonts w:eastAsia="Times New Roman"/>
          <w:i/>
        </w:rPr>
        <w:t>Serenay</w:t>
      </w:r>
      <w:proofErr w:type="spellEnd"/>
      <w:r w:rsidRPr="00FC78FC">
        <w:rPr>
          <w:rFonts w:eastAsia="Times New Roman"/>
          <w:i/>
        </w:rPr>
        <w:t xml:space="preserve"> Sarıkaya, küçük bir kasabada büyümüş ve sürekli kendini tekrarlayan hayatına dair soruları cevaplamaya çalışan Çiçek karakteri ile seyircisiyle buluşmaya hazırlanırken, başarılı oyuncu Nejat İşler ise Çiçek'in hayatını değiştirecek büyük aşkı, edebiyat öğretmeni Doğan’ı karakterini canlandırıyor.</w:t>
      </w:r>
    </w:p>
    <w:p w14:paraId="2C2E0C16" w14:textId="77777777" w:rsidR="008E0096" w:rsidRPr="00FC78FC" w:rsidRDefault="008E0096" w:rsidP="008E0096">
      <w:pPr>
        <w:jc w:val="center"/>
        <w:rPr>
          <w:rFonts w:eastAsia="Times New Roman"/>
          <w:i/>
        </w:rPr>
      </w:pPr>
    </w:p>
    <w:p w14:paraId="7D926342" w14:textId="77777777" w:rsidR="008E0096" w:rsidRPr="00FC78FC" w:rsidRDefault="008E0096" w:rsidP="008E0096">
      <w:pPr>
        <w:jc w:val="center"/>
        <w:rPr>
          <w:rFonts w:eastAsia="Times New Roman"/>
          <w:i/>
        </w:rPr>
      </w:pPr>
      <w:r w:rsidRPr="00FC78FC">
        <w:rPr>
          <w:rFonts w:eastAsia="Times New Roman"/>
          <w:i/>
        </w:rPr>
        <w:t xml:space="preserve">Çiçek'in gencecik kalbinde alevlenen bu aşk, hayatıyla ilgili sorduğu sorulara acemi omuzlarının kaldıramayacağı cevaplara mal olacaktır.  Hayatın gerçekleriyle yüzleşen Çiçek’in yaşadıkları aynı şekilde ilk aşkı Doğan'ın da sınavı olacaktır. </w:t>
      </w:r>
    </w:p>
    <w:p w14:paraId="73F6CED0" w14:textId="77777777" w:rsidR="008E0096" w:rsidRPr="00FC78FC" w:rsidRDefault="008E0096" w:rsidP="008E0096">
      <w:pPr>
        <w:jc w:val="center"/>
        <w:rPr>
          <w:rFonts w:eastAsia="Times New Roman"/>
          <w:i/>
        </w:rPr>
      </w:pPr>
    </w:p>
    <w:p w14:paraId="5E68FADF" w14:textId="77777777" w:rsidR="008E0096" w:rsidRPr="00FC78FC" w:rsidRDefault="008E0096" w:rsidP="008E0096">
      <w:pPr>
        <w:jc w:val="center"/>
        <w:rPr>
          <w:rFonts w:eastAsia="Times New Roman"/>
          <w:i/>
        </w:rPr>
      </w:pPr>
      <w:r w:rsidRPr="00FC78FC">
        <w:rPr>
          <w:rFonts w:eastAsia="Times New Roman"/>
          <w:i/>
        </w:rPr>
        <w:t>Aile, dostluk, sır, sevgi ve umudun içinde bir aşkı en çarpıcı şekilde gözler önüne serecek olan “İkimizin Yerine” aşkın iyileştirdiği iki kalbin hikayesidir.</w:t>
      </w:r>
    </w:p>
    <w:p w14:paraId="7C6D19D8" w14:textId="77777777" w:rsidR="008E0096" w:rsidRPr="00FC78FC" w:rsidRDefault="008E0096" w:rsidP="008E0096"/>
    <w:p w14:paraId="008575B3" w14:textId="77777777" w:rsidR="008E0096" w:rsidRPr="00FC78FC" w:rsidRDefault="008E0096" w:rsidP="008E0096">
      <w:pPr>
        <w:shd w:val="clear" w:color="auto" w:fill="FFFFFF"/>
        <w:jc w:val="center"/>
        <w:rPr>
          <w:rFonts w:eastAsia="Times New Roman"/>
          <w:color w:val="222222"/>
        </w:rPr>
      </w:pPr>
      <w:r w:rsidRPr="00FC78FC">
        <w:rPr>
          <w:rFonts w:eastAsia="Times New Roman"/>
          <w:color w:val="222222"/>
        </w:rPr>
        <w:t xml:space="preserve">Mudanya'dan İstanbul'a uzanan hikayesiyle ve etkileyici kadrosuyla yılın en iddialı projelerinden "İkimizin Yerine" </w:t>
      </w:r>
      <w:r w:rsidRPr="00FC78FC">
        <w:rPr>
          <w:rFonts w:eastAsia="Times New Roman"/>
          <w:b/>
          <w:color w:val="222222"/>
        </w:rPr>
        <w:t>21 Ekim</w:t>
      </w:r>
      <w:r w:rsidRPr="00FC78FC">
        <w:rPr>
          <w:rFonts w:eastAsia="Times New Roman"/>
          <w:color w:val="222222"/>
        </w:rPr>
        <w:t xml:space="preserve">’de vizyona girecek. </w:t>
      </w:r>
    </w:p>
    <w:sectPr w:rsidR="008E0096" w:rsidRPr="00FC78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Adobe Hebrew">
    <w:altName w:val="Times New Roman"/>
    <w:charset w:val="00"/>
    <w:family w:val="auto"/>
    <w:pitch w:val="variable"/>
    <w:sig w:usb0="00000000" w:usb1="4000204A"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096"/>
    <w:rsid w:val="002643DB"/>
    <w:rsid w:val="006831FB"/>
    <w:rsid w:val="00812A93"/>
    <w:rsid w:val="008E0096"/>
    <w:rsid w:val="00947194"/>
    <w:rsid w:val="00F66228"/>
    <w:rsid w:val="00FC7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596A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0096"/>
    <w:rPr>
      <w:rFonts w:ascii="Times New Roman" w:eastAsiaTheme="minorHAnsi" w:hAnsi="Times New Roman" w:cs="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224</Words>
  <Characters>1281</Characters>
  <Application>Microsoft Office Word</Application>
  <DocSecurity>0</DocSecurity>
  <Lines>10</Lines>
  <Paragraphs>3</Paragraphs>
  <ScaleCrop>false</ScaleCrop>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 YILMAZ</dc:creator>
  <cp:keywords/>
  <dc:description/>
  <cp:lastModifiedBy>Sadi Cilingir</cp:lastModifiedBy>
  <cp:revision>5</cp:revision>
  <dcterms:created xsi:type="dcterms:W3CDTF">2016-08-03T08:35:00Z</dcterms:created>
  <dcterms:modified xsi:type="dcterms:W3CDTF">2016-08-05T04:30:00Z</dcterms:modified>
</cp:coreProperties>
</file>