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A2" w:rsidRDefault="00FC1EA2" w:rsidP="00FC1E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</w:pPr>
      <w:r w:rsidRPr="00FC1EA2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İçerdekiler</w:t>
      </w:r>
    </w:p>
    <w:p w:rsidR="00092102" w:rsidRPr="00FC1EA2" w:rsidRDefault="0009210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092102" w:rsidRDefault="00092102" w:rsidP="00FC1E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92102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Gösterim Tarihi: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FA139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17 Mayıs 2019</w:t>
      </w:r>
    </w:p>
    <w:p w:rsidR="00092102" w:rsidRDefault="00092102" w:rsidP="00FC1E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92102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Dağıtım: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FA139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Kurmaca Film</w:t>
      </w:r>
      <w:bookmarkStart w:id="0" w:name="_GoBack"/>
      <w:bookmarkEnd w:id="0"/>
    </w:p>
    <w:p w:rsidR="00092102" w:rsidRPr="00FC1EA2" w:rsidRDefault="00092102" w:rsidP="000921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Yapım: </w:t>
      </w: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Asi Film Yapım</w:t>
      </w:r>
    </w:p>
    <w:p w:rsidR="00092102" w:rsidRDefault="00092102" w:rsidP="00FC1E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92102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Eser: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Melih Cevdet Anday</w:t>
      </w:r>
    </w:p>
    <w:p w:rsidR="00092102" w:rsidRPr="00FC1EA2" w:rsidRDefault="00092102" w:rsidP="000921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Tür: </w:t>
      </w: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Uzun Metraj - Kurmaca</w:t>
      </w:r>
      <w:r w:rsidRPr="00FC1EA2">
        <w:rPr>
          <w:rFonts w:ascii="MS Gothic" w:eastAsia="MS Gothic" w:hAnsi="MS Gothic" w:cs="MS Gothic" w:hint="eastAsia"/>
          <w:color w:val="000000"/>
          <w:sz w:val="24"/>
          <w:szCs w:val="24"/>
          <w:lang w:eastAsia="tr-TR"/>
        </w:rPr>
        <w:t> </w:t>
      </w:r>
    </w:p>
    <w:p w:rsidR="00092102" w:rsidRPr="00FC1EA2" w:rsidRDefault="00092102" w:rsidP="000921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Süre: </w:t>
      </w: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108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Dk</w:t>
      </w:r>
      <w:proofErr w:type="spellEnd"/>
    </w:p>
    <w:p w:rsidR="00092102" w:rsidRPr="00FC1EA2" w:rsidRDefault="00092102" w:rsidP="000921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Görüntü Yönetmeni: </w:t>
      </w: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Ulaş Zeybek</w:t>
      </w:r>
    </w:p>
    <w:p w:rsidR="00092102" w:rsidRPr="00FC1EA2" w:rsidRDefault="00092102" w:rsidP="000921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Sanat Yönetmeni: </w:t>
      </w: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Meral &amp; Emre Efe</w:t>
      </w:r>
    </w:p>
    <w:p w:rsidR="00092102" w:rsidRPr="00FC1EA2" w:rsidRDefault="00092102" w:rsidP="000921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Yönetmen &amp; Senarist</w:t>
      </w: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: </w:t>
      </w: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Hüseyin Karabey </w:t>
      </w:r>
    </w:p>
    <w:p w:rsidR="00092102" w:rsidRPr="00FC1EA2" w:rsidRDefault="00092102" w:rsidP="000921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Oyuncular</w:t>
      </w: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: </w:t>
      </w: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Caner Cindoruk,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Settar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Tanriöğen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Gizem Erman Soysaldı, Feyyaz Duman, Görkem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Mertöz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Gürsü Gür, Melek Ceylan </w:t>
      </w:r>
    </w:p>
    <w:p w:rsidR="00092102" w:rsidRPr="00092102" w:rsidRDefault="00092102" w:rsidP="00FC1E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:rsidR="00FC1EA2" w:rsidRDefault="00092102" w:rsidP="00FC1EA2">
      <w:pPr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  <w:lang w:eastAsia="tr-TR"/>
        </w:rPr>
        <w:t>Konu: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C1EA2" w:rsidRDefault="00FC1EA2" w:rsidP="00FC1EA2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color w:val="212121"/>
          <w:sz w:val="24"/>
          <w:szCs w:val="24"/>
          <w:lang w:eastAsia="tr-TR"/>
        </w:rPr>
        <w:t xml:space="preserve">Bir öğretmen, darbe döneminde mevcut iktidarın söylemine karşı bir bildiri dağıttığı gerekçesiyle gözaltına alınır ve tutuklama kararı olmaksızın siyasi şube </w:t>
      </w:r>
      <w:proofErr w:type="spellStart"/>
      <w:r w:rsidRPr="00FC1EA2">
        <w:rPr>
          <w:rFonts w:ascii="Arial" w:eastAsia="Times New Roman" w:hAnsi="Arial" w:cs="Arial"/>
          <w:color w:val="212121"/>
          <w:sz w:val="24"/>
          <w:szCs w:val="24"/>
          <w:lang w:eastAsia="tr-TR"/>
        </w:rPr>
        <w:t>başkomiseri</w:t>
      </w:r>
      <w:proofErr w:type="spellEnd"/>
      <w:r w:rsidRPr="00FC1EA2">
        <w:rPr>
          <w:rFonts w:ascii="Arial" w:eastAsia="Times New Roman" w:hAnsi="Arial" w:cs="Arial"/>
          <w:color w:val="212121"/>
          <w:sz w:val="24"/>
          <w:szCs w:val="24"/>
          <w:lang w:eastAsia="tr-TR"/>
        </w:rPr>
        <w:t xml:space="preserve"> tarafından 185 gün boyunca baskı altında sorgulanır. Eşiyle görüşme şansını yakaladığında, karşısına çıkan baldızı olunca, psikolojik boyuta geçilir. İzleyici, kimin hangi durumda haklı ya da haksız olabileceğini sorgulamaya başlar.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C1EA2" w:rsidRDefault="00FC1EA2" w:rsidP="00FC1EA2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color w:val="888888"/>
          <w:sz w:val="24"/>
          <w:szCs w:val="24"/>
          <w:lang w:eastAsia="tr-TR"/>
        </w:rPr>
        <w:t xml:space="preserve">-- 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5915025" cy="1884204"/>
            <wp:effectExtent l="0" t="0" r="0" b="1905"/>
            <wp:docPr id="1" name="Resim 1" descr="http://i.hizliresim.com/7A9Y8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hizliresim.com/7A9Y8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343" cy="188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BB39AC" w:rsidRPr="00FC1EA2" w:rsidRDefault="00BB39AC" w:rsidP="00FC1EA2">
      <w:pPr>
        <w:rPr>
          <w:rFonts w:ascii="Arial" w:hAnsi="Arial" w:cs="Arial"/>
          <w:sz w:val="24"/>
          <w:szCs w:val="24"/>
        </w:rPr>
      </w:pPr>
    </w:p>
    <w:sectPr w:rsidR="00BB39AC" w:rsidRPr="00FC1E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A2"/>
    <w:rsid w:val="00092102"/>
    <w:rsid w:val="00BB39AC"/>
    <w:rsid w:val="00FA139E"/>
    <w:rsid w:val="00F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BC63"/>
  <w15:chartTrackingRefBased/>
  <w15:docId w15:val="{FEE2A420-43FF-457E-BC28-99AFFEDE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17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8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63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84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30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53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74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4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43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1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60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08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92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90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43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9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20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81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72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45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38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9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02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6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2017-08-01T03:34:00Z</dcterms:created>
  <dcterms:modified xsi:type="dcterms:W3CDTF">2019-05-03T08:04:00Z</dcterms:modified>
</cp:coreProperties>
</file>