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A53C" w14:textId="419CBE64" w:rsidR="00351DBE" w:rsidRPr="008D26B5" w:rsidRDefault="00351DBE" w:rsidP="00351DBE">
      <w:pPr>
        <w:pStyle w:val="AralkYok"/>
        <w:rPr>
          <w:b/>
          <w:bCs/>
          <w:sz w:val="40"/>
          <w:szCs w:val="40"/>
        </w:rPr>
      </w:pPr>
      <w:proofErr w:type="spellStart"/>
      <w:r w:rsidRPr="008D26B5">
        <w:rPr>
          <w:b/>
          <w:bCs/>
          <w:sz w:val="40"/>
          <w:szCs w:val="40"/>
        </w:rPr>
        <w:t>Hüddam</w:t>
      </w:r>
      <w:proofErr w:type="spellEnd"/>
      <w:r w:rsidRPr="008D26B5">
        <w:rPr>
          <w:b/>
          <w:bCs/>
          <w:sz w:val="40"/>
          <w:szCs w:val="40"/>
        </w:rPr>
        <w:t xml:space="preserve"> 5: Zuhur</w:t>
      </w:r>
    </w:p>
    <w:p w14:paraId="14DDC8B3" w14:textId="77777777" w:rsidR="00351DBE" w:rsidRDefault="00351DBE" w:rsidP="00351DBE">
      <w:pPr>
        <w:pStyle w:val="AralkYok"/>
        <w:rPr>
          <w:sz w:val="24"/>
          <w:szCs w:val="24"/>
        </w:rPr>
      </w:pPr>
    </w:p>
    <w:p w14:paraId="23A837A5" w14:textId="735E4E39" w:rsidR="00351DBE" w:rsidRDefault="00351DBE" w:rsidP="00351DBE">
      <w:pPr>
        <w:pStyle w:val="AralkYok"/>
        <w:rPr>
          <w:sz w:val="24"/>
          <w:szCs w:val="24"/>
        </w:rPr>
      </w:pPr>
      <w:r w:rsidRPr="008D26B5">
        <w:rPr>
          <w:b/>
          <w:bCs/>
          <w:sz w:val="24"/>
          <w:szCs w:val="24"/>
        </w:rPr>
        <w:t>Gösterim Tarihi:</w:t>
      </w:r>
      <w:r w:rsidRPr="00351DBE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351DBE">
        <w:rPr>
          <w:sz w:val="24"/>
          <w:szCs w:val="24"/>
        </w:rPr>
        <w:t>3 Ocak 2025</w:t>
      </w:r>
    </w:p>
    <w:p w14:paraId="0AFD9DF2" w14:textId="55FF321B" w:rsidR="00351DBE" w:rsidRDefault="00351DBE" w:rsidP="00351DBE">
      <w:pPr>
        <w:pStyle w:val="AralkYok"/>
        <w:rPr>
          <w:sz w:val="24"/>
          <w:szCs w:val="24"/>
        </w:rPr>
      </w:pPr>
      <w:r w:rsidRPr="008D26B5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Bir Film</w:t>
      </w:r>
    </w:p>
    <w:p w14:paraId="64515C52" w14:textId="6771ED4C" w:rsidR="008D26B5" w:rsidRDefault="008D26B5" w:rsidP="00351DBE">
      <w:pPr>
        <w:pStyle w:val="AralkYok"/>
        <w:rPr>
          <w:sz w:val="24"/>
          <w:szCs w:val="24"/>
        </w:rPr>
      </w:pPr>
      <w:r w:rsidRPr="008D26B5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Vagon Film, Hayal Sanat</w:t>
      </w:r>
    </w:p>
    <w:p w14:paraId="64B77F67" w14:textId="6793B2A0" w:rsidR="008D26B5" w:rsidRDefault="008D26B5" w:rsidP="00351DBE">
      <w:pPr>
        <w:pStyle w:val="AralkYok"/>
        <w:rPr>
          <w:sz w:val="24"/>
          <w:szCs w:val="24"/>
        </w:rPr>
      </w:pPr>
      <w:r w:rsidRPr="008D26B5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Cengiz Koyuncu, Utku Uçar</w:t>
      </w:r>
    </w:p>
    <w:p w14:paraId="076B7B27" w14:textId="2030D78F" w:rsidR="00351DBE" w:rsidRPr="00351DBE" w:rsidRDefault="008D26B5" w:rsidP="00351DBE">
      <w:pPr>
        <w:pStyle w:val="AralkYok"/>
        <w:rPr>
          <w:sz w:val="24"/>
          <w:szCs w:val="24"/>
        </w:rPr>
      </w:pPr>
      <w:r w:rsidRPr="008D26B5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="00351DBE" w:rsidRPr="00351DBE">
        <w:rPr>
          <w:sz w:val="24"/>
          <w:szCs w:val="24"/>
        </w:rPr>
        <w:t xml:space="preserve">95 </w:t>
      </w:r>
      <w:r>
        <w:rPr>
          <w:sz w:val="24"/>
          <w:szCs w:val="24"/>
        </w:rPr>
        <w:t>dakika</w:t>
      </w:r>
    </w:p>
    <w:p w14:paraId="29F9ED4E" w14:textId="77777777" w:rsidR="00351DBE" w:rsidRDefault="00351DBE" w:rsidP="00351DBE">
      <w:pPr>
        <w:pStyle w:val="AralkYok"/>
        <w:rPr>
          <w:sz w:val="24"/>
          <w:szCs w:val="24"/>
        </w:rPr>
      </w:pPr>
      <w:r w:rsidRPr="008D26B5">
        <w:rPr>
          <w:b/>
          <w:bCs/>
          <w:sz w:val="24"/>
          <w:szCs w:val="24"/>
        </w:rPr>
        <w:t>Tür:</w:t>
      </w:r>
      <w:r w:rsidRPr="00351DBE">
        <w:rPr>
          <w:sz w:val="24"/>
          <w:szCs w:val="24"/>
        </w:rPr>
        <w:t xml:space="preserve"> Korku, Yerli</w:t>
      </w:r>
    </w:p>
    <w:p w14:paraId="12755660" w14:textId="5694D572" w:rsidR="008D26B5" w:rsidRDefault="008D26B5" w:rsidP="008D26B5">
      <w:pPr>
        <w:pStyle w:val="AralkYok"/>
        <w:rPr>
          <w:sz w:val="24"/>
          <w:szCs w:val="24"/>
        </w:rPr>
      </w:pPr>
      <w:r w:rsidRPr="008D26B5">
        <w:rPr>
          <w:b/>
          <w:bCs/>
          <w:sz w:val="24"/>
          <w:szCs w:val="24"/>
        </w:rPr>
        <w:t xml:space="preserve">Süre: </w:t>
      </w:r>
      <w:r w:rsidRPr="008D26B5">
        <w:rPr>
          <w:sz w:val="24"/>
          <w:szCs w:val="24"/>
        </w:rPr>
        <w:t xml:space="preserve">98 </w:t>
      </w:r>
      <w:r>
        <w:rPr>
          <w:sz w:val="24"/>
          <w:szCs w:val="24"/>
        </w:rPr>
        <w:t xml:space="preserve">dakika </w:t>
      </w:r>
    </w:p>
    <w:p w14:paraId="3A7F59E5" w14:textId="26CD605D" w:rsidR="008D26B5" w:rsidRPr="00351DBE" w:rsidRDefault="008D26B5" w:rsidP="008D26B5">
      <w:pPr>
        <w:pStyle w:val="AralkYok"/>
        <w:rPr>
          <w:sz w:val="24"/>
          <w:szCs w:val="24"/>
        </w:rPr>
      </w:pPr>
      <w:r w:rsidRPr="008D26B5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8D26B5">
        <w:rPr>
          <w:sz w:val="24"/>
          <w:szCs w:val="24"/>
        </w:rPr>
        <w:t>Türkçe</w:t>
      </w:r>
    </w:p>
    <w:p w14:paraId="4AA457E9" w14:textId="6BD038AB" w:rsidR="008D26B5" w:rsidRPr="00351DBE" w:rsidRDefault="008D26B5" w:rsidP="00351DBE">
      <w:pPr>
        <w:pStyle w:val="AralkYok"/>
        <w:rPr>
          <w:sz w:val="24"/>
          <w:szCs w:val="24"/>
        </w:rPr>
      </w:pPr>
      <w:r w:rsidRPr="008D26B5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Utku Uçar, Şeyda İpek, Baykal Uçar</w:t>
      </w:r>
    </w:p>
    <w:p w14:paraId="14E1EF87" w14:textId="77777777" w:rsidR="008D26B5" w:rsidRPr="008D26B5" w:rsidRDefault="008D26B5" w:rsidP="008D26B5">
      <w:pPr>
        <w:pStyle w:val="AralkYok"/>
        <w:rPr>
          <w:sz w:val="24"/>
          <w:szCs w:val="24"/>
        </w:rPr>
      </w:pPr>
      <w:r w:rsidRPr="008D26B5">
        <w:rPr>
          <w:b/>
          <w:bCs/>
          <w:sz w:val="24"/>
          <w:szCs w:val="24"/>
        </w:rPr>
        <w:t>İşaret ve ibareler:</w:t>
      </w:r>
      <w:r>
        <w:rPr>
          <w:sz w:val="24"/>
          <w:szCs w:val="24"/>
        </w:rPr>
        <w:t xml:space="preserve"> </w:t>
      </w:r>
      <w:r w:rsidRPr="008D26B5">
        <w:rPr>
          <w:sz w:val="24"/>
          <w:szCs w:val="24"/>
        </w:rPr>
        <w:t>18 yaş ve üzeri izleyici kitlesi içindir. Şiddet veya korku unsurları içerir. Olumsuz örnek oluşturabilecek davranışlar içerir.</w:t>
      </w:r>
    </w:p>
    <w:p w14:paraId="22F82D5C" w14:textId="10950549" w:rsidR="00351DBE" w:rsidRDefault="00351DBE" w:rsidP="00351DBE">
      <w:pPr>
        <w:pStyle w:val="AralkYok"/>
        <w:rPr>
          <w:sz w:val="24"/>
          <w:szCs w:val="24"/>
        </w:rPr>
      </w:pPr>
      <w:r w:rsidRPr="008D26B5">
        <w:rPr>
          <w:b/>
          <w:bCs/>
          <w:sz w:val="24"/>
          <w:szCs w:val="24"/>
        </w:rPr>
        <w:t>Fragman:</w:t>
      </w:r>
      <w:r w:rsidRPr="00351DBE">
        <w:rPr>
          <w:sz w:val="24"/>
          <w:szCs w:val="24"/>
        </w:rPr>
        <w:t xml:space="preserve"> </w:t>
      </w:r>
      <w:hyperlink r:id="rId5" w:history="1">
        <w:r w:rsidR="008D26B5" w:rsidRPr="00E4616B">
          <w:rPr>
            <w:rStyle w:val="Kpr"/>
            <w:sz w:val="24"/>
            <w:szCs w:val="24"/>
          </w:rPr>
          <w:t>https://www.youtube.com/watch?v=7DXY1YPXLKU&amp;t=1s</w:t>
        </w:r>
      </w:hyperlink>
    </w:p>
    <w:p w14:paraId="3252E72D" w14:textId="77777777" w:rsidR="008D26B5" w:rsidRPr="00351DBE" w:rsidRDefault="008D26B5" w:rsidP="008D26B5">
      <w:pPr>
        <w:pStyle w:val="AralkYok"/>
        <w:rPr>
          <w:sz w:val="24"/>
          <w:szCs w:val="24"/>
        </w:rPr>
      </w:pPr>
      <w:r w:rsidRPr="008D26B5">
        <w:rPr>
          <w:b/>
          <w:bCs/>
          <w:sz w:val="24"/>
          <w:szCs w:val="24"/>
        </w:rPr>
        <w:t>Yönetmen:</w:t>
      </w:r>
      <w:r w:rsidRPr="00351DBE">
        <w:rPr>
          <w:sz w:val="24"/>
          <w:szCs w:val="24"/>
        </w:rPr>
        <w:t xml:space="preserve"> Utku Uçar</w:t>
      </w:r>
    </w:p>
    <w:p w14:paraId="297A4231" w14:textId="77777777" w:rsidR="00A47E9C" w:rsidRDefault="00351DBE" w:rsidP="00351DBE">
      <w:pPr>
        <w:pStyle w:val="AralkYok"/>
        <w:rPr>
          <w:sz w:val="24"/>
          <w:szCs w:val="24"/>
        </w:rPr>
      </w:pPr>
      <w:r w:rsidRPr="008D26B5">
        <w:rPr>
          <w:b/>
          <w:bCs/>
          <w:sz w:val="24"/>
          <w:szCs w:val="24"/>
        </w:rPr>
        <w:t>Oyuncular:</w:t>
      </w:r>
      <w:r w:rsidRPr="00351DBE">
        <w:rPr>
          <w:sz w:val="24"/>
          <w:szCs w:val="24"/>
        </w:rPr>
        <w:t xml:space="preserve"> </w:t>
      </w:r>
      <w:r w:rsidR="00A47E9C" w:rsidRPr="00A47E9C">
        <w:rPr>
          <w:sz w:val="24"/>
          <w:szCs w:val="24"/>
        </w:rPr>
        <w:t xml:space="preserve">Sevim Oyar Yavuz, Eser </w:t>
      </w:r>
      <w:proofErr w:type="spellStart"/>
      <w:r w:rsidR="00A47E9C" w:rsidRPr="00A47E9C">
        <w:rPr>
          <w:sz w:val="24"/>
          <w:szCs w:val="24"/>
        </w:rPr>
        <w:t>Ağçalı</w:t>
      </w:r>
      <w:proofErr w:type="spellEnd"/>
      <w:r w:rsidR="00A47E9C" w:rsidRPr="00A47E9C">
        <w:rPr>
          <w:sz w:val="24"/>
          <w:szCs w:val="24"/>
        </w:rPr>
        <w:t xml:space="preserve">, Engin Yüksel, Sefa Zengin, Zişan Özlem Akçalı, Ayşe Kaya, Gamze Gündoğdu, Tamer </w:t>
      </w:r>
      <w:proofErr w:type="spellStart"/>
      <w:r w:rsidR="00A47E9C" w:rsidRPr="00A47E9C">
        <w:rPr>
          <w:sz w:val="24"/>
          <w:szCs w:val="24"/>
        </w:rPr>
        <w:t>Aktulum</w:t>
      </w:r>
      <w:proofErr w:type="spellEnd"/>
      <w:r w:rsidR="00A47E9C" w:rsidRPr="00A47E9C">
        <w:rPr>
          <w:sz w:val="24"/>
          <w:szCs w:val="24"/>
        </w:rPr>
        <w:t xml:space="preserve">, </w:t>
      </w:r>
      <w:proofErr w:type="spellStart"/>
      <w:r w:rsidR="00A47E9C" w:rsidRPr="00A47E9C">
        <w:rPr>
          <w:sz w:val="24"/>
          <w:szCs w:val="24"/>
        </w:rPr>
        <w:t>Güntülü</w:t>
      </w:r>
      <w:proofErr w:type="spellEnd"/>
      <w:r w:rsidR="00A47E9C" w:rsidRPr="00A47E9C">
        <w:rPr>
          <w:sz w:val="24"/>
          <w:szCs w:val="24"/>
        </w:rPr>
        <w:t xml:space="preserve"> Özgür Aslan, Aykut Yavuz, Cansel Karacan</w:t>
      </w:r>
    </w:p>
    <w:p w14:paraId="23C7EB77" w14:textId="445C717B" w:rsidR="00351DBE" w:rsidRPr="00351DBE" w:rsidRDefault="00351DBE" w:rsidP="00351DBE">
      <w:pPr>
        <w:pStyle w:val="AralkYok"/>
        <w:rPr>
          <w:sz w:val="24"/>
          <w:szCs w:val="24"/>
        </w:rPr>
      </w:pPr>
      <w:r w:rsidRPr="00351DBE">
        <w:rPr>
          <w:sz w:val="24"/>
          <w:szCs w:val="24"/>
        </w:rPr>
        <w:t xml:space="preserve">  </w:t>
      </w:r>
    </w:p>
    <w:p w14:paraId="47A0EC80" w14:textId="091C148E" w:rsidR="00351DBE" w:rsidRPr="008D26B5" w:rsidRDefault="008D26B5" w:rsidP="00351DBE">
      <w:pPr>
        <w:pStyle w:val="AralkYok"/>
        <w:rPr>
          <w:b/>
          <w:bCs/>
          <w:sz w:val="24"/>
          <w:szCs w:val="24"/>
        </w:rPr>
      </w:pPr>
      <w:r w:rsidRPr="008D26B5">
        <w:rPr>
          <w:b/>
          <w:bCs/>
          <w:sz w:val="24"/>
          <w:szCs w:val="24"/>
        </w:rPr>
        <w:t>Konu:</w:t>
      </w:r>
    </w:p>
    <w:p w14:paraId="039DD427" w14:textId="77777777" w:rsidR="00351DBE" w:rsidRPr="00351DBE" w:rsidRDefault="00351DBE" w:rsidP="00351DBE">
      <w:pPr>
        <w:pStyle w:val="AralkYok"/>
        <w:rPr>
          <w:sz w:val="24"/>
          <w:szCs w:val="24"/>
        </w:rPr>
      </w:pPr>
    </w:p>
    <w:p w14:paraId="333C9D27" w14:textId="5C912C35" w:rsidR="008D26B5" w:rsidRDefault="00351DBE" w:rsidP="00351DBE">
      <w:pPr>
        <w:pStyle w:val="AralkYok"/>
        <w:rPr>
          <w:sz w:val="24"/>
          <w:szCs w:val="24"/>
        </w:rPr>
      </w:pPr>
      <w:r w:rsidRPr="00351DBE">
        <w:rPr>
          <w:sz w:val="24"/>
          <w:szCs w:val="24"/>
        </w:rPr>
        <w:t>Fatma, uzun süredir içinde bulundu</w:t>
      </w:r>
      <w:r w:rsidR="008D26B5">
        <w:rPr>
          <w:sz w:val="24"/>
          <w:szCs w:val="24"/>
        </w:rPr>
        <w:t>ğ</w:t>
      </w:r>
      <w:r w:rsidRPr="00351DBE">
        <w:rPr>
          <w:sz w:val="24"/>
          <w:szCs w:val="24"/>
        </w:rPr>
        <w:t>u depresyondan kurtulmak ister. Yeni bir yerde hayata tekrardan ba</w:t>
      </w:r>
      <w:r w:rsidR="008D26B5">
        <w:rPr>
          <w:sz w:val="24"/>
          <w:szCs w:val="24"/>
        </w:rPr>
        <w:t>ş</w:t>
      </w:r>
      <w:r w:rsidRPr="00351DBE">
        <w:rPr>
          <w:sz w:val="24"/>
          <w:szCs w:val="24"/>
        </w:rPr>
        <w:t>laman</w:t>
      </w:r>
      <w:r w:rsidR="008D26B5">
        <w:rPr>
          <w:sz w:val="24"/>
          <w:szCs w:val="24"/>
        </w:rPr>
        <w:t>ı</w:t>
      </w:r>
      <w:r w:rsidRPr="00351DBE">
        <w:rPr>
          <w:sz w:val="24"/>
          <w:szCs w:val="24"/>
        </w:rPr>
        <w:t>n kendisine iyi gelebilece</w:t>
      </w:r>
      <w:r w:rsidR="008D26B5">
        <w:rPr>
          <w:sz w:val="24"/>
          <w:szCs w:val="24"/>
        </w:rPr>
        <w:t>ğ</w:t>
      </w:r>
      <w:r w:rsidRPr="00351DBE">
        <w:rPr>
          <w:sz w:val="24"/>
          <w:szCs w:val="24"/>
        </w:rPr>
        <w:t>ini dü</w:t>
      </w:r>
      <w:r w:rsidR="008D26B5">
        <w:rPr>
          <w:sz w:val="24"/>
          <w:szCs w:val="24"/>
        </w:rPr>
        <w:t>ş</w:t>
      </w:r>
      <w:r w:rsidRPr="00351DBE">
        <w:rPr>
          <w:sz w:val="24"/>
          <w:szCs w:val="24"/>
        </w:rPr>
        <w:t xml:space="preserve">ünen Fatma, </w:t>
      </w:r>
      <w:r w:rsidR="008D26B5">
        <w:rPr>
          <w:sz w:val="24"/>
          <w:szCs w:val="24"/>
        </w:rPr>
        <w:t>ş</w:t>
      </w:r>
      <w:r w:rsidRPr="00351DBE">
        <w:rPr>
          <w:sz w:val="24"/>
          <w:szCs w:val="24"/>
        </w:rPr>
        <w:t>ehir d</w:t>
      </w:r>
      <w:r w:rsidR="008D26B5">
        <w:rPr>
          <w:sz w:val="24"/>
          <w:szCs w:val="24"/>
        </w:rPr>
        <w:t>ışı</w:t>
      </w:r>
      <w:r w:rsidRPr="00351DBE">
        <w:rPr>
          <w:sz w:val="24"/>
          <w:szCs w:val="24"/>
        </w:rPr>
        <w:t>nda ya</w:t>
      </w:r>
      <w:r w:rsidR="008D26B5">
        <w:rPr>
          <w:sz w:val="24"/>
          <w:szCs w:val="24"/>
        </w:rPr>
        <w:t>ş</w:t>
      </w:r>
      <w:r w:rsidRPr="00351DBE">
        <w:rPr>
          <w:sz w:val="24"/>
          <w:szCs w:val="24"/>
        </w:rPr>
        <w:t>ayan Ay</w:t>
      </w:r>
      <w:r w:rsidR="008D26B5">
        <w:rPr>
          <w:sz w:val="24"/>
          <w:szCs w:val="24"/>
        </w:rPr>
        <w:t>ş</w:t>
      </w:r>
      <w:r w:rsidRPr="00351DBE">
        <w:rPr>
          <w:sz w:val="24"/>
          <w:szCs w:val="24"/>
        </w:rPr>
        <w:t>e ad</w:t>
      </w:r>
      <w:r w:rsidR="008D26B5">
        <w:rPr>
          <w:sz w:val="24"/>
          <w:szCs w:val="24"/>
        </w:rPr>
        <w:t>ı</w:t>
      </w:r>
      <w:r w:rsidRPr="00351DBE">
        <w:rPr>
          <w:sz w:val="24"/>
          <w:szCs w:val="24"/>
        </w:rPr>
        <w:t>nda felçli yatalak bir hastan</w:t>
      </w:r>
      <w:r w:rsidR="008D26B5">
        <w:rPr>
          <w:sz w:val="24"/>
          <w:szCs w:val="24"/>
        </w:rPr>
        <w:t>ı</w:t>
      </w:r>
      <w:r w:rsidRPr="00351DBE">
        <w:rPr>
          <w:sz w:val="24"/>
          <w:szCs w:val="24"/>
        </w:rPr>
        <w:t>n bak</w:t>
      </w:r>
      <w:r w:rsidR="008D26B5">
        <w:rPr>
          <w:sz w:val="24"/>
          <w:szCs w:val="24"/>
        </w:rPr>
        <w:t>ı</w:t>
      </w:r>
      <w:r w:rsidRPr="00351DBE">
        <w:rPr>
          <w:sz w:val="24"/>
          <w:szCs w:val="24"/>
        </w:rPr>
        <w:t>m</w:t>
      </w:r>
      <w:r w:rsidR="008D26B5">
        <w:rPr>
          <w:sz w:val="24"/>
          <w:szCs w:val="24"/>
        </w:rPr>
        <w:t>ı</w:t>
      </w:r>
      <w:r w:rsidRPr="00351DBE">
        <w:rPr>
          <w:sz w:val="24"/>
          <w:szCs w:val="24"/>
        </w:rPr>
        <w:t>n</w:t>
      </w:r>
      <w:r w:rsidR="008D26B5">
        <w:rPr>
          <w:sz w:val="24"/>
          <w:szCs w:val="24"/>
        </w:rPr>
        <w:t>ı</w:t>
      </w:r>
      <w:r w:rsidRPr="00351DBE">
        <w:rPr>
          <w:sz w:val="24"/>
          <w:szCs w:val="24"/>
        </w:rPr>
        <w:t xml:space="preserve"> üstlenir. Ba</w:t>
      </w:r>
      <w:r w:rsidR="008D26B5">
        <w:rPr>
          <w:sz w:val="24"/>
          <w:szCs w:val="24"/>
        </w:rPr>
        <w:t>ş</w:t>
      </w:r>
      <w:r w:rsidRPr="00351DBE">
        <w:rPr>
          <w:sz w:val="24"/>
          <w:szCs w:val="24"/>
        </w:rPr>
        <w:t>larda buraya gelmekle çok do</w:t>
      </w:r>
      <w:r w:rsidR="008D26B5">
        <w:rPr>
          <w:sz w:val="24"/>
          <w:szCs w:val="24"/>
        </w:rPr>
        <w:t>ğ</w:t>
      </w:r>
      <w:r w:rsidRPr="00351DBE">
        <w:rPr>
          <w:sz w:val="24"/>
          <w:szCs w:val="24"/>
        </w:rPr>
        <w:t>ru bir karar verdi</w:t>
      </w:r>
      <w:r w:rsidR="008D26B5">
        <w:rPr>
          <w:sz w:val="24"/>
          <w:szCs w:val="24"/>
        </w:rPr>
        <w:t>ğ</w:t>
      </w:r>
      <w:r w:rsidRPr="00351DBE">
        <w:rPr>
          <w:sz w:val="24"/>
          <w:szCs w:val="24"/>
        </w:rPr>
        <w:t>ini dü</w:t>
      </w:r>
      <w:r w:rsidR="008D26B5">
        <w:rPr>
          <w:sz w:val="24"/>
          <w:szCs w:val="24"/>
        </w:rPr>
        <w:t>ş</w:t>
      </w:r>
      <w:r w:rsidRPr="00351DBE">
        <w:rPr>
          <w:sz w:val="24"/>
          <w:szCs w:val="24"/>
        </w:rPr>
        <w:t xml:space="preserve">ünse </w:t>
      </w:r>
      <w:proofErr w:type="gramStart"/>
      <w:r w:rsidRPr="00351DBE">
        <w:rPr>
          <w:sz w:val="24"/>
          <w:szCs w:val="24"/>
        </w:rPr>
        <w:t>de,</w:t>
      </w:r>
      <w:proofErr w:type="gramEnd"/>
      <w:r w:rsidRPr="00351DBE">
        <w:rPr>
          <w:sz w:val="24"/>
          <w:szCs w:val="24"/>
        </w:rPr>
        <w:t xml:space="preserve"> ilerleyen aylarda çok özel bir sebep için burada oldu</w:t>
      </w:r>
      <w:r w:rsidR="008D26B5">
        <w:rPr>
          <w:sz w:val="24"/>
          <w:szCs w:val="24"/>
        </w:rPr>
        <w:t>ğ</w:t>
      </w:r>
      <w:r w:rsidRPr="00351DBE">
        <w:rPr>
          <w:sz w:val="24"/>
          <w:szCs w:val="24"/>
        </w:rPr>
        <w:t>unu fark</w:t>
      </w:r>
      <w:r w:rsidR="008D26B5">
        <w:rPr>
          <w:sz w:val="24"/>
          <w:szCs w:val="24"/>
        </w:rPr>
        <w:t xml:space="preserve"> </w:t>
      </w:r>
      <w:r w:rsidRPr="00351DBE">
        <w:rPr>
          <w:sz w:val="24"/>
          <w:szCs w:val="24"/>
        </w:rPr>
        <w:t>eder.</w:t>
      </w:r>
    </w:p>
    <w:sectPr w:rsidR="008D26B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05210"/>
    <w:multiLevelType w:val="multilevel"/>
    <w:tmpl w:val="07A2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678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BE"/>
    <w:rsid w:val="00351DBE"/>
    <w:rsid w:val="00556779"/>
    <w:rsid w:val="006F1939"/>
    <w:rsid w:val="007B0A36"/>
    <w:rsid w:val="008D26B5"/>
    <w:rsid w:val="00A47E9C"/>
    <w:rsid w:val="00CA2DE0"/>
    <w:rsid w:val="00D6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2FEF"/>
  <w15:chartTrackingRefBased/>
  <w15:docId w15:val="{942FA2ED-6DEA-45FE-94FD-2D8D530E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51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1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1D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1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1D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1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1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1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1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1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1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1D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1DB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1DB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1DB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1DB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1DB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1DB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51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1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51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51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51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51DB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51DB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51DB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51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51DB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51DBE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51DB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51DBE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35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289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8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981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5807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78462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82625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2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EEEEE"/>
                                <w:left w:val="single" w:sz="6" w:space="23" w:color="EEEEEE"/>
                                <w:bottom w:val="single" w:sz="6" w:space="23" w:color="EEEEEE"/>
                                <w:right w:val="single" w:sz="6" w:space="23" w:color="EEEEEE"/>
                              </w:divBdr>
                              <w:divsChild>
                                <w:div w:id="16663933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00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EEEEE"/>
                                <w:left w:val="single" w:sz="6" w:space="23" w:color="EEEEEE"/>
                                <w:bottom w:val="single" w:sz="6" w:space="23" w:color="EEEEEE"/>
                                <w:right w:val="single" w:sz="6" w:space="23" w:color="EEEEEE"/>
                              </w:divBdr>
                              <w:divsChild>
                                <w:div w:id="15215101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43418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77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EEEEE"/>
                                <w:left w:val="single" w:sz="6" w:space="23" w:color="EEEEEE"/>
                                <w:bottom w:val="single" w:sz="6" w:space="23" w:color="EEEEEE"/>
                                <w:right w:val="single" w:sz="6" w:space="23" w:color="EEEEEE"/>
                              </w:divBdr>
                              <w:divsChild>
                                <w:div w:id="11683228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86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1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0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114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23130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3893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EEEEE"/>
                                <w:left w:val="single" w:sz="6" w:space="23" w:color="EEEEEE"/>
                                <w:bottom w:val="single" w:sz="6" w:space="23" w:color="EEEEEE"/>
                                <w:right w:val="single" w:sz="6" w:space="23" w:color="EEEEEE"/>
                              </w:divBdr>
                              <w:divsChild>
                                <w:div w:id="10877282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69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EEEEE"/>
                                <w:left w:val="single" w:sz="6" w:space="23" w:color="EEEEEE"/>
                                <w:bottom w:val="single" w:sz="6" w:space="23" w:color="EEEEEE"/>
                                <w:right w:val="single" w:sz="6" w:space="23" w:color="EEEEEE"/>
                              </w:divBdr>
                              <w:divsChild>
                                <w:div w:id="7148912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922273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0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EEEEE"/>
                                <w:left w:val="single" w:sz="6" w:space="23" w:color="EEEEEE"/>
                                <w:bottom w:val="single" w:sz="6" w:space="23" w:color="EEEEEE"/>
                                <w:right w:val="single" w:sz="6" w:space="23" w:color="EEEEEE"/>
                              </w:divBdr>
                              <w:divsChild>
                                <w:div w:id="20571936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0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0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27909">
                              <w:marLeft w:val="0"/>
                              <w:marRight w:val="0"/>
                              <w:marTop w:val="21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6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931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</w:div>
                  </w:divsChild>
                </w:div>
              </w:divsChild>
            </w:div>
          </w:divsChild>
        </w:div>
        <w:div w:id="371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29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</w:div>
                  </w:divsChild>
                </w:div>
                <w:div w:id="5494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0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4336">
                              <w:marLeft w:val="0"/>
                              <w:marRight w:val="0"/>
                              <w:marTop w:val="12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5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8892">
                              <w:marLeft w:val="0"/>
                              <w:marRight w:val="0"/>
                              <w:marTop w:val="21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07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176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</w:div>
                  </w:divsChild>
                </w:div>
              </w:divsChild>
            </w:div>
          </w:divsChild>
        </w:div>
        <w:div w:id="18391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194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</w:div>
                  </w:divsChild>
                </w:div>
                <w:div w:id="1813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1192">
                              <w:marLeft w:val="0"/>
                              <w:marRight w:val="0"/>
                              <w:marTop w:val="12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1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DXY1YPXLKU&amp;t=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2025-01-19T14:15:00Z</dcterms:created>
  <dcterms:modified xsi:type="dcterms:W3CDTF">2025-01-20T06:11:00Z</dcterms:modified>
</cp:coreProperties>
</file>