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04" w:rsidRDefault="00C810F7">
      <w:pPr>
        <w:rPr>
          <w:sz w:val="24"/>
          <w:szCs w:val="24"/>
        </w:rPr>
      </w:pPr>
      <w:r w:rsidRPr="00C810F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5pt;margin-top:-35.8pt;width:538.5pt;height:69.75pt;z-index:251658240;visibility:visible;mso-wrap-edited:f">
            <v:imagedata r:id="rId7" o:title=""/>
          </v:shape>
          <o:OLEObject Type="Embed" ProgID="Word.Picture.8" ShapeID="_x0000_s1026" DrawAspect="Content" ObjectID="_1480753924" r:id="rId8"/>
        </w:pict>
      </w:r>
    </w:p>
    <w:p w:rsidR="005D1F04" w:rsidRDefault="005D1F04">
      <w:pPr>
        <w:pStyle w:val="Title"/>
        <w:ind w:firstLine="0"/>
        <w:jc w:val="left"/>
        <w:rPr>
          <w:b w:val="0"/>
          <w:bCs w:val="0"/>
          <w:u w:val="none"/>
        </w:rPr>
      </w:pPr>
      <w:r>
        <w:rPr>
          <w:b w:val="0"/>
          <w:bCs w:val="0"/>
          <w:u w:val="none"/>
        </w:rPr>
        <w:t>D</w:t>
      </w:r>
    </w:p>
    <w:p w:rsidR="00E1154A" w:rsidRDefault="00E1154A" w:rsidP="00415FD3">
      <w:pPr>
        <w:spacing w:line="276" w:lineRule="auto"/>
        <w:jc w:val="center"/>
        <w:rPr>
          <w:rFonts w:ascii="Garamond" w:hAnsi="Garamond"/>
          <w:b/>
          <w:bCs/>
          <w:sz w:val="24"/>
          <w:szCs w:val="24"/>
        </w:rPr>
      </w:pPr>
    </w:p>
    <w:p w:rsidR="00142DE1" w:rsidRDefault="00142DE1" w:rsidP="00415FD3">
      <w:pPr>
        <w:spacing w:line="276" w:lineRule="auto"/>
        <w:jc w:val="center"/>
        <w:rPr>
          <w:rFonts w:ascii="Garamond" w:hAnsi="Garamond"/>
          <w:b/>
          <w:bCs/>
          <w:sz w:val="28"/>
          <w:szCs w:val="28"/>
        </w:rPr>
      </w:pPr>
      <w:r>
        <w:rPr>
          <w:rFonts w:ascii="Garamond" w:hAnsi="Garamond"/>
          <w:b/>
          <w:bCs/>
          <w:sz w:val="28"/>
          <w:szCs w:val="28"/>
        </w:rPr>
        <w:t>İLK BEŞ GÜNDE 643 BİN 689 KİŞİ İZLEDİ!</w:t>
      </w:r>
    </w:p>
    <w:p w:rsidR="00142DE1" w:rsidRDefault="00142DE1" w:rsidP="00415FD3">
      <w:pPr>
        <w:spacing w:line="276" w:lineRule="auto"/>
        <w:jc w:val="center"/>
        <w:rPr>
          <w:rFonts w:ascii="Garamond" w:hAnsi="Garamond"/>
          <w:b/>
          <w:bCs/>
          <w:sz w:val="28"/>
          <w:szCs w:val="28"/>
        </w:rPr>
      </w:pPr>
    </w:p>
    <w:p w:rsidR="00F27A71" w:rsidRPr="006430B4" w:rsidRDefault="00F27A71" w:rsidP="00415FD3">
      <w:pPr>
        <w:spacing w:line="276" w:lineRule="auto"/>
        <w:jc w:val="center"/>
        <w:rPr>
          <w:rFonts w:ascii="Garamond" w:hAnsi="Garamond"/>
          <w:b/>
          <w:bCs/>
          <w:sz w:val="28"/>
          <w:szCs w:val="28"/>
        </w:rPr>
      </w:pPr>
      <w:r w:rsidRPr="006430B4">
        <w:rPr>
          <w:rFonts w:ascii="Garamond" w:hAnsi="Garamond"/>
          <w:b/>
          <w:bCs/>
          <w:sz w:val="28"/>
          <w:szCs w:val="28"/>
        </w:rPr>
        <w:t>PETER JACKSON’IN “HOBBİT” ÜÇLEMESİNİN SON FİLMİ</w:t>
      </w:r>
    </w:p>
    <w:p w:rsidR="00190097" w:rsidRPr="006430B4" w:rsidRDefault="005D1F04" w:rsidP="00415FD3">
      <w:pPr>
        <w:spacing w:line="276" w:lineRule="auto"/>
        <w:jc w:val="center"/>
        <w:rPr>
          <w:rFonts w:ascii="Garamond" w:hAnsi="Garamond"/>
          <w:b/>
          <w:bCs/>
          <w:sz w:val="28"/>
          <w:szCs w:val="28"/>
        </w:rPr>
      </w:pPr>
      <w:r w:rsidRPr="006430B4">
        <w:rPr>
          <w:rFonts w:ascii="Garamond" w:hAnsi="Garamond"/>
          <w:b/>
          <w:bCs/>
          <w:sz w:val="28"/>
          <w:szCs w:val="28"/>
        </w:rPr>
        <w:t>“</w:t>
      </w:r>
      <w:r w:rsidR="00F27A71" w:rsidRPr="006430B4">
        <w:rPr>
          <w:rFonts w:ascii="Garamond" w:hAnsi="Garamond"/>
          <w:b/>
          <w:bCs/>
          <w:sz w:val="28"/>
          <w:szCs w:val="28"/>
        </w:rPr>
        <w:t>HOBBİT: BEŞ ORDUNUN SAVAŞI</w:t>
      </w:r>
      <w:r w:rsidR="00190097" w:rsidRPr="006430B4">
        <w:rPr>
          <w:rFonts w:ascii="Garamond" w:hAnsi="Garamond"/>
          <w:b/>
          <w:bCs/>
          <w:sz w:val="28"/>
          <w:szCs w:val="28"/>
        </w:rPr>
        <w:t>,</w:t>
      </w:r>
      <w:r w:rsidRPr="006430B4">
        <w:rPr>
          <w:rFonts w:ascii="Garamond" w:hAnsi="Garamond"/>
          <w:b/>
          <w:bCs/>
          <w:sz w:val="28"/>
          <w:szCs w:val="28"/>
        </w:rPr>
        <w:t>”</w:t>
      </w:r>
      <w:r w:rsidR="00190097" w:rsidRPr="006430B4">
        <w:rPr>
          <w:rFonts w:ascii="Garamond" w:hAnsi="Garamond"/>
          <w:b/>
          <w:bCs/>
          <w:sz w:val="28"/>
          <w:szCs w:val="28"/>
        </w:rPr>
        <w:t xml:space="preserve"> </w:t>
      </w:r>
    </w:p>
    <w:p w:rsidR="00F27A71" w:rsidRPr="006430B4" w:rsidRDefault="000A4F19" w:rsidP="000A4F19">
      <w:pPr>
        <w:spacing w:line="276" w:lineRule="auto"/>
        <w:jc w:val="center"/>
        <w:rPr>
          <w:rFonts w:ascii="Garamond" w:hAnsi="Garamond"/>
          <w:b/>
          <w:bCs/>
          <w:sz w:val="28"/>
          <w:szCs w:val="28"/>
        </w:rPr>
      </w:pPr>
      <w:r>
        <w:rPr>
          <w:rFonts w:ascii="Garamond" w:hAnsi="Garamond"/>
          <w:b/>
          <w:bCs/>
          <w:sz w:val="28"/>
          <w:szCs w:val="28"/>
        </w:rPr>
        <w:t>REKOR KIRMAYA</w:t>
      </w:r>
      <w:r w:rsidR="009159C6">
        <w:rPr>
          <w:rFonts w:ascii="Garamond" w:hAnsi="Garamond"/>
          <w:b/>
          <w:bCs/>
          <w:sz w:val="28"/>
          <w:szCs w:val="28"/>
        </w:rPr>
        <w:t xml:space="preserve"> DEVAM EDİYOR</w:t>
      </w:r>
    </w:p>
    <w:p w:rsidR="005D1F04" w:rsidRDefault="005D1F04" w:rsidP="002D0C05">
      <w:pPr>
        <w:jc w:val="center"/>
        <w:rPr>
          <w:rFonts w:ascii="Garamond" w:hAnsi="Garamond"/>
          <w:i/>
          <w:iCs/>
          <w:sz w:val="24"/>
          <w:szCs w:val="24"/>
        </w:rPr>
      </w:pPr>
    </w:p>
    <w:p w:rsidR="00F27A71" w:rsidRPr="006430B4" w:rsidRDefault="00F27A71" w:rsidP="006430B4">
      <w:pPr>
        <w:spacing w:line="360" w:lineRule="auto"/>
        <w:jc w:val="center"/>
        <w:rPr>
          <w:rFonts w:ascii="Garamond" w:hAnsi="Garamond"/>
          <w:b/>
          <w:iCs/>
          <w:sz w:val="24"/>
          <w:szCs w:val="24"/>
        </w:rPr>
      </w:pPr>
      <w:r w:rsidRPr="006430B4">
        <w:rPr>
          <w:rFonts w:ascii="Garamond" w:hAnsi="Garamond"/>
          <w:b/>
          <w:iCs/>
          <w:sz w:val="24"/>
          <w:szCs w:val="24"/>
        </w:rPr>
        <w:t xml:space="preserve">Tüm Dünya’da ve Türkiye’de 17 Aralık, Çarşamba Günü Vizyona Giren “Hobbit: Beş Ordunun Savaşı”, </w:t>
      </w:r>
      <w:r w:rsidR="009159C6">
        <w:rPr>
          <w:rFonts w:ascii="Garamond" w:hAnsi="Garamond"/>
          <w:b/>
          <w:iCs/>
          <w:sz w:val="24"/>
          <w:szCs w:val="24"/>
        </w:rPr>
        <w:t xml:space="preserve">Vizyona Girdiği </w:t>
      </w:r>
      <w:r w:rsidR="009159C6" w:rsidRPr="009159C6">
        <w:rPr>
          <w:rFonts w:ascii="Garamond" w:hAnsi="Garamond"/>
          <w:b/>
          <w:iCs/>
          <w:sz w:val="24"/>
          <w:szCs w:val="24"/>
          <w:u w:val="single"/>
        </w:rPr>
        <w:t>İlk Beş Günde 643 Bin 689</w:t>
      </w:r>
      <w:r w:rsidRPr="009159C6">
        <w:rPr>
          <w:rFonts w:ascii="Garamond" w:hAnsi="Garamond"/>
          <w:b/>
          <w:iCs/>
          <w:sz w:val="24"/>
          <w:szCs w:val="24"/>
          <w:u w:val="single"/>
        </w:rPr>
        <w:t xml:space="preserve"> Kişi</w:t>
      </w:r>
      <w:r w:rsidRPr="006430B4">
        <w:rPr>
          <w:rFonts w:ascii="Garamond" w:hAnsi="Garamond"/>
          <w:b/>
          <w:iCs/>
          <w:sz w:val="24"/>
          <w:szCs w:val="24"/>
        </w:rPr>
        <w:t xml:space="preserve"> Tarafından İzlenerek, Tüm Zamanların En İyi </w:t>
      </w:r>
      <w:r w:rsidR="009159C6">
        <w:rPr>
          <w:rFonts w:ascii="Garamond" w:hAnsi="Garamond"/>
          <w:b/>
          <w:iCs/>
          <w:sz w:val="24"/>
          <w:szCs w:val="24"/>
        </w:rPr>
        <w:t>İlk Beş Gün Yabancı Film Açılış Rekorunu Kırdı.</w:t>
      </w:r>
    </w:p>
    <w:p w:rsidR="00F27A71" w:rsidRPr="00F27A71" w:rsidRDefault="00F27A71" w:rsidP="002D0C05">
      <w:pPr>
        <w:jc w:val="center"/>
        <w:rPr>
          <w:rFonts w:ascii="Garamond" w:hAnsi="Garamond"/>
          <w:iCs/>
          <w:sz w:val="24"/>
          <w:szCs w:val="24"/>
        </w:rPr>
      </w:pPr>
    </w:p>
    <w:p w:rsidR="009159C6" w:rsidRDefault="005F7752" w:rsidP="00B161C3">
      <w:pPr>
        <w:autoSpaceDE w:val="0"/>
        <w:autoSpaceDN w:val="0"/>
        <w:adjustRightInd w:val="0"/>
        <w:spacing w:line="360" w:lineRule="auto"/>
        <w:ind w:firstLine="720"/>
        <w:jc w:val="both"/>
        <w:rPr>
          <w:rFonts w:ascii="Garamond" w:hAnsi="Garamond"/>
          <w:sz w:val="24"/>
          <w:szCs w:val="24"/>
        </w:rPr>
      </w:pPr>
      <w:r>
        <w:rPr>
          <w:rFonts w:ascii="Garamond" w:hAnsi="Garamond"/>
          <w:sz w:val="24"/>
          <w:szCs w:val="24"/>
        </w:rPr>
        <w:t>[</w:t>
      </w:r>
      <w:r w:rsidR="009159C6">
        <w:rPr>
          <w:rFonts w:ascii="Garamond" w:hAnsi="Garamond"/>
          <w:sz w:val="24"/>
          <w:szCs w:val="24"/>
        </w:rPr>
        <w:t>Türkiye, 22</w:t>
      </w:r>
      <w:r w:rsidR="00F27A71">
        <w:rPr>
          <w:rFonts w:ascii="Garamond" w:hAnsi="Garamond"/>
          <w:sz w:val="24"/>
          <w:szCs w:val="24"/>
        </w:rPr>
        <w:t>Aralık 2014</w:t>
      </w:r>
      <w:r>
        <w:rPr>
          <w:rFonts w:ascii="Garamond" w:hAnsi="Garamond"/>
          <w:sz w:val="24"/>
          <w:szCs w:val="24"/>
        </w:rPr>
        <w:t>]</w:t>
      </w:r>
      <w:r w:rsidR="005D1F04" w:rsidRPr="005368D3">
        <w:rPr>
          <w:rFonts w:ascii="Garamond" w:hAnsi="Garamond"/>
          <w:sz w:val="24"/>
          <w:szCs w:val="24"/>
        </w:rPr>
        <w:t>–</w:t>
      </w:r>
      <w:r w:rsidR="00F27A71">
        <w:rPr>
          <w:rFonts w:ascii="Garamond" w:hAnsi="Garamond"/>
          <w:sz w:val="24"/>
          <w:szCs w:val="24"/>
        </w:rPr>
        <w:t xml:space="preserve"> Bir </w:t>
      </w:r>
      <w:r w:rsidR="00F27A71" w:rsidRPr="005368D3">
        <w:rPr>
          <w:rFonts w:ascii="Garamond" w:hAnsi="Garamond"/>
          <w:sz w:val="24"/>
          <w:szCs w:val="24"/>
        </w:rPr>
        <w:t>New Line Cinema</w:t>
      </w:r>
      <w:r w:rsidR="00F27A71">
        <w:rPr>
          <w:rFonts w:ascii="Garamond" w:hAnsi="Garamond"/>
          <w:sz w:val="24"/>
          <w:szCs w:val="24"/>
        </w:rPr>
        <w:t xml:space="preserve"> ve</w:t>
      </w:r>
      <w:r w:rsidR="00F27A71" w:rsidRPr="00F27A71">
        <w:rPr>
          <w:rFonts w:ascii="Garamond" w:hAnsi="Garamond"/>
          <w:sz w:val="24"/>
          <w:szCs w:val="24"/>
        </w:rPr>
        <w:t xml:space="preserve"> </w:t>
      </w:r>
      <w:r w:rsidR="00F27A71" w:rsidRPr="005368D3">
        <w:rPr>
          <w:rFonts w:ascii="Garamond" w:hAnsi="Garamond"/>
          <w:sz w:val="24"/>
          <w:szCs w:val="24"/>
        </w:rPr>
        <w:t>Metro-Goldwyn-Mayer Pictures (</w:t>
      </w:r>
      <w:smartTag w:uri="urn:schemas-microsoft-com:office:smarttags" w:element="stockticker">
        <w:r w:rsidR="00F27A71" w:rsidRPr="005368D3">
          <w:rPr>
            <w:rFonts w:ascii="Garamond" w:hAnsi="Garamond"/>
            <w:sz w:val="24"/>
            <w:szCs w:val="24"/>
          </w:rPr>
          <w:t>MGM</w:t>
        </w:r>
      </w:smartTag>
      <w:r w:rsidR="00F27A71" w:rsidRPr="005368D3">
        <w:rPr>
          <w:rFonts w:ascii="Garamond" w:hAnsi="Garamond"/>
          <w:sz w:val="24"/>
          <w:szCs w:val="24"/>
        </w:rPr>
        <w:t>),</w:t>
      </w:r>
      <w:r w:rsidR="00F27A71">
        <w:rPr>
          <w:rFonts w:ascii="Garamond" w:hAnsi="Garamond"/>
          <w:sz w:val="24"/>
          <w:szCs w:val="24"/>
        </w:rPr>
        <w:t xml:space="preserve"> yapımı olan</w:t>
      </w:r>
      <w:r>
        <w:rPr>
          <w:rFonts w:ascii="Garamond" w:hAnsi="Garamond"/>
          <w:sz w:val="24"/>
          <w:szCs w:val="24"/>
        </w:rPr>
        <w:t xml:space="preserve"> </w:t>
      </w:r>
      <w:r w:rsidR="00F27A71" w:rsidRPr="00F27A71">
        <w:rPr>
          <w:rFonts w:ascii="Garamond" w:hAnsi="Garamond"/>
          <w:iCs/>
          <w:sz w:val="24"/>
          <w:szCs w:val="24"/>
        </w:rPr>
        <w:t xml:space="preserve">“Hobbit: </w:t>
      </w:r>
      <w:r w:rsidR="00F27A71">
        <w:rPr>
          <w:rFonts w:ascii="Garamond" w:hAnsi="Garamond"/>
          <w:iCs/>
          <w:sz w:val="24"/>
          <w:szCs w:val="24"/>
        </w:rPr>
        <w:t>Beş Ordunun Savaşı”</w:t>
      </w:r>
      <w:r w:rsidR="00F27A71">
        <w:rPr>
          <w:rFonts w:ascii="Garamond" w:hAnsi="Garamond"/>
          <w:sz w:val="24"/>
          <w:szCs w:val="24"/>
        </w:rPr>
        <w:t xml:space="preserve">, </w:t>
      </w:r>
      <w:r w:rsidR="00F27A71" w:rsidRPr="005368D3">
        <w:rPr>
          <w:rFonts w:ascii="Garamond" w:hAnsi="Garamond"/>
          <w:sz w:val="24"/>
          <w:szCs w:val="24"/>
        </w:rPr>
        <w:t>J.R.R. Tolkien</w:t>
      </w:r>
      <w:r w:rsidR="00F27A71">
        <w:rPr>
          <w:rFonts w:ascii="Garamond" w:hAnsi="Garamond"/>
          <w:sz w:val="24"/>
          <w:szCs w:val="24"/>
        </w:rPr>
        <w:t xml:space="preserve">’in </w:t>
      </w:r>
      <w:r w:rsidR="006430B4">
        <w:rPr>
          <w:rFonts w:ascii="Garamond" w:hAnsi="Garamond"/>
          <w:sz w:val="24"/>
          <w:szCs w:val="24"/>
        </w:rPr>
        <w:t xml:space="preserve">zamana meydan okuyan romanından, </w:t>
      </w:r>
      <w:r w:rsidR="00F27A71">
        <w:rPr>
          <w:rFonts w:ascii="Garamond" w:hAnsi="Garamond"/>
          <w:sz w:val="24"/>
          <w:szCs w:val="24"/>
        </w:rPr>
        <w:t>Oscar ödüllü yönetmen Peter Jackson</w:t>
      </w:r>
      <w:r w:rsidR="006430B4">
        <w:rPr>
          <w:rFonts w:ascii="Garamond" w:hAnsi="Garamond"/>
          <w:sz w:val="24"/>
          <w:szCs w:val="24"/>
        </w:rPr>
        <w:t xml:space="preserve"> tarafından uyarlanan “Hobbit” üçlemesinin son bölümü. Tüm dünyada merakla beklenen </w:t>
      </w:r>
      <w:r w:rsidR="006430B4" w:rsidRPr="00F27A71">
        <w:rPr>
          <w:rFonts w:ascii="Garamond" w:hAnsi="Garamond"/>
          <w:iCs/>
          <w:sz w:val="24"/>
          <w:szCs w:val="24"/>
        </w:rPr>
        <w:t xml:space="preserve">“Hobbit: </w:t>
      </w:r>
      <w:r w:rsidR="006430B4">
        <w:rPr>
          <w:rFonts w:ascii="Garamond" w:hAnsi="Garamond"/>
          <w:iCs/>
          <w:sz w:val="24"/>
          <w:szCs w:val="24"/>
        </w:rPr>
        <w:t>Beş Ordunun Savaşı”</w:t>
      </w:r>
      <w:r w:rsidR="006430B4">
        <w:rPr>
          <w:rFonts w:ascii="Garamond" w:hAnsi="Garamond"/>
          <w:sz w:val="24"/>
          <w:szCs w:val="24"/>
        </w:rPr>
        <w:t>, Ülkemizde 17 Aralık, Çarşamba günü vizyona girdi ve ilk</w:t>
      </w:r>
      <w:r w:rsidR="009159C6">
        <w:rPr>
          <w:rFonts w:ascii="Garamond" w:hAnsi="Garamond"/>
          <w:sz w:val="24"/>
          <w:szCs w:val="24"/>
        </w:rPr>
        <w:t xml:space="preserve"> beş günde 643 bin 689 kişi tarafından izlenerek tüm zamanların en iyi ilk beş gün yabancı film açılış rekoruna ulaştı.</w:t>
      </w:r>
      <w:r w:rsidR="006430B4">
        <w:rPr>
          <w:rFonts w:ascii="Garamond" w:hAnsi="Garamond"/>
          <w:sz w:val="24"/>
          <w:szCs w:val="24"/>
        </w:rPr>
        <w:t xml:space="preserve"> </w:t>
      </w:r>
    </w:p>
    <w:p w:rsidR="00F27A71" w:rsidRDefault="009159C6" w:rsidP="009159C6">
      <w:pPr>
        <w:autoSpaceDE w:val="0"/>
        <w:autoSpaceDN w:val="0"/>
        <w:adjustRightInd w:val="0"/>
        <w:spacing w:line="360" w:lineRule="auto"/>
        <w:ind w:firstLine="720"/>
        <w:jc w:val="both"/>
        <w:rPr>
          <w:rFonts w:ascii="Garamond" w:hAnsi="Garamond"/>
          <w:sz w:val="24"/>
          <w:szCs w:val="24"/>
        </w:rPr>
      </w:pPr>
      <w:r>
        <w:rPr>
          <w:rFonts w:ascii="Garamond" w:hAnsi="Garamond"/>
          <w:sz w:val="24"/>
          <w:szCs w:val="24"/>
        </w:rPr>
        <w:t xml:space="preserve">Vizyona girdiği 17 Aralık, Çarşamba günü de </w:t>
      </w:r>
      <w:r w:rsidR="006430B4">
        <w:rPr>
          <w:rFonts w:ascii="Garamond" w:hAnsi="Garamond"/>
          <w:sz w:val="24"/>
          <w:szCs w:val="24"/>
        </w:rPr>
        <w:t>109 bin ki</w:t>
      </w:r>
      <w:r>
        <w:rPr>
          <w:rFonts w:ascii="Garamond" w:hAnsi="Garamond"/>
          <w:sz w:val="24"/>
          <w:szCs w:val="24"/>
        </w:rPr>
        <w:t xml:space="preserve">şi tarafından izlenen </w:t>
      </w:r>
      <w:r w:rsidRPr="00F27A71">
        <w:rPr>
          <w:rFonts w:ascii="Garamond" w:hAnsi="Garamond"/>
          <w:iCs/>
          <w:sz w:val="24"/>
          <w:szCs w:val="24"/>
        </w:rPr>
        <w:t xml:space="preserve">“Hobbit: </w:t>
      </w:r>
      <w:r>
        <w:rPr>
          <w:rFonts w:ascii="Garamond" w:hAnsi="Garamond"/>
          <w:iCs/>
          <w:sz w:val="24"/>
          <w:szCs w:val="24"/>
        </w:rPr>
        <w:t>Beş Ordunun Savaşı”</w:t>
      </w:r>
      <w:r w:rsidR="006430B4">
        <w:rPr>
          <w:rFonts w:ascii="Garamond" w:hAnsi="Garamond"/>
          <w:sz w:val="24"/>
          <w:szCs w:val="24"/>
        </w:rPr>
        <w:t>, tüm zamanların en iyi hafta içi y</w:t>
      </w:r>
      <w:r>
        <w:rPr>
          <w:rFonts w:ascii="Garamond" w:hAnsi="Garamond"/>
          <w:sz w:val="24"/>
          <w:szCs w:val="24"/>
        </w:rPr>
        <w:t>abancı film açılışına da imza atmıştı.</w:t>
      </w:r>
    </w:p>
    <w:p w:rsidR="006430B4" w:rsidRDefault="006430B4" w:rsidP="006430B4">
      <w:pPr>
        <w:autoSpaceDE w:val="0"/>
        <w:autoSpaceDN w:val="0"/>
        <w:adjustRightInd w:val="0"/>
        <w:spacing w:line="360" w:lineRule="auto"/>
        <w:jc w:val="both"/>
        <w:rPr>
          <w:rFonts w:ascii="Garamond" w:hAnsi="Garamond"/>
          <w:sz w:val="24"/>
          <w:szCs w:val="24"/>
        </w:rPr>
      </w:pPr>
    </w:p>
    <w:p w:rsidR="006430B4" w:rsidRPr="006951DF" w:rsidRDefault="006430B4" w:rsidP="006951DF">
      <w:pPr>
        <w:spacing w:line="360" w:lineRule="auto"/>
        <w:jc w:val="center"/>
        <w:rPr>
          <w:rFonts w:ascii="Garamond" w:hAnsi="Garamond" w:cs="Arial"/>
          <w:b/>
          <w:bCs/>
          <w:sz w:val="24"/>
          <w:szCs w:val="24"/>
        </w:rPr>
      </w:pPr>
      <w:r w:rsidRPr="006951DF">
        <w:rPr>
          <w:rFonts w:ascii="Garamond" w:hAnsi="Garamond"/>
          <w:b/>
          <w:iCs/>
          <w:sz w:val="24"/>
          <w:szCs w:val="24"/>
        </w:rPr>
        <w:t>“Hobbit: Beş Ordunun Savaşı”</w:t>
      </w:r>
      <w:r w:rsidRPr="006951DF">
        <w:rPr>
          <w:rFonts w:ascii="Garamond" w:hAnsi="Garamond" w:cs="Arial"/>
          <w:b/>
          <w:bCs/>
          <w:sz w:val="24"/>
          <w:szCs w:val="24"/>
        </w:rPr>
        <w:t xml:space="preserve"> 3D, IMAX 3D, 2D ve Türkçe Altyazılı ve Türkçe Dublajlı Seçenekleriyle Tüm Türkiye’de Sinemalarda.</w:t>
      </w:r>
    </w:p>
    <w:p w:rsidR="006430B4" w:rsidRPr="006430B4" w:rsidRDefault="006430B4" w:rsidP="006430B4">
      <w:pPr>
        <w:spacing w:line="360" w:lineRule="auto"/>
        <w:jc w:val="both"/>
        <w:rPr>
          <w:rFonts w:ascii="Garamond" w:hAnsi="Garamond" w:cs="Arial"/>
          <w:sz w:val="24"/>
          <w:szCs w:val="24"/>
        </w:rPr>
      </w:pPr>
      <w:r w:rsidRPr="006430B4">
        <w:rPr>
          <w:rFonts w:ascii="Garamond" w:hAnsi="Garamond" w:cs="Arial"/>
          <w:sz w:val="24"/>
          <w:szCs w:val="24"/>
        </w:rPr>
        <w:tab/>
      </w:r>
      <w:r w:rsidRPr="006430B4">
        <w:rPr>
          <w:rFonts w:ascii="Garamond" w:hAnsi="Garamond" w:cs="Arial"/>
          <w:color w:val="000000"/>
          <w:sz w:val="24"/>
          <w:szCs w:val="24"/>
        </w:rPr>
        <w:t>“</w:t>
      </w:r>
      <w:r w:rsidRPr="006430B4">
        <w:rPr>
          <w:rFonts w:ascii="Garamond" w:hAnsi="Garamond" w:cs="Arial"/>
          <w:sz w:val="24"/>
          <w:szCs w:val="24"/>
        </w:rPr>
        <w:t>Hobbit: Beş Ordunun Savaşı</w:t>
      </w:r>
      <w:r w:rsidRPr="006430B4">
        <w:rPr>
          <w:rFonts w:ascii="Garamond" w:hAnsi="Garamond" w:cs="Arial"/>
          <w:color w:val="000000"/>
          <w:sz w:val="24"/>
          <w:szCs w:val="24"/>
        </w:rPr>
        <w:t>”nda Bilbo Baggins (Martin Freeman), Thorin Meşekalkan (Richard Armitage) ve Cüceler Bölüğü’nün maceraları destansı bir sona ulaşıyor</w:t>
      </w:r>
      <w:r w:rsidRPr="006430B4">
        <w:rPr>
          <w:rFonts w:ascii="Garamond" w:hAnsi="Garamond" w:cs="Arial"/>
          <w:sz w:val="24"/>
          <w:szCs w:val="24"/>
        </w:rPr>
        <w:t xml:space="preserve">. Erebor Cüceleri yurtlarının büyük zenginliğine yeniden kavuşmuşturlar, ancak şimdi dehşet verici Ejderha Smaug’u Göl Kasabası’nın savunmasız erkekleri, kadınları ve çocuklarının üzerine serbest bırakmış olmanın sonuçlarıyla yüzleşmek zorundadırlar. </w:t>
      </w:r>
    </w:p>
    <w:p w:rsidR="006430B4" w:rsidRPr="006430B4" w:rsidRDefault="006430B4" w:rsidP="006430B4">
      <w:pPr>
        <w:spacing w:line="360" w:lineRule="auto"/>
        <w:ind w:firstLine="720"/>
        <w:jc w:val="both"/>
        <w:rPr>
          <w:rFonts w:ascii="Garamond" w:hAnsi="Garamond" w:cs="Arial"/>
          <w:sz w:val="24"/>
          <w:szCs w:val="24"/>
        </w:rPr>
      </w:pPr>
      <w:r w:rsidRPr="006430B4">
        <w:rPr>
          <w:rFonts w:ascii="Garamond" w:hAnsi="Garamond" w:cs="Arial"/>
          <w:i/>
          <w:iCs/>
          <w:sz w:val="24"/>
          <w:szCs w:val="24"/>
        </w:rPr>
        <w:t xml:space="preserve">Ejderha-hastalığına </w:t>
      </w:r>
      <w:r w:rsidRPr="006430B4">
        <w:rPr>
          <w:rFonts w:ascii="Garamond" w:hAnsi="Garamond" w:cs="Arial"/>
          <w:sz w:val="24"/>
          <w:szCs w:val="24"/>
        </w:rPr>
        <w:t xml:space="preserve">yakalanmış olan Dağın Altındaki Kral Thorin Meşekalkan efsanevi </w:t>
      </w:r>
      <w:r w:rsidRPr="006430B4">
        <w:rPr>
          <w:rFonts w:ascii="Garamond" w:hAnsi="Garamond" w:cs="Arial"/>
          <w:i/>
          <w:iCs/>
          <w:sz w:val="24"/>
          <w:szCs w:val="24"/>
        </w:rPr>
        <w:t>Arkentaşı</w:t>
      </w:r>
      <w:r w:rsidRPr="006430B4">
        <w:rPr>
          <w:rFonts w:ascii="Garamond" w:hAnsi="Garamond" w:cs="Arial"/>
          <w:sz w:val="24"/>
          <w:szCs w:val="24"/>
        </w:rPr>
        <w:t>’nı ararken dostluğu ve onuru feda etmiştir</w:t>
      </w:r>
      <w:r w:rsidRPr="006430B4">
        <w:rPr>
          <w:rFonts w:ascii="Garamond" w:hAnsi="Garamond" w:cs="Arial"/>
          <w:iCs/>
          <w:sz w:val="24"/>
          <w:szCs w:val="24"/>
        </w:rPr>
        <w:t>.</w:t>
      </w:r>
      <w:r w:rsidRPr="006430B4">
        <w:rPr>
          <w:rFonts w:ascii="Garamond" w:hAnsi="Garamond" w:cs="Arial"/>
          <w:sz w:val="24"/>
          <w:szCs w:val="24"/>
        </w:rPr>
        <w:t xml:space="preserve"> Thorin’in mantıklı düşünmesine yardım edemeyen Bilbo, ileride daha büyük tehlikelerin yattığından habersiz, umutsuzca ve tehlikeli bir seçim yapmak zorunda kalır. Eski bir düşman Orta-Dünya’ya geri dönmüştür. Karanlık Lord Sauron Yalnız Dağ’a gizli bir saldırı için dört Ork bölüğü göndermiştir. Tırmanan </w:t>
      </w:r>
      <w:r w:rsidRPr="006430B4">
        <w:rPr>
          <w:rFonts w:ascii="Garamond" w:hAnsi="Garamond" w:cs="Arial"/>
          <w:sz w:val="24"/>
          <w:szCs w:val="24"/>
        </w:rPr>
        <w:lastRenderedPageBreak/>
        <w:t>çatışmalarının üzerine karanlık çökerken, Cüceler, Elfler ve İnsanların karar vermesi gerekir: Birleş ya da yok ol. Beş büyük ordu savaşa giderken, Bilbo hem kendi hayatı hem de arkadaşlarının hayatı için savaşmak zorunda kalır.</w:t>
      </w:r>
    </w:p>
    <w:p w:rsidR="006430B4" w:rsidRPr="006430B4" w:rsidRDefault="006430B4" w:rsidP="006430B4">
      <w:pPr>
        <w:spacing w:line="360" w:lineRule="auto"/>
        <w:jc w:val="both"/>
        <w:rPr>
          <w:rFonts w:ascii="Garamond" w:hAnsi="Garamond" w:cs="Arial"/>
          <w:sz w:val="24"/>
          <w:szCs w:val="24"/>
        </w:rPr>
      </w:pPr>
      <w:r w:rsidRPr="006430B4">
        <w:rPr>
          <w:rFonts w:ascii="Garamond" w:hAnsi="Garamond" w:cs="Arial"/>
          <w:sz w:val="24"/>
          <w:szCs w:val="24"/>
        </w:rPr>
        <w:tab/>
        <w:t xml:space="preserve">“The Hobbit” Üçlemesi Orta-Dünya’da </w:t>
      </w:r>
      <w:r w:rsidRPr="006430B4">
        <w:rPr>
          <w:rFonts w:ascii="Garamond" w:hAnsi="Garamond" w:cs="Arial"/>
          <w:color w:val="000000"/>
          <w:sz w:val="24"/>
          <w:szCs w:val="24"/>
        </w:rPr>
        <w:t>“Yüzüklerin Efendisi/The Lord of the Rings”den 60 yıl önce geçen kesintisiz bir hikayeyi anlatıyor. Bilindiği gibi, Oscar ödüllü sinemacı Peter Jackson ve ekibinin beyaz perdeye taşıdığı “Yüzüklerin Efendisi” üçlemesi, Oscar ödüllü “Yüzüklerin Efendisi: Kralın Dönüşü/The Lord of the Rings: The Return of the King”le sona ulaşmıştı. Bu üçlemede olduğu gibi, “</w:t>
      </w:r>
      <w:r w:rsidRPr="006430B4">
        <w:rPr>
          <w:rFonts w:ascii="Garamond" w:hAnsi="Garamond" w:cs="Arial"/>
          <w:sz w:val="24"/>
          <w:szCs w:val="24"/>
        </w:rPr>
        <w:t>Hobbit: Beş Ordunun Savaşı</w:t>
      </w:r>
      <w:r w:rsidRPr="006430B4">
        <w:rPr>
          <w:rFonts w:ascii="Garamond" w:hAnsi="Garamond" w:cs="Arial"/>
          <w:color w:val="000000"/>
          <w:sz w:val="24"/>
          <w:szCs w:val="24"/>
        </w:rPr>
        <w:t xml:space="preserve">”nda da Ian McKellen, Gri Gandalf; Martin Freeman ana karakter Bilbo Baggins; Richard Armitage da Thorin Meşekalkan rollerini üstleniyorlar. Filmin uluslararası oyuncu kadrosunun başını </w:t>
      </w:r>
      <w:r w:rsidRPr="006430B4">
        <w:rPr>
          <w:rFonts w:ascii="Garamond" w:hAnsi="Garamond" w:cs="Arial"/>
          <w:sz w:val="24"/>
          <w:szCs w:val="24"/>
        </w:rPr>
        <w:t>Evangeline Lilly, Luke Evans, Lee Pace, Benedict Cumberbatch, Billy Connolly, James Nesbitt, Ken Stott, Aidan Turner, Dean O'Gorman, Graham McTavish, Stephen Fry ve Ryan Gage çekiyor. Kadrodaki diğer  oyuncular ise  şöyle: Cate Blanchett, Ian Holm, Christopher Lee, Hugo Weaving, Orlando Bloom, Mikael Persbrandt, Sylvester McCoy, Peter Hambleton, John Callen, Mark Hadlow, Jed Brophy, William Kircher, Stephen Hunter, Adam Brown, John Bell, Manu Bennett ve John Tui.</w:t>
      </w:r>
    </w:p>
    <w:p w:rsidR="006430B4" w:rsidRPr="006430B4" w:rsidRDefault="006430B4" w:rsidP="006430B4">
      <w:pPr>
        <w:spacing w:line="360" w:lineRule="auto"/>
        <w:ind w:firstLine="720"/>
        <w:jc w:val="both"/>
        <w:rPr>
          <w:rFonts w:ascii="Garamond" w:hAnsi="Garamond" w:cs="Arial"/>
          <w:color w:val="000000"/>
          <w:sz w:val="24"/>
          <w:szCs w:val="24"/>
        </w:rPr>
      </w:pPr>
      <w:r w:rsidRPr="006430B4">
        <w:rPr>
          <w:rFonts w:ascii="Garamond" w:hAnsi="Garamond" w:cs="Arial"/>
          <w:sz w:val="24"/>
          <w:szCs w:val="24"/>
        </w:rPr>
        <w:t xml:space="preserve">“Hobbit: Beş Ordunun Savaşı”nın </w:t>
      </w:r>
      <w:r w:rsidRPr="006430B4">
        <w:rPr>
          <w:rFonts w:ascii="Garamond" w:hAnsi="Garamond" w:cs="Arial"/>
          <w:color w:val="000000"/>
          <w:sz w:val="24"/>
          <w:szCs w:val="24"/>
        </w:rPr>
        <w:t>J.R.R. Tolkien’ın romanına dayanan</w:t>
      </w:r>
      <w:r w:rsidRPr="006430B4">
        <w:rPr>
          <w:rFonts w:ascii="Garamond" w:hAnsi="Garamond" w:cs="Arial"/>
          <w:sz w:val="24"/>
          <w:szCs w:val="24"/>
        </w:rPr>
        <w:t xml:space="preserve"> senaryosu </w:t>
      </w:r>
      <w:r w:rsidRPr="006430B4">
        <w:rPr>
          <w:rFonts w:ascii="Garamond" w:hAnsi="Garamond" w:cs="Arial"/>
          <w:color w:val="000000"/>
          <w:sz w:val="24"/>
          <w:szCs w:val="24"/>
        </w:rPr>
        <w:t>Fran Walsh, Philippa Boyens, Peter Jackson ve Guillermo del Toro’nun imzasını taşıyor. Jackson, ayrıca, Carolynne Cunningham, Zane Weiner ve Fran Walsh’la birlikte filmin yapımcılığını da gerçekleştirdi. Alan Horn, Toby Emmerich, Ken Kamins ve Carolyn Blackwood’un yönetici yapımcı olduğu filmin ortak yapımcıları ise Philippa Boyens ve Eileen Moran.</w:t>
      </w:r>
    </w:p>
    <w:p w:rsidR="006430B4" w:rsidRPr="006430B4" w:rsidRDefault="006430B4" w:rsidP="006430B4">
      <w:pPr>
        <w:spacing w:line="360" w:lineRule="auto"/>
        <w:ind w:firstLine="720"/>
        <w:jc w:val="both"/>
        <w:rPr>
          <w:rFonts w:ascii="Garamond" w:hAnsi="Garamond" w:cs="Arial"/>
          <w:sz w:val="24"/>
          <w:szCs w:val="24"/>
        </w:rPr>
      </w:pPr>
      <w:r w:rsidRPr="006430B4">
        <w:rPr>
          <w:rFonts w:ascii="Garamond" w:hAnsi="Garamond" w:cs="Arial"/>
          <w:sz w:val="24"/>
          <w:szCs w:val="24"/>
        </w:rPr>
        <w:t xml:space="preserve">“Hobbit: Beş Ordunun Savaşı”nın kamera arkası yaratıcı ekibi; görüntü yönetiminde </w:t>
      </w:r>
      <w:r w:rsidRPr="006430B4">
        <w:rPr>
          <w:rFonts w:ascii="Garamond" w:hAnsi="Garamond" w:cs="Arial"/>
          <w:color w:val="000000"/>
          <w:sz w:val="24"/>
          <w:szCs w:val="24"/>
        </w:rPr>
        <w:t xml:space="preserve">Andrew Lesnie, yapım tasarımında Dan Hennah, kurguda Jabez Olssen, kostüm tasarımında Richard Taylor, Bob Buck ve Ann Maskrey’den oluşuyor. Filmin müziği besteci Howard Shore’a ait. Richard Taylor filmde, ayrıca, zırhlar, silahlar, yaratıklar ve özel makyajların denetiminden sorumlu. Bunların gerçekleştirilmesi görevi ise, bir kez daha, ödüllü Weta Workshop’a ait. Oscar ödüllü görsel efektler stüdyosu Weta Digital, kıdemli görsel efektler amiri Joe Letteri’nin gözetiminde filmin görsel efektlerinden sorumlu. </w:t>
      </w:r>
      <w:r w:rsidRPr="006430B4">
        <w:rPr>
          <w:rFonts w:ascii="Garamond" w:hAnsi="Garamond" w:cs="Arial"/>
          <w:sz w:val="24"/>
          <w:szCs w:val="24"/>
        </w:rPr>
        <w:t xml:space="preserve">“Hobbit: Beş Ordunun Savaşı”nın saç ve makyaj tasarımını </w:t>
      </w:r>
      <w:r w:rsidRPr="006430B4">
        <w:rPr>
          <w:rFonts w:ascii="Garamond" w:hAnsi="Garamond" w:cs="Arial"/>
          <w:color w:val="000000"/>
          <w:sz w:val="24"/>
          <w:szCs w:val="24"/>
        </w:rPr>
        <w:t>Peter Swords King gerçekleştirdi. Filmin konsept tasarımcıları John Howe ve Alan Lee; görsel efektler amiri Eric Saindon; ve animasyon amiri de David Clayton</w:t>
      </w:r>
      <w:r w:rsidRPr="006430B4">
        <w:rPr>
          <w:rFonts w:ascii="Garamond" w:hAnsi="Garamond" w:cs="Arial"/>
          <w:sz w:val="24"/>
          <w:szCs w:val="24"/>
        </w:rPr>
        <w:t xml:space="preserve">.  </w:t>
      </w:r>
    </w:p>
    <w:p w:rsidR="006430B4" w:rsidRPr="006430B4" w:rsidRDefault="006430B4" w:rsidP="006430B4">
      <w:pPr>
        <w:spacing w:line="360" w:lineRule="auto"/>
        <w:ind w:firstLine="720"/>
        <w:jc w:val="both"/>
        <w:rPr>
          <w:rFonts w:ascii="Garamond" w:hAnsi="Garamond" w:cs="Arial"/>
          <w:color w:val="000000"/>
          <w:sz w:val="24"/>
          <w:szCs w:val="24"/>
        </w:rPr>
      </w:pPr>
      <w:r w:rsidRPr="006430B4">
        <w:rPr>
          <w:rFonts w:ascii="Garamond" w:hAnsi="Garamond" w:cs="Arial"/>
          <w:color w:val="000000"/>
          <w:sz w:val="24"/>
          <w:szCs w:val="24"/>
        </w:rPr>
        <w:lastRenderedPageBreak/>
        <w:t xml:space="preserve">Jackson’ın yönettiği </w:t>
      </w:r>
      <w:r w:rsidRPr="006430B4">
        <w:rPr>
          <w:rFonts w:ascii="Garamond" w:hAnsi="Garamond" w:cs="Arial"/>
          <w:sz w:val="24"/>
          <w:szCs w:val="24"/>
        </w:rPr>
        <w:t xml:space="preserve">“Hobbit: Beş Ordunun Savaşı” saniyede 48 kare ve </w:t>
      </w:r>
      <w:r w:rsidRPr="006430B4">
        <w:rPr>
          <w:rFonts w:ascii="Garamond" w:hAnsi="Garamond" w:cs="Arial"/>
          <w:color w:val="000000"/>
          <w:sz w:val="24"/>
          <w:szCs w:val="24"/>
        </w:rPr>
        <w:t>3 boyutlu olarak çekildi. Seçili sinemalarda Yüksek Kare Hızı 3B (HFR 3D) olarak, diğerlerinde ise 2 ve 3 boyutlu ya da IMAX</w:t>
      </w:r>
      <w:r w:rsidRPr="006430B4">
        <w:rPr>
          <w:rFonts w:ascii="Garamond" w:hAnsi="Garamond" w:cs="Arial"/>
          <w:sz w:val="24"/>
          <w:szCs w:val="24"/>
          <w:vertAlign w:val="superscript"/>
        </w:rPr>
        <w:t xml:space="preserve">® </w:t>
      </w:r>
      <w:r w:rsidRPr="006430B4">
        <w:rPr>
          <w:rFonts w:ascii="Garamond" w:hAnsi="Garamond" w:cs="Arial"/>
          <w:sz w:val="24"/>
          <w:szCs w:val="24"/>
        </w:rPr>
        <w:t>formatında gösterilecek</w:t>
      </w:r>
      <w:r w:rsidRPr="006430B4">
        <w:rPr>
          <w:rFonts w:ascii="Garamond" w:hAnsi="Garamond" w:cs="Arial"/>
          <w:color w:val="000000"/>
          <w:sz w:val="24"/>
          <w:szCs w:val="24"/>
        </w:rPr>
        <w:t xml:space="preserve">. Çekimler </w:t>
      </w:r>
      <w:r w:rsidRPr="006430B4">
        <w:rPr>
          <w:rFonts w:ascii="Garamond" w:hAnsi="Garamond" w:cs="Arial"/>
          <w:sz w:val="24"/>
          <w:szCs w:val="24"/>
        </w:rPr>
        <w:t xml:space="preserve">Jackson’ın Miramar-Wellington’daki kendi tesisinde ve Yeni Zelanda’nın çeşitli gerçek mekanlarında yapıldı. </w:t>
      </w:r>
      <w:r w:rsidRPr="006430B4">
        <w:rPr>
          <w:rFonts w:ascii="Garamond" w:hAnsi="Garamond" w:cs="Arial"/>
          <w:color w:val="000000"/>
          <w:sz w:val="24"/>
          <w:szCs w:val="24"/>
        </w:rPr>
        <w:t xml:space="preserve">Post prodüksiyon ise Wellington’daki Park Road Post Production’da gerçekleştirildi. </w:t>
      </w:r>
    </w:p>
    <w:p w:rsidR="006430B4" w:rsidRPr="006430B4" w:rsidRDefault="006430B4" w:rsidP="006430B4">
      <w:pPr>
        <w:spacing w:line="360" w:lineRule="auto"/>
        <w:ind w:firstLine="720"/>
        <w:jc w:val="both"/>
        <w:rPr>
          <w:rFonts w:ascii="Garamond" w:hAnsi="Garamond" w:cs="Arial"/>
          <w:color w:val="000000"/>
          <w:sz w:val="24"/>
          <w:szCs w:val="24"/>
        </w:rPr>
      </w:pPr>
      <w:r w:rsidRPr="006430B4">
        <w:rPr>
          <w:rFonts w:ascii="Garamond" w:hAnsi="Garamond" w:cs="Arial"/>
          <w:color w:val="000000"/>
          <w:sz w:val="24"/>
          <w:szCs w:val="24"/>
        </w:rPr>
        <w:t xml:space="preserve">New Line Cinema ve Metro-Goldwyn-Mayer Pictures, bir Wingnut Films yapımı olan, </w:t>
      </w:r>
      <w:r w:rsidRPr="006430B4">
        <w:rPr>
          <w:rFonts w:ascii="Garamond" w:hAnsi="Garamond" w:cs="Arial"/>
          <w:sz w:val="24"/>
          <w:szCs w:val="24"/>
        </w:rPr>
        <w:t xml:space="preserve">“Hobbit: Beş Ordunun Savaşı”nı sunar. Üçlemenin ilk iki filmi “Hobbit: Beklenmedik Yolculuk” ve “Hobbit: Smaug’un Çorak Toprakları”nda olduğu gibi, </w:t>
      </w:r>
      <w:r w:rsidRPr="006430B4">
        <w:rPr>
          <w:rFonts w:ascii="Garamond" w:hAnsi="Garamond" w:cs="Arial"/>
          <w:color w:val="000000"/>
          <w:sz w:val="24"/>
          <w:szCs w:val="24"/>
        </w:rPr>
        <w:t xml:space="preserve">final filmi New Line Cinema ile Metro-Goldwyn-Mayer Pictures’ın (MGM), New Line’ın yapım yönetimindeki bir yapıtı. </w:t>
      </w:r>
    </w:p>
    <w:p w:rsidR="006430B4" w:rsidRPr="006430B4" w:rsidRDefault="006430B4" w:rsidP="006430B4">
      <w:pPr>
        <w:spacing w:line="360" w:lineRule="auto"/>
        <w:ind w:firstLine="720"/>
        <w:jc w:val="both"/>
        <w:rPr>
          <w:rFonts w:ascii="Garamond" w:hAnsi="Garamond" w:cs="Arial"/>
          <w:color w:val="000000"/>
          <w:sz w:val="24"/>
          <w:szCs w:val="24"/>
        </w:rPr>
      </w:pPr>
      <w:r w:rsidRPr="006430B4">
        <w:rPr>
          <w:rFonts w:ascii="Garamond" w:hAnsi="Garamond" w:cs="Arial"/>
          <w:color w:val="000000"/>
          <w:sz w:val="24"/>
          <w:szCs w:val="24"/>
        </w:rPr>
        <w:t xml:space="preserve">Filmin dünya çapındaki sinemalara dağıtımını Warner Bros. Pictures, seçili uluslararası bölgelerdeki ve tüm uluslararası televizyonlara dağıtımını MGM üstleniyor.  </w:t>
      </w:r>
    </w:p>
    <w:p w:rsidR="006430B4" w:rsidRPr="006430B4" w:rsidRDefault="006430B4" w:rsidP="006430B4">
      <w:pPr>
        <w:ind w:firstLine="720"/>
        <w:jc w:val="both"/>
        <w:rPr>
          <w:rFonts w:ascii="Garamond" w:hAnsi="Garamond" w:cs="Arial"/>
          <w:color w:val="000000"/>
          <w:sz w:val="24"/>
          <w:szCs w:val="24"/>
        </w:rPr>
      </w:pPr>
    </w:p>
    <w:p w:rsidR="006430B4" w:rsidRPr="006430B4" w:rsidRDefault="00C810F7" w:rsidP="006430B4">
      <w:pPr>
        <w:jc w:val="center"/>
        <w:rPr>
          <w:rFonts w:ascii="Garamond" w:hAnsi="Garamond" w:cs="Arial"/>
          <w:sz w:val="24"/>
          <w:szCs w:val="24"/>
        </w:rPr>
      </w:pPr>
      <w:hyperlink r:id="rId9" w:history="1">
        <w:r w:rsidR="006430B4" w:rsidRPr="006430B4">
          <w:rPr>
            <w:rStyle w:val="Hyperlink"/>
            <w:rFonts w:ascii="Garamond" w:hAnsi="Garamond" w:cs="Arial"/>
            <w:sz w:val="24"/>
            <w:szCs w:val="24"/>
          </w:rPr>
          <w:t>www.hobbitbesordununsavasi.com</w:t>
        </w:r>
      </w:hyperlink>
      <w:r w:rsidR="006430B4" w:rsidRPr="006430B4">
        <w:rPr>
          <w:rFonts w:ascii="Garamond" w:hAnsi="Garamond" w:cs="Arial"/>
          <w:sz w:val="24"/>
          <w:szCs w:val="24"/>
        </w:rPr>
        <w:t xml:space="preserve"> </w:t>
      </w:r>
    </w:p>
    <w:p w:rsidR="006430B4" w:rsidRPr="006430B4" w:rsidRDefault="006430B4" w:rsidP="00B161C3">
      <w:pPr>
        <w:autoSpaceDE w:val="0"/>
        <w:autoSpaceDN w:val="0"/>
        <w:adjustRightInd w:val="0"/>
        <w:spacing w:line="360" w:lineRule="auto"/>
        <w:ind w:firstLine="720"/>
        <w:jc w:val="both"/>
        <w:rPr>
          <w:rFonts w:ascii="Garamond" w:hAnsi="Garamond"/>
          <w:sz w:val="24"/>
          <w:szCs w:val="24"/>
        </w:rPr>
      </w:pPr>
    </w:p>
    <w:p w:rsidR="00F27A71" w:rsidRPr="006430B4" w:rsidRDefault="00F27A71" w:rsidP="00B161C3">
      <w:pPr>
        <w:autoSpaceDE w:val="0"/>
        <w:autoSpaceDN w:val="0"/>
        <w:adjustRightInd w:val="0"/>
        <w:spacing w:line="360" w:lineRule="auto"/>
        <w:ind w:firstLine="720"/>
        <w:jc w:val="both"/>
        <w:rPr>
          <w:rFonts w:ascii="Garamond" w:hAnsi="Garamond"/>
          <w:sz w:val="24"/>
          <w:szCs w:val="24"/>
        </w:rPr>
      </w:pPr>
    </w:p>
    <w:p w:rsidR="005D1F04" w:rsidRPr="006430B4" w:rsidRDefault="005D1F04" w:rsidP="00700F33">
      <w:pPr>
        <w:pStyle w:val="FootnoteText"/>
        <w:spacing w:line="360" w:lineRule="auto"/>
        <w:jc w:val="center"/>
        <w:rPr>
          <w:rFonts w:ascii="Garamond" w:hAnsi="Garamond"/>
          <w:noProof/>
          <w:sz w:val="24"/>
          <w:szCs w:val="24"/>
        </w:rPr>
      </w:pPr>
      <w:r w:rsidRPr="006430B4">
        <w:rPr>
          <w:rFonts w:ascii="Garamond" w:hAnsi="Garamond"/>
          <w:noProof/>
          <w:sz w:val="24"/>
          <w:szCs w:val="24"/>
        </w:rPr>
        <w:t>- wbp -</w:t>
      </w:r>
    </w:p>
    <w:p w:rsidR="006430B4" w:rsidRPr="006430B4" w:rsidRDefault="006430B4" w:rsidP="003A4E88">
      <w:pPr>
        <w:pStyle w:val="FootnoteText"/>
        <w:rPr>
          <w:rFonts w:ascii="Garamond" w:hAnsi="Garamond"/>
          <w:noProof/>
          <w:sz w:val="24"/>
          <w:szCs w:val="24"/>
        </w:rPr>
      </w:pPr>
    </w:p>
    <w:p w:rsidR="005D1F04" w:rsidRPr="006430B4" w:rsidRDefault="005D1F04" w:rsidP="003A4E88">
      <w:pPr>
        <w:pStyle w:val="FootnoteText"/>
        <w:rPr>
          <w:rFonts w:ascii="Garamond" w:hAnsi="Garamond"/>
          <w:noProof/>
          <w:sz w:val="24"/>
          <w:szCs w:val="24"/>
        </w:rPr>
      </w:pPr>
    </w:p>
    <w:sectPr w:rsidR="005D1F04" w:rsidRPr="006430B4" w:rsidSect="00AA0E25">
      <w:footerReference w:type="default" r:id="rId10"/>
      <w:pgSz w:w="12240" w:h="15840"/>
      <w:pgMar w:top="1440" w:right="1800" w:bottom="1440" w:left="18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ED8" w:rsidRDefault="004C7ED8">
      <w:r>
        <w:separator/>
      </w:r>
    </w:p>
  </w:endnote>
  <w:endnote w:type="continuationSeparator" w:id="0">
    <w:p w:rsidR="004C7ED8" w:rsidRDefault="004C7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97" w:rsidRDefault="00190097">
    <w:pPr>
      <w:jc w:val="center"/>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t>4000 Warner Boulevard</w:t>
            </w:r>
          </w:smartTag>
        </w:smartTag>
        <w:r>
          <w:t xml:space="preserve">, </w:t>
        </w:r>
        <w:smartTag w:uri="urn:schemas-microsoft-com:office:smarttags" w:element="address">
          <w:r>
            <w:t>Burbank</w:t>
          </w:r>
        </w:smartTag>
        <w:r>
          <w:t xml:space="preserve">, </w:t>
        </w:r>
        <w:smartTag w:uri="urn:schemas-microsoft-com:office:smarttags" w:element="address">
          <w:r>
            <w:t>CA</w:t>
          </w:r>
        </w:smartTag>
        <w:r>
          <w:t xml:space="preserve"> </w:t>
        </w:r>
        <w:smartTag w:uri="urn:schemas-microsoft-com:office:smarttags" w:element="address">
          <w:r>
            <w:t>91522</w:t>
          </w:r>
        </w:smartTag>
      </w:smartTag>
    </w:smartTag>
  </w:p>
  <w:p w:rsidR="00190097" w:rsidRDefault="00190097">
    <w:pPr>
      <w:pStyle w:val="Footer"/>
      <w:jc w:val="center"/>
    </w:pPr>
    <w:r>
      <w:t>A Warner Bros. Entertainment Company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ED8" w:rsidRDefault="004C7ED8">
      <w:r>
        <w:separator/>
      </w:r>
    </w:p>
  </w:footnote>
  <w:footnote w:type="continuationSeparator" w:id="0">
    <w:p w:rsidR="004C7ED8" w:rsidRDefault="004C7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85BB9"/>
    <w:multiLevelType w:val="hybridMultilevel"/>
    <w:tmpl w:val="9A36704C"/>
    <w:lvl w:ilvl="0" w:tplc="C88C1F2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01701"/>
    <w:multiLevelType w:val="hybridMultilevel"/>
    <w:tmpl w:val="48B84C10"/>
    <w:lvl w:ilvl="0" w:tplc="A9A0097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7B797A"/>
    <w:rsid w:val="00007255"/>
    <w:rsid w:val="0001598F"/>
    <w:rsid w:val="00022309"/>
    <w:rsid w:val="00041CD7"/>
    <w:rsid w:val="00044FA0"/>
    <w:rsid w:val="00045DD4"/>
    <w:rsid w:val="000703C7"/>
    <w:rsid w:val="00083B73"/>
    <w:rsid w:val="000A2566"/>
    <w:rsid w:val="000A4F19"/>
    <w:rsid w:val="000C00DA"/>
    <w:rsid w:val="000C1C3A"/>
    <w:rsid w:val="00120069"/>
    <w:rsid w:val="00135B4C"/>
    <w:rsid w:val="00142DE1"/>
    <w:rsid w:val="00144DD8"/>
    <w:rsid w:val="00151753"/>
    <w:rsid w:val="00161FDC"/>
    <w:rsid w:val="00181CA2"/>
    <w:rsid w:val="00190097"/>
    <w:rsid w:val="001C6601"/>
    <w:rsid w:val="002467B2"/>
    <w:rsid w:val="0027732D"/>
    <w:rsid w:val="002C78A7"/>
    <w:rsid w:val="002D0C05"/>
    <w:rsid w:val="0030050F"/>
    <w:rsid w:val="0030779D"/>
    <w:rsid w:val="0031063F"/>
    <w:rsid w:val="00335CB6"/>
    <w:rsid w:val="00354272"/>
    <w:rsid w:val="0036299D"/>
    <w:rsid w:val="00362DA7"/>
    <w:rsid w:val="0037723E"/>
    <w:rsid w:val="0038765E"/>
    <w:rsid w:val="00394469"/>
    <w:rsid w:val="00394540"/>
    <w:rsid w:val="003A4E88"/>
    <w:rsid w:val="00415FD3"/>
    <w:rsid w:val="004333EC"/>
    <w:rsid w:val="004549C3"/>
    <w:rsid w:val="00477CC1"/>
    <w:rsid w:val="004B150A"/>
    <w:rsid w:val="004C7ED8"/>
    <w:rsid w:val="004D0D88"/>
    <w:rsid w:val="004D2450"/>
    <w:rsid w:val="004D717B"/>
    <w:rsid w:val="005005D2"/>
    <w:rsid w:val="00504613"/>
    <w:rsid w:val="005324CE"/>
    <w:rsid w:val="0053588B"/>
    <w:rsid w:val="005368D3"/>
    <w:rsid w:val="0055754A"/>
    <w:rsid w:val="0059792E"/>
    <w:rsid w:val="005A0738"/>
    <w:rsid w:val="005D1F04"/>
    <w:rsid w:val="005E3280"/>
    <w:rsid w:val="005F7752"/>
    <w:rsid w:val="006064FB"/>
    <w:rsid w:val="006145AD"/>
    <w:rsid w:val="0063463B"/>
    <w:rsid w:val="006430B4"/>
    <w:rsid w:val="00643319"/>
    <w:rsid w:val="006457D8"/>
    <w:rsid w:val="00660CEF"/>
    <w:rsid w:val="00670040"/>
    <w:rsid w:val="006733AB"/>
    <w:rsid w:val="00686F26"/>
    <w:rsid w:val="006951DF"/>
    <w:rsid w:val="00697E17"/>
    <w:rsid w:val="006C6729"/>
    <w:rsid w:val="006E74AB"/>
    <w:rsid w:val="00700F33"/>
    <w:rsid w:val="007102CE"/>
    <w:rsid w:val="00710B2D"/>
    <w:rsid w:val="007421B7"/>
    <w:rsid w:val="007427D4"/>
    <w:rsid w:val="00787F5F"/>
    <w:rsid w:val="007B797A"/>
    <w:rsid w:val="007D2C21"/>
    <w:rsid w:val="00833EB8"/>
    <w:rsid w:val="00840F78"/>
    <w:rsid w:val="008450AC"/>
    <w:rsid w:val="00856140"/>
    <w:rsid w:val="0089174A"/>
    <w:rsid w:val="008931E5"/>
    <w:rsid w:val="008B3458"/>
    <w:rsid w:val="008E452B"/>
    <w:rsid w:val="008E6386"/>
    <w:rsid w:val="008F13B2"/>
    <w:rsid w:val="008F3AFC"/>
    <w:rsid w:val="009133FB"/>
    <w:rsid w:val="009159C6"/>
    <w:rsid w:val="00924A15"/>
    <w:rsid w:val="00924FA6"/>
    <w:rsid w:val="00925DBC"/>
    <w:rsid w:val="009267FA"/>
    <w:rsid w:val="009B26E0"/>
    <w:rsid w:val="009C7D01"/>
    <w:rsid w:val="009D5BC6"/>
    <w:rsid w:val="009E129E"/>
    <w:rsid w:val="00A07185"/>
    <w:rsid w:val="00A81E46"/>
    <w:rsid w:val="00AA0E25"/>
    <w:rsid w:val="00AB7EC4"/>
    <w:rsid w:val="00AE4953"/>
    <w:rsid w:val="00AF456B"/>
    <w:rsid w:val="00B15D06"/>
    <w:rsid w:val="00B161C3"/>
    <w:rsid w:val="00B6394F"/>
    <w:rsid w:val="00B66B43"/>
    <w:rsid w:val="00B9421D"/>
    <w:rsid w:val="00BA0118"/>
    <w:rsid w:val="00BC3313"/>
    <w:rsid w:val="00C07FD5"/>
    <w:rsid w:val="00C375E5"/>
    <w:rsid w:val="00C73DD2"/>
    <w:rsid w:val="00C810F7"/>
    <w:rsid w:val="00C86C5A"/>
    <w:rsid w:val="00C92E15"/>
    <w:rsid w:val="00C95AA9"/>
    <w:rsid w:val="00D02FC7"/>
    <w:rsid w:val="00D45CBF"/>
    <w:rsid w:val="00D47E92"/>
    <w:rsid w:val="00D64C88"/>
    <w:rsid w:val="00D653A2"/>
    <w:rsid w:val="00D85213"/>
    <w:rsid w:val="00D95A56"/>
    <w:rsid w:val="00DA4B83"/>
    <w:rsid w:val="00DA752F"/>
    <w:rsid w:val="00DC0363"/>
    <w:rsid w:val="00DD5696"/>
    <w:rsid w:val="00DE3875"/>
    <w:rsid w:val="00DE66C2"/>
    <w:rsid w:val="00DF5C95"/>
    <w:rsid w:val="00E01DAD"/>
    <w:rsid w:val="00E1154A"/>
    <w:rsid w:val="00E15D24"/>
    <w:rsid w:val="00E33FBD"/>
    <w:rsid w:val="00E359CC"/>
    <w:rsid w:val="00E36D8B"/>
    <w:rsid w:val="00E50727"/>
    <w:rsid w:val="00E5788E"/>
    <w:rsid w:val="00E673A8"/>
    <w:rsid w:val="00EB34ED"/>
    <w:rsid w:val="00EB7CB5"/>
    <w:rsid w:val="00EC538C"/>
    <w:rsid w:val="00EE3BAE"/>
    <w:rsid w:val="00EE7640"/>
    <w:rsid w:val="00EE77E5"/>
    <w:rsid w:val="00F235BD"/>
    <w:rsid w:val="00F27A71"/>
    <w:rsid w:val="00F33404"/>
    <w:rsid w:val="00F4467B"/>
    <w:rsid w:val="00F538D7"/>
    <w:rsid w:val="00F65D86"/>
    <w:rsid w:val="00F65DC4"/>
    <w:rsid w:val="00F7015B"/>
    <w:rsid w:val="00F71821"/>
    <w:rsid w:val="00FB3916"/>
    <w:rsid w:val="00FF3276"/>
    <w:rsid w:val="00FF36A5"/>
    <w:rsid w:val="00FF6E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footer"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Hyperlink" w:locked="1" w:uiPriority="0"/>
    <w:lsdException w:name="Strong" w:locked="1" w:semiHidden="0" w:uiPriority="22" w:unhideWhenUsed="0" w:qFormat="1"/>
    <w:lsdException w:name="Emphasis" w:locked="1" w:semiHidden="0" w:uiPriority="0" w:unhideWhenUsed="0" w:qFormat="1"/>
    <w:lsdException w:name="Plain Text" w:locked="1" w:uiPriority="0"/>
    <w:lsdException w:name="Normal (Web)"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BD"/>
    <w:rPr>
      <w:sz w:val="20"/>
      <w:szCs w:val="20"/>
      <w:lang w:val="tr-TR"/>
    </w:rPr>
  </w:style>
  <w:style w:type="paragraph" w:styleId="Heading1">
    <w:name w:val="heading 1"/>
    <w:basedOn w:val="Normal"/>
    <w:next w:val="Normal"/>
    <w:link w:val="Heading1Char"/>
    <w:uiPriority w:val="99"/>
    <w:qFormat/>
    <w:rsid w:val="00F235BD"/>
    <w:pPr>
      <w:keepNext/>
      <w:tabs>
        <w:tab w:val="right" w:pos="8640"/>
      </w:tabs>
      <w:jc w:val="center"/>
      <w:outlineLvl w:val="0"/>
    </w:pPr>
    <w:rPr>
      <w:b/>
      <w:bCs/>
      <w:sz w:val="24"/>
      <w:szCs w:val="24"/>
    </w:rPr>
  </w:style>
  <w:style w:type="paragraph" w:styleId="Heading2">
    <w:name w:val="heading 2"/>
    <w:basedOn w:val="Normal"/>
    <w:next w:val="Normal"/>
    <w:link w:val="Heading2Char"/>
    <w:uiPriority w:val="99"/>
    <w:qFormat/>
    <w:rsid w:val="00F235BD"/>
    <w:pPr>
      <w:keepNext/>
      <w:tabs>
        <w:tab w:val="right" w:pos="8640"/>
      </w:tabs>
      <w:jc w:val="center"/>
      <w:outlineLvl w:val="1"/>
    </w:pPr>
    <w:rPr>
      <w:sz w:val="24"/>
      <w:szCs w:val="24"/>
    </w:rPr>
  </w:style>
  <w:style w:type="paragraph" w:styleId="Heading3">
    <w:name w:val="heading 3"/>
    <w:basedOn w:val="Normal"/>
    <w:next w:val="Normal"/>
    <w:link w:val="Heading3Char"/>
    <w:uiPriority w:val="99"/>
    <w:qFormat/>
    <w:rsid w:val="00F235BD"/>
    <w:pPr>
      <w:keepNext/>
      <w:tabs>
        <w:tab w:val="left" w:pos="-720"/>
      </w:tabs>
      <w:suppressAutoHyphens/>
      <w:ind w:left="1008"/>
      <w:outlineLvl w:val="2"/>
    </w:pPr>
    <w:rPr>
      <w:sz w:val="24"/>
      <w:szCs w:val="24"/>
    </w:rPr>
  </w:style>
  <w:style w:type="paragraph" w:styleId="Heading4">
    <w:name w:val="heading 4"/>
    <w:basedOn w:val="Normal"/>
    <w:next w:val="Normal"/>
    <w:link w:val="Heading4Char"/>
    <w:uiPriority w:val="99"/>
    <w:qFormat/>
    <w:rsid w:val="00F235BD"/>
    <w:pPr>
      <w:keepNext/>
      <w:jc w:val="right"/>
      <w:outlineLvl w:val="3"/>
    </w:pPr>
    <w:rPr>
      <w:sz w:val="24"/>
      <w:szCs w:val="24"/>
      <w:u w:val="single"/>
    </w:rPr>
  </w:style>
  <w:style w:type="paragraph" w:styleId="Heading5">
    <w:name w:val="heading 5"/>
    <w:basedOn w:val="Normal"/>
    <w:next w:val="Normal"/>
    <w:link w:val="Heading5Char"/>
    <w:uiPriority w:val="99"/>
    <w:qFormat/>
    <w:rsid w:val="00F235BD"/>
    <w:pPr>
      <w:keepNext/>
      <w:spacing w:line="360" w:lineRule="auto"/>
      <w:ind w:left="-720" w:right="-72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006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2006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2006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12006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120069"/>
    <w:rPr>
      <w:rFonts w:ascii="Calibri" w:hAnsi="Calibri" w:cs="Calibri"/>
      <w:b/>
      <w:bCs/>
      <w:i/>
      <w:iCs/>
      <w:sz w:val="26"/>
      <w:szCs w:val="26"/>
    </w:rPr>
  </w:style>
  <w:style w:type="paragraph" w:styleId="FootnoteText">
    <w:name w:val="footnote text"/>
    <w:basedOn w:val="Normal"/>
    <w:link w:val="FootnoteTextChar"/>
    <w:uiPriority w:val="99"/>
    <w:semiHidden/>
    <w:rsid w:val="00F235BD"/>
  </w:style>
  <w:style w:type="character" w:customStyle="1" w:styleId="FootnoteTextChar">
    <w:name w:val="Footnote Text Char"/>
    <w:basedOn w:val="DefaultParagraphFont"/>
    <w:link w:val="FootnoteText"/>
    <w:uiPriority w:val="99"/>
    <w:semiHidden/>
    <w:locked/>
    <w:rsid w:val="003A4E88"/>
    <w:rPr>
      <w:rFonts w:cs="Times New Roman"/>
    </w:rPr>
  </w:style>
  <w:style w:type="character" w:styleId="FootnoteReference">
    <w:name w:val="footnote reference"/>
    <w:basedOn w:val="DefaultParagraphFont"/>
    <w:uiPriority w:val="99"/>
    <w:semiHidden/>
    <w:rsid w:val="00F235BD"/>
    <w:rPr>
      <w:rFonts w:cs="Times New Roman"/>
      <w:vertAlign w:val="superscript"/>
    </w:rPr>
  </w:style>
  <w:style w:type="paragraph" w:styleId="Header">
    <w:name w:val="header"/>
    <w:basedOn w:val="Normal"/>
    <w:link w:val="HeaderChar"/>
    <w:uiPriority w:val="99"/>
    <w:rsid w:val="00F235BD"/>
    <w:pPr>
      <w:tabs>
        <w:tab w:val="center" w:pos="4320"/>
        <w:tab w:val="right" w:pos="8640"/>
      </w:tabs>
    </w:pPr>
  </w:style>
  <w:style w:type="character" w:customStyle="1" w:styleId="HeaderChar">
    <w:name w:val="Header Char"/>
    <w:basedOn w:val="DefaultParagraphFont"/>
    <w:link w:val="Header"/>
    <w:uiPriority w:val="99"/>
    <w:semiHidden/>
    <w:locked/>
    <w:rsid w:val="00120069"/>
    <w:rPr>
      <w:rFonts w:cs="Times New Roman"/>
      <w:sz w:val="20"/>
      <w:szCs w:val="20"/>
    </w:rPr>
  </w:style>
  <w:style w:type="paragraph" w:styleId="Footer">
    <w:name w:val="footer"/>
    <w:basedOn w:val="Normal"/>
    <w:link w:val="FooterChar"/>
    <w:uiPriority w:val="99"/>
    <w:rsid w:val="00F235BD"/>
    <w:pPr>
      <w:tabs>
        <w:tab w:val="center" w:pos="4320"/>
        <w:tab w:val="right" w:pos="8640"/>
      </w:tabs>
    </w:pPr>
  </w:style>
  <w:style w:type="character" w:customStyle="1" w:styleId="FooterChar">
    <w:name w:val="Footer Char"/>
    <w:basedOn w:val="DefaultParagraphFont"/>
    <w:link w:val="Footer"/>
    <w:uiPriority w:val="99"/>
    <w:semiHidden/>
    <w:locked/>
    <w:rsid w:val="00120069"/>
    <w:rPr>
      <w:rFonts w:cs="Times New Roman"/>
      <w:sz w:val="20"/>
      <w:szCs w:val="20"/>
    </w:rPr>
  </w:style>
  <w:style w:type="paragraph" w:styleId="BodyText">
    <w:name w:val="Body Text"/>
    <w:basedOn w:val="Normal"/>
    <w:link w:val="BodyTextChar"/>
    <w:uiPriority w:val="99"/>
    <w:rsid w:val="00F235BD"/>
    <w:pPr>
      <w:jc w:val="center"/>
    </w:pPr>
    <w:rPr>
      <w:b/>
      <w:bCs/>
      <w:sz w:val="24"/>
      <w:szCs w:val="24"/>
    </w:rPr>
  </w:style>
  <w:style w:type="character" w:customStyle="1" w:styleId="BodyTextChar">
    <w:name w:val="Body Text Char"/>
    <w:basedOn w:val="DefaultParagraphFont"/>
    <w:link w:val="BodyText"/>
    <w:uiPriority w:val="99"/>
    <w:semiHidden/>
    <w:locked/>
    <w:rsid w:val="00120069"/>
    <w:rPr>
      <w:rFonts w:cs="Times New Roman"/>
      <w:sz w:val="20"/>
      <w:szCs w:val="20"/>
    </w:rPr>
  </w:style>
  <w:style w:type="paragraph" w:styleId="BodyText2">
    <w:name w:val="Body Text 2"/>
    <w:basedOn w:val="Normal"/>
    <w:link w:val="BodyText2Char"/>
    <w:uiPriority w:val="99"/>
    <w:rsid w:val="00F235BD"/>
    <w:pPr>
      <w:tabs>
        <w:tab w:val="right" w:pos="8640"/>
      </w:tabs>
      <w:jc w:val="center"/>
    </w:pPr>
    <w:rPr>
      <w:b/>
      <w:bCs/>
      <w:sz w:val="24"/>
      <w:szCs w:val="24"/>
    </w:rPr>
  </w:style>
  <w:style w:type="character" w:customStyle="1" w:styleId="BodyText2Char">
    <w:name w:val="Body Text 2 Char"/>
    <w:basedOn w:val="DefaultParagraphFont"/>
    <w:link w:val="BodyText2"/>
    <w:uiPriority w:val="99"/>
    <w:semiHidden/>
    <w:locked/>
    <w:rsid w:val="00120069"/>
    <w:rPr>
      <w:rFonts w:cs="Times New Roman"/>
      <w:sz w:val="20"/>
      <w:szCs w:val="20"/>
    </w:rPr>
  </w:style>
  <w:style w:type="character" w:styleId="Hyperlink">
    <w:name w:val="Hyperlink"/>
    <w:basedOn w:val="DefaultParagraphFont"/>
    <w:rsid w:val="00F235BD"/>
    <w:rPr>
      <w:rFonts w:cs="Times New Roman"/>
      <w:color w:val="0000FF"/>
      <w:u w:val="single"/>
    </w:rPr>
  </w:style>
  <w:style w:type="paragraph" w:styleId="Title">
    <w:name w:val="Title"/>
    <w:basedOn w:val="Normal"/>
    <w:link w:val="TitleChar"/>
    <w:uiPriority w:val="99"/>
    <w:qFormat/>
    <w:rsid w:val="00F235BD"/>
    <w:pPr>
      <w:spacing w:line="360" w:lineRule="auto"/>
      <w:ind w:firstLine="720"/>
      <w:jc w:val="center"/>
    </w:pPr>
    <w:rPr>
      <w:b/>
      <w:bCs/>
      <w:sz w:val="24"/>
      <w:szCs w:val="24"/>
      <w:u w:val="single"/>
    </w:rPr>
  </w:style>
  <w:style w:type="character" w:customStyle="1" w:styleId="TitleChar">
    <w:name w:val="Title Char"/>
    <w:basedOn w:val="DefaultParagraphFont"/>
    <w:link w:val="Title"/>
    <w:uiPriority w:val="99"/>
    <w:locked/>
    <w:rsid w:val="00C86C5A"/>
    <w:rPr>
      <w:rFonts w:cs="Times New Roman"/>
      <w:b/>
      <w:bCs/>
      <w:sz w:val="24"/>
      <w:szCs w:val="24"/>
      <w:u w:val="single"/>
    </w:rPr>
  </w:style>
  <w:style w:type="paragraph" w:styleId="BalloonText">
    <w:name w:val="Balloon Text"/>
    <w:basedOn w:val="Normal"/>
    <w:link w:val="BalloonTextChar"/>
    <w:uiPriority w:val="99"/>
    <w:semiHidden/>
    <w:rsid w:val="002C78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78A7"/>
    <w:rPr>
      <w:rFonts w:ascii="Tahoma" w:hAnsi="Tahoma" w:cs="Tahoma"/>
      <w:sz w:val="16"/>
      <w:szCs w:val="16"/>
    </w:rPr>
  </w:style>
  <w:style w:type="paragraph" w:styleId="PlainText">
    <w:name w:val="Plain Text"/>
    <w:basedOn w:val="Normal"/>
    <w:link w:val="PlainTextChar"/>
    <w:uiPriority w:val="99"/>
    <w:rsid w:val="00DA4B83"/>
    <w:rPr>
      <w:rFonts w:ascii="Franklin Gothic Medium" w:hAnsi="Franklin Gothic Medium" w:cs="Franklin Gothic Medium"/>
      <w:sz w:val="22"/>
      <w:szCs w:val="22"/>
    </w:rPr>
  </w:style>
  <w:style w:type="character" w:customStyle="1" w:styleId="PlainTextChar">
    <w:name w:val="Plain Text Char"/>
    <w:basedOn w:val="DefaultParagraphFont"/>
    <w:link w:val="PlainText"/>
    <w:uiPriority w:val="99"/>
    <w:locked/>
    <w:rsid w:val="00DA4B83"/>
    <w:rPr>
      <w:rFonts w:ascii="Franklin Gothic Medium" w:hAnsi="Franklin Gothic Medium" w:cs="Franklin Gothic Medium"/>
      <w:sz w:val="22"/>
      <w:szCs w:val="22"/>
    </w:rPr>
  </w:style>
  <w:style w:type="paragraph" w:styleId="NormalWeb">
    <w:name w:val="Normal (Web)"/>
    <w:basedOn w:val="Normal"/>
    <w:uiPriority w:val="99"/>
    <w:rsid w:val="0063463B"/>
    <w:pPr>
      <w:spacing w:before="100" w:beforeAutospacing="1" w:after="100" w:afterAutospacing="1"/>
    </w:pPr>
    <w:rPr>
      <w:rFonts w:eastAsia="MS Mincho"/>
      <w:sz w:val="24"/>
      <w:szCs w:val="24"/>
      <w:lang w:eastAsia="ja-JP"/>
    </w:rPr>
  </w:style>
  <w:style w:type="character" w:styleId="Strong">
    <w:name w:val="Strong"/>
    <w:basedOn w:val="DefaultParagraphFont"/>
    <w:uiPriority w:val="22"/>
    <w:qFormat/>
    <w:rsid w:val="0063463B"/>
    <w:rPr>
      <w:rFonts w:cs="Times New Roman"/>
      <w:b/>
      <w:bCs/>
    </w:rPr>
  </w:style>
  <w:style w:type="character" w:styleId="Emphasis">
    <w:name w:val="Emphasis"/>
    <w:basedOn w:val="DefaultParagraphFont"/>
    <w:uiPriority w:val="99"/>
    <w:qFormat/>
    <w:rsid w:val="0063463B"/>
    <w:rPr>
      <w:rFonts w:cs="Times New Roman"/>
      <w:i/>
      <w:iCs/>
    </w:rPr>
  </w:style>
</w:styles>
</file>

<file path=word/webSettings.xml><?xml version="1.0" encoding="utf-8"?>
<w:webSettings xmlns:r="http://schemas.openxmlformats.org/officeDocument/2006/relationships" xmlns:w="http://schemas.openxmlformats.org/wordprocessingml/2006/main">
  <w:divs>
    <w:div w:id="885992286">
      <w:marLeft w:val="0"/>
      <w:marRight w:val="0"/>
      <w:marTop w:val="0"/>
      <w:marBottom w:val="0"/>
      <w:divBdr>
        <w:top w:val="none" w:sz="0" w:space="0" w:color="auto"/>
        <w:left w:val="none" w:sz="0" w:space="0" w:color="auto"/>
        <w:bottom w:val="none" w:sz="0" w:space="0" w:color="auto"/>
        <w:right w:val="none" w:sz="0" w:space="0" w:color="auto"/>
      </w:divBdr>
    </w:div>
    <w:div w:id="885992287">
      <w:marLeft w:val="0"/>
      <w:marRight w:val="0"/>
      <w:marTop w:val="0"/>
      <w:marBottom w:val="0"/>
      <w:divBdr>
        <w:top w:val="none" w:sz="0" w:space="0" w:color="auto"/>
        <w:left w:val="none" w:sz="0" w:space="0" w:color="auto"/>
        <w:bottom w:val="none" w:sz="0" w:space="0" w:color="auto"/>
        <w:right w:val="none" w:sz="0" w:space="0" w:color="auto"/>
      </w:divBdr>
    </w:div>
    <w:div w:id="885992289">
      <w:marLeft w:val="0"/>
      <w:marRight w:val="0"/>
      <w:marTop w:val="0"/>
      <w:marBottom w:val="0"/>
      <w:divBdr>
        <w:top w:val="none" w:sz="0" w:space="0" w:color="auto"/>
        <w:left w:val="none" w:sz="0" w:space="0" w:color="auto"/>
        <w:bottom w:val="none" w:sz="0" w:space="0" w:color="auto"/>
        <w:right w:val="none" w:sz="0" w:space="0" w:color="auto"/>
      </w:divBdr>
    </w:div>
    <w:div w:id="885992292">
      <w:marLeft w:val="0"/>
      <w:marRight w:val="0"/>
      <w:marTop w:val="0"/>
      <w:marBottom w:val="0"/>
      <w:divBdr>
        <w:top w:val="none" w:sz="0" w:space="0" w:color="auto"/>
        <w:left w:val="none" w:sz="0" w:space="0" w:color="auto"/>
        <w:bottom w:val="none" w:sz="0" w:space="0" w:color="auto"/>
        <w:right w:val="none" w:sz="0" w:space="0" w:color="auto"/>
      </w:divBdr>
    </w:div>
    <w:div w:id="885992294">
      <w:marLeft w:val="0"/>
      <w:marRight w:val="0"/>
      <w:marTop w:val="0"/>
      <w:marBottom w:val="0"/>
      <w:divBdr>
        <w:top w:val="none" w:sz="0" w:space="0" w:color="auto"/>
        <w:left w:val="none" w:sz="0" w:space="0" w:color="auto"/>
        <w:bottom w:val="none" w:sz="0" w:space="0" w:color="auto"/>
        <w:right w:val="none" w:sz="0" w:space="0" w:color="auto"/>
      </w:divBdr>
    </w:div>
    <w:div w:id="885992297">
      <w:marLeft w:val="0"/>
      <w:marRight w:val="0"/>
      <w:marTop w:val="0"/>
      <w:marBottom w:val="0"/>
      <w:divBdr>
        <w:top w:val="none" w:sz="0" w:space="0" w:color="auto"/>
        <w:left w:val="none" w:sz="0" w:space="0" w:color="auto"/>
        <w:bottom w:val="none" w:sz="0" w:space="0" w:color="auto"/>
        <w:right w:val="none" w:sz="0" w:space="0" w:color="auto"/>
      </w:divBdr>
    </w:div>
    <w:div w:id="885992300">
      <w:marLeft w:val="0"/>
      <w:marRight w:val="0"/>
      <w:marTop w:val="0"/>
      <w:marBottom w:val="0"/>
      <w:divBdr>
        <w:top w:val="none" w:sz="0" w:space="0" w:color="auto"/>
        <w:left w:val="none" w:sz="0" w:space="0" w:color="auto"/>
        <w:bottom w:val="none" w:sz="0" w:space="0" w:color="auto"/>
        <w:right w:val="none" w:sz="0" w:space="0" w:color="auto"/>
      </w:divBdr>
      <w:divsChild>
        <w:div w:id="885992290">
          <w:marLeft w:val="0"/>
          <w:marRight w:val="0"/>
          <w:marTop w:val="0"/>
          <w:marBottom w:val="0"/>
          <w:divBdr>
            <w:top w:val="none" w:sz="0" w:space="0" w:color="auto"/>
            <w:left w:val="none" w:sz="0" w:space="0" w:color="auto"/>
            <w:bottom w:val="none" w:sz="0" w:space="0" w:color="auto"/>
            <w:right w:val="none" w:sz="0" w:space="0" w:color="auto"/>
          </w:divBdr>
          <w:divsChild>
            <w:div w:id="885992298">
              <w:marLeft w:val="0"/>
              <w:marRight w:val="0"/>
              <w:marTop w:val="0"/>
              <w:marBottom w:val="0"/>
              <w:divBdr>
                <w:top w:val="none" w:sz="0" w:space="0" w:color="auto"/>
                <w:left w:val="none" w:sz="0" w:space="0" w:color="auto"/>
                <w:bottom w:val="none" w:sz="0" w:space="0" w:color="auto"/>
                <w:right w:val="none" w:sz="0" w:space="0" w:color="auto"/>
              </w:divBdr>
              <w:divsChild>
                <w:div w:id="885992288">
                  <w:marLeft w:val="0"/>
                  <w:marRight w:val="0"/>
                  <w:marTop w:val="0"/>
                  <w:marBottom w:val="0"/>
                  <w:divBdr>
                    <w:top w:val="none" w:sz="0" w:space="0" w:color="auto"/>
                    <w:left w:val="none" w:sz="0" w:space="0" w:color="auto"/>
                    <w:bottom w:val="none" w:sz="0" w:space="0" w:color="auto"/>
                    <w:right w:val="none" w:sz="0" w:space="0" w:color="auto"/>
                  </w:divBdr>
                  <w:divsChild>
                    <w:div w:id="885992305">
                      <w:marLeft w:val="0"/>
                      <w:marRight w:val="0"/>
                      <w:marTop w:val="0"/>
                      <w:marBottom w:val="0"/>
                      <w:divBdr>
                        <w:top w:val="none" w:sz="0" w:space="0" w:color="auto"/>
                        <w:left w:val="none" w:sz="0" w:space="0" w:color="auto"/>
                        <w:bottom w:val="none" w:sz="0" w:space="0" w:color="auto"/>
                        <w:right w:val="none" w:sz="0" w:space="0" w:color="auto"/>
                      </w:divBdr>
                      <w:divsChild>
                        <w:div w:id="8859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2295">
                  <w:marLeft w:val="0"/>
                  <w:marRight w:val="0"/>
                  <w:marTop w:val="0"/>
                  <w:marBottom w:val="0"/>
                  <w:divBdr>
                    <w:top w:val="none" w:sz="0" w:space="0" w:color="auto"/>
                    <w:left w:val="none" w:sz="0" w:space="0" w:color="auto"/>
                    <w:bottom w:val="none" w:sz="0" w:space="0" w:color="auto"/>
                    <w:right w:val="none" w:sz="0" w:space="0" w:color="auto"/>
                  </w:divBdr>
                  <w:divsChild>
                    <w:div w:id="8859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2299">
              <w:marLeft w:val="0"/>
              <w:marRight w:val="0"/>
              <w:marTop w:val="0"/>
              <w:marBottom w:val="0"/>
              <w:divBdr>
                <w:top w:val="none" w:sz="0" w:space="0" w:color="auto"/>
                <w:left w:val="none" w:sz="0" w:space="0" w:color="auto"/>
                <w:bottom w:val="none" w:sz="0" w:space="0" w:color="auto"/>
                <w:right w:val="none" w:sz="0" w:space="0" w:color="auto"/>
              </w:divBdr>
              <w:divsChild>
                <w:div w:id="885992296">
                  <w:marLeft w:val="0"/>
                  <w:marRight w:val="0"/>
                  <w:marTop w:val="0"/>
                  <w:marBottom w:val="0"/>
                  <w:divBdr>
                    <w:top w:val="none" w:sz="0" w:space="0" w:color="auto"/>
                    <w:left w:val="none" w:sz="0" w:space="0" w:color="auto"/>
                    <w:bottom w:val="none" w:sz="0" w:space="0" w:color="auto"/>
                    <w:right w:val="none" w:sz="0" w:space="0" w:color="auto"/>
                  </w:divBdr>
                  <w:divsChild>
                    <w:div w:id="885992303">
                      <w:marLeft w:val="0"/>
                      <w:marRight w:val="0"/>
                      <w:marTop w:val="0"/>
                      <w:marBottom w:val="0"/>
                      <w:divBdr>
                        <w:top w:val="none" w:sz="0" w:space="0" w:color="auto"/>
                        <w:left w:val="none" w:sz="0" w:space="0" w:color="auto"/>
                        <w:bottom w:val="none" w:sz="0" w:space="0" w:color="auto"/>
                        <w:right w:val="none" w:sz="0" w:space="0" w:color="auto"/>
                      </w:divBdr>
                    </w:div>
                  </w:divsChild>
                </w:div>
                <w:div w:id="885992306">
                  <w:marLeft w:val="0"/>
                  <w:marRight w:val="0"/>
                  <w:marTop w:val="0"/>
                  <w:marBottom w:val="0"/>
                  <w:divBdr>
                    <w:top w:val="none" w:sz="0" w:space="0" w:color="auto"/>
                    <w:left w:val="none" w:sz="0" w:space="0" w:color="auto"/>
                    <w:bottom w:val="none" w:sz="0" w:space="0" w:color="auto"/>
                    <w:right w:val="none" w:sz="0" w:space="0" w:color="auto"/>
                  </w:divBdr>
                  <w:divsChild>
                    <w:div w:id="885992293">
                      <w:marLeft w:val="0"/>
                      <w:marRight w:val="0"/>
                      <w:marTop w:val="0"/>
                      <w:marBottom w:val="0"/>
                      <w:divBdr>
                        <w:top w:val="none" w:sz="0" w:space="0" w:color="auto"/>
                        <w:left w:val="none" w:sz="0" w:space="0" w:color="auto"/>
                        <w:bottom w:val="none" w:sz="0" w:space="0" w:color="auto"/>
                        <w:right w:val="none" w:sz="0" w:space="0" w:color="auto"/>
                      </w:divBdr>
                      <w:divsChild>
                        <w:div w:id="8859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2302">
              <w:marLeft w:val="0"/>
              <w:marRight w:val="0"/>
              <w:marTop w:val="0"/>
              <w:marBottom w:val="0"/>
              <w:divBdr>
                <w:top w:val="none" w:sz="0" w:space="0" w:color="auto"/>
                <w:left w:val="none" w:sz="0" w:space="0" w:color="auto"/>
                <w:bottom w:val="none" w:sz="0" w:space="0" w:color="auto"/>
                <w:right w:val="none" w:sz="0" w:space="0" w:color="auto"/>
              </w:divBdr>
              <w:divsChild>
                <w:div w:id="885992285">
                  <w:marLeft w:val="0"/>
                  <w:marRight w:val="0"/>
                  <w:marTop w:val="0"/>
                  <w:marBottom w:val="0"/>
                  <w:divBdr>
                    <w:top w:val="none" w:sz="0" w:space="0" w:color="auto"/>
                    <w:left w:val="none" w:sz="0" w:space="0" w:color="auto"/>
                    <w:bottom w:val="none" w:sz="0" w:space="0" w:color="auto"/>
                    <w:right w:val="none" w:sz="0" w:space="0" w:color="auto"/>
                  </w:divBdr>
                  <w:divsChild>
                    <w:div w:id="885992308">
                      <w:marLeft w:val="0"/>
                      <w:marRight w:val="0"/>
                      <w:marTop w:val="0"/>
                      <w:marBottom w:val="0"/>
                      <w:divBdr>
                        <w:top w:val="none" w:sz="0" w:space="0" w:color="auto"/>
                        <w:left w:val="none" w:sz="0" w:space="0" w:color="auto"/>
                        <w:bottom w:val="none" w:sz="0" w:space="0" w:color="auto"/>
                        <w:right w:val="none" w:sz="0" w:space="0" w:color="auto"/>
                      </w:divBdr>
                    </w:div>
                  </w:divsChild>
                </w:div>
                <w:div w:id="885992291">
                  <w:marLeft w:val="0"/>
                  <w:marRight w:val="0"/>
                  <w:marTop w:val="0"/>
                  <w:marBottom w:val="0"/>
                  <w:divBdr>
                    <w:top w:val="none" w:sz="0" w:space="0" w:color="auto"/>
                    <w:left w:val="none" w:sz="0" w:space="0" w:color="auto"/>
                    <w:bottom w:val="none" w:sz="0" w:space="0" w:color="auto"/>
                    <w:right w:val="none" w:sz="0" w:space="0" w:color="auto"/>
                  </w:divBdr>
                  <w:divsChild>
                    <w:div w:id="885992304">
                      <w:marLeft w:val="0"/>
                      <w:marRight w:val="0"/>
                      <w:marTop w:val="0"/>
                      <w:marBottom w:val="0"/>
                      <w:divBdr>
                        <w:top w:val="none" w:sz="0" w:space="0" w:color="auto"/>
                        <w:left w:val="none" w:sz="0" w:space="0" w:color="auto"/>
                        <w:bottom w:val="none" w:sz="0" w:space="0" w:color="auto"/>
                        <w:right w:val="none" w:sz="0" w:space="0" w:color="auto"/>
                      </w:divBdr>
                      <w:divsChild>
                        <w:div w:id="8859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231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obbitbesordununsavas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dorjan\Local%20Settings\Temporary%20Internet%20Files\OLK2F\PRESS%20RELEASE%20LETTERHEAD.Larryfixedd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LETTERHEAD.Larryfixeddot.dot</Template>
  <TotalTime>12</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Bros.</dc:creator>
  <cp:lastModifiedBy>trdkutlu</cp:lastModifiedBy>
  <cp:revision>5</cp:revision>
  <cp:lastPrinted>2012-06-28T01:39:00Z</cp:lastPrinted>
  <dcterms:created xsi:type="dcterms:W3CDTF">2014-12-22T09:34:00Z</dcterms:created>
  <dcterms:modified xsi:type="dcterms:W3CDTF">2014-12-22T09:46:00Z</dcterms:modified>
</cp:coreProperties>
</file>