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23C0" w:rsidRPr="001449C0" w:rsidRDefault="004C23C0" w:rsidP="004C23C0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40"/>
          <w:szCs w:val="40"/>
          <w:lang w:eastAsia="tr-TR"/>
          <w14:ligatures w14:val="none"/>
        </w:rPr>
      </w:pPr>
      <w:r w:rsidRPr="001449C0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val="en-US" w:eastAsia="tr-TR"/>
          <w14:ligatures w14:val="none"/>
        </w:rPr>
        <w:t>HIZLI VE ÖFKELİ 10 FİLMİNİN TÜRKÇE DUBLAJLI VE TÜRKÇE ALT YAZILI YENİ FRAGMANLARI PAYLAŞILDI!</w:t>
      </w:r>
    </w:p>
    <w:p w:rsidR="004C23C0" w:rsidRPr="004C23C0" w:rsidRDefault="004C23C0" w:rsidP="004C23C0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:rsidR="004C23C0" w:rsidRPr="004C23C0" w:rsidRDefault="004C23C0" w:rsidP="004C23C0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C23C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ALT YAZILI FRAGMAN YOUTUBE LİNKİ: </w:t>
      </w:r>
      <w:hyperlink r:id="rId4" w:tgtFrame="_blank" w:history="1">
        <w:r w:rsidRPr="004C23C0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val="en-US" w:eastAsia="tr-TR"/>
            <w14:ligatures w14:val="none"/>
          </w:rPr>
          <w:t>https://youtu.be/JKQuOlVonIg</w:t>
        </w:r>
      </w:hyperlink>
    </w:p>
    <w:p w:rsidR="004C23C0" w:rsidRPr="004C23C0" w:rsidRDefault="004C23C0" w:rsidP="004C23C0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C23C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DUBLAJLI FRAGMAN YOUTUBE LİNKİ: </w:t>
      </w:r>
      <w:hyperlink r:id="rId5" w:tgtFrame="_blank" w:history="1">
        <w:r w:rsidRPr="004C23C0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val="en-US" w:eastAsia="tr-TR"/>
            <w14:ligatures w14:val="none"/>
          </w:rPr>
          <w:t>https://youtu.be/1wiKclwSfGk</w:t>
        </w:r>
      </w:hyperlink>
    </w:p>
    <w:p w:rsidR="004C23C0" w:rsidRPr="004C23C0" w:rsidRDefault="004C23C0" w:rsidP="004C23C0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:rsidR="004C23C0" w:rsidRPr="004C23C0" w:rsidRDefault="004C23C0" w:rsidP="004C23C0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#HızlıVeÖfkeli10</w:t>
      </w:r>
    </w:p>
    <w:p w:rsidR="004C23C0" w:rsidRPr="004C23C0" w:rsidRDefault="004C23C0" w:rsidP="004C23C0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C23C0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:rsidR="004C23C0" w:rsidRPr="004C23C0" w:rsidRDefault="004C23C0" w:rsidP="001449C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C23C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Tür: </w:t>
      </w:r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Aksiyon Gerilim</w:t>
      </w:r>
    </w:p>
    <w:p w:rsidR="004C23C0" w:rsidRPr="004C23C0" w:rsidRDefault="004C23C0" w:rsidP="001449C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C23C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Oyuncular:</w:t>
      </w:r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  <w:proofErr w:type="spellStart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Vin</w:t>
      </w:r>
      <w:proofErr w:type="spellEnd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Diesel</w:t>
      </w:r>
      <w:proofErr w:type="spellEnd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Michelle Rodriguez, </w:t>
      </w:r>
      <w:proofErr w:type="spellStart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Tyrese</w:t>
      </w:r>
      <w:proofErr w:type="spellEnd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Gibson, Chris “</w:t>
      </w:r>
      <w:proofErr w:type="spellStart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Ludacris</w:t>
      </w:r>
      <w:proofErr w:type="spellEnd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” </w:t>
      </w:r>
      <w:proofErr w:type="spellStart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Bridges</w:t>
      </w:r>
      <w:proofErr w:type="spellEnd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Jason</w:t>
      </w:r>
      <w:proofErr w:type="spellEnd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Momoa</w:t>
      </w:r>
      <w:proofErr w:type="spellEnd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Nathalie</w:t>
      </w:r>
      <w:proofErr w:type="spellEnd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Emmanuel, </w:t>
      </w:r>
      <w:proofErr w:type="spellStart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Jordana</w:t>
      </w:r>
      <w:proofErr w:type="spellEnd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Brewster</w:t>
      </w:r>
      <w:proofErr w:type="spellEnd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John </w:t>
      </w:r>
      <w:proofErr w:type="spellStart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Cena</w:t>
      </w:r>
      <w:proofErr w:type="spellEnd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Jason</w:t>
      </w:r>
      <w:proofErr w:type="spellEnd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Statham</w:t>
      </w:r>
      <w:proofErr w:type="spellEnd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Sung</w:t>
      </w:r>
      <w:proofErr w:type="spellEnd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Kang</w:t>
      </w:r>
      <w:proofErr w:type="spellEnd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Alan </w:t>
      </w:r>
      <w:proofErr w:type="spellStart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Ritchson</w:t>
      </w:r>
      <w:proofErr w:type="spellEnd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Daniela</w:t>
      </w:r>
      <w:proofErr w:type="spellEnd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Melchior</w:t>
      </w:r>
      <w:proofErr w:type="spellEnd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Scott </w:t>
      </w:r>
      <w:proofErr w:type="spellStart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Eastwood</w:t>
      </w:r>
      <w:proofErr w:type="spellEnd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ve Helen </w:t>
      </w:r>
      <w:proofErr w:type="spellStart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Mirren</w:t>
      </w:r>
      <w:proofErr w:type="spellEnd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Charlize</w:t>
      </w:r>
      <w:proofErr w:type="spellEnd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Theron</w:t>
      </w:r>
      <w:proofErr w:type="spellEnd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Brie</w:t>
      </w:r>
      <w:proofErr w:type="spellEnd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Larson, Rita </w:t>
      </w:r>
      <w:proofErr w:type="spellStart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Moreno</w:t>
      </w:r>
      <w:proofErr w:type="spellEnd"/>
    </w:p>
    <w:p w:rsidR="004C23C0" w:rsidRPr="004C23C0" w:rsidRDefault="004C23C0" w:rsidP="001449C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C23C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Yönetmen:</w:t>
      </w:r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 Louis </w:t>
      </w:r>
      <w:proofErr w:type="spellStart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Leterrier</w:t>
      </w:r>
      <w:proofErr w:type="spellEnd"/>
    </w:p>
    <w:p w:rsidR="004C23C0" w:rsidRPr="004C23C0" w:rsidRDefault="004C23C0" w:rsidP="001449C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C23C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Senaryo:</w:t>
      </w:r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  <w:proofErr w:type="spellStart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Justin</w:t>
      </w:r>
      <w:proofErr w:type="spellEnd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Lin, </w:t>
      </w:r>
      <w:proofErr w:type="spellStart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Zach</w:t>
      </w:r>
      <w:proofErr w:type="spellEnd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Dean, Dan </w:t>
      </w:r>
      <w:proofErr w:type="spellStart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Mazeau</w:t>
      </w:r>
      <w:proofErr w:type="spellEnd"/>
    </w:p>
    <w:p w:rsidR="004C23C0" w:rsidRPr="004C23C0" w:rsidRDefault="004C23C0" w:rsidP="001449C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C23C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Uyarlanan Karakterlerin </w:t>
      </w:r>
      <w:proofErr w:type="gramStart"/>
      <w:r w:rsidRPr="004C23C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Yaratıcısı:</w:t>
      </w:r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   </w:t>
      </w:r>
      <w:proofErr w:type="gramEnd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Gary Scott Thompson</w:t>
      </w:r>
    </w:p>
    <w:p w:rsidR="004C23C0" w:rsidRPr="004C23C0" w:rsidRDefault="004C23C0" w:rsidP="001449C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C23C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Yapımcılar:</w:t>
      </w:r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</w:t>
      </w:r>
      <w:proofErr w:type="spellStart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Neal</w:t>
      </w:r>
      <w:proofErr w:type="spellEnd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H. Moritz, </w:t>
      </w:r>
      <w:proofErr w:type="spellStart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Vin</w:t>
      </w:r>
      <w:proofErr w:type="spellEnd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Diesel</w:t>
      </w:r>
      <w:proofErr w:type="spellEnd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Justin</w:t>
      </w:r>
      <w:proofErr w:type="spellEnd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Lin, Jeff </w:t>
      </w:r>
      <w:proofErr w:type="spellStart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Kirschenbaum</w:t>
      </w:r>
      <w:proofErr w:type="spellEnd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, Samantha Vincent</w:t>
      </w:r>
    </w:p>
    <w:p w:rsidR="004C23C0" w:rsidRPr="004C23C0" w:rsidRDefault="004C23C0" w:rsidP="001449C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C23C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İdari Yapımcılar:</w:t>
      </w:r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 Joseph M. </w:t>
      </w:r>
      <w:proofErr w:type="spellStart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Caracciolo</w:t>
      </w:r>
      <w:proofErr w:type="spellEnd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Jr</w:t>
      </w:r>
      <w:proofErr w:type="spellEnd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., David </w:t>
      </w:r>
      <w:proofErr w:type="spellStart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Cain</w:t>
      </w:r>
      <w:proofErr w:type="spellEnd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, Chris Morgan, Amanda Lewis, Mark </w:t>
      </w:r>
      <w:proofErr w:type="spellStart"/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Bomback</w:t>
      </w:r>
      <w:proofErr w:type="spellEnd"/>
    </w:p>
    <w:p w:rsidR="004C23C0" w:rsidRPr="004C23C0" w:rsidRDefault="004C23C0" w:rsidP="004C23C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en-US" w:eastAsia="tr-TR"/>
          <w14:ligatures w14:val="none"/>
        </w:rPr>
        <w:t> </w:t>
      </w:r>
    </w:p>
    <w:p w:rsidR="004C23C0" w:rsidRPr="004C23C0" w:rsidRDefault="004C23C0" w:rsidP="004C23C0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Hızlı ve Öfkeli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Efsanesi’nin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onuncu filmi olan Hızlı ve Öfkeli 10, sinemanın en önemli ve </w:t>
      </w:r>
      <w:r w:rsidR="001449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e</w:t>
      </w:r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n pop</w:t>
      </w:r>
      <w:r w:rsidR="001449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ü</w:t>
      </w:r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l</w:t>
      </w:r>
      <w:r w:rsidR="001449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e</w:t>
      </w:r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r global film serilerinden birinin son bölümlerini başlatıyor. Artık otuzuncu yılında ve hâlâ başladığı aynı çekirdek kadroyla ve karakterlerle güçlü bir şekilde ilerliyor.</w:t>
      </w:r>
    </w:p>
    <w:p w:rsidR="004C23C0" w:rsidRPr="004C23C0" w:rsidRDefault="004C23C0" w:rsidP="004C23C0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 </w:t>
      </w:r>
    </w:p>
    <w:p w:rsidR="004C23C0" w:rsidRPr="004C23C0" w:rsidRDefault="004C23C0" w:rsidP="004C23C0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Dom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Toretto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Vin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Diesel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) ve ailesi birçok görevde ve birçok imkansızlıklarda yollarına çıkan tüm düşmanları zekice, cesurca ve hızlı sürüşleriyle yenmişti. Şimdi bugüne kadar karşılarına çıkan en ölümcül rakiple karşı karşıyalar: Geçmişin gölgelerinden çıkan, kan davasıyla beslenen ve bu aileyi parçalayıp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Dom’un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sevdiği her şeyi ve herkesi sonsuza dek yok etmeye kararlı, dehşet verici bir tehlike.</w:t>
      </w:r>
    </w:p>
    <w:p w:rsidR="004C23C0" w:rsidRPr="004C23C0" w:rsidRDefault="004C23C0" w:rsidP="004C23C0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 </w:t>
      </w:r>
    </w:p>
    <w:p w:rsidR="004C23C0" w:rsidRPr="004C23C0" w:rsidRDefault="004C23C0" w:rsidP="004C23C0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2011 yılının Hızlı ve Öfkeli 5 filminde Dom ve ekibi, Rio de Janeiro’daki bir köprünün üstünde Brezilyalı alçak uyuşturucu kralı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Hernan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Reyes’i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ortadan kaldırıp krallığını yok etmişti. Ama bilmedikleri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Reyes’in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oğlu Dante’nin (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Aquaman’den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Jason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Momoa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) her şeye tanıklık ettiği ve son 12 yılını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Dom’un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yaptıklarının bedelini ödemesi için bir plan yaparak geçirdiğiydi.</w:t>
      </w:r>
    </w:p>
    <w:p w:rsidR="004C23C0" w:rsidRPr="004C23C0" w:rsidRDefault="004C23C0" w:rsidP="004C23C0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 </w:t>
      </w:r>
    </w:p>
    <w:p w:rsidR="004C23C0" w:rsidRPr="004C23C0" w:rsidRDefault="004C23C0" w:rsidP="004C23C0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Dante’nin planı,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Dom’un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ailesini Los Angeles’tan Roma’nın yeraltı mezarlarına, Brezilya’dan Londra’ya ve Portekiz’den Antarktika’ya kadar dağıtacak. Yeni müttefikler bulunacak ve eski düşmanlar yeniden ortaya çıkacak. Ama Dom 8 yaşındaki kendi oğlunun (Leo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Abelo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Perry, Black-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ish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) Dante’nin intikamının nihai hedefi olduğunu anlayınca her şey değişecek.</w:t>
      </w:r>
    </w:p>
    <w:p w:rsidR="004C23C0" w:rsidRPr="004C23C0" w:rsidRDefault="004C23C0" w:rsidP="004C23C0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C23C0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:rsidR="004C23C0" w:rsidRPr="004C23C0" w:rsidRDefault="004C23C0" w:rsidP="004C23C0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Yönetmenliğini Louis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Leterrier’ın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(Titanların Öfkesi, 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Incredible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Hulk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) yaptığı Hızlı ve Öfkeli 10’da rollerine yeniden dönen oyuncular; Michelle Rodriguez,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Tyrese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Gibson, Chris “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Ludacris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”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Bridges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Nathalie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Emmanuel,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Jordana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Brewster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Sung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lastRenderedPageBreak/>
        <w:t>Kang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Jason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Statham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, John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Cena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, Scott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Eastwood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ve Oscar</w:t>
      </w:r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vertAlign w:val="superscript"/>
          <w:lang w:eastAsia="tr-TR"/>
          <w14:ligatures w14:val="none"/>
        </w:rPr>
        <w:t>® </w:t>
      </w:r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ödüllü Helen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Mirren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, Oscar</w:t>
      </w:r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vertAlign w:val="superscript"/>
          <w:lang w:eastAsia="tr-TR"/>
          <w14:ligatures w14:val="none"/>
        </w:rPr>
        <w:t>® </w:t>
      </w:r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ödüllü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Charlize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Theron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ile.</w:t>
      </w:r>
    </w:p>
    <w:p w:rsidR="004C23C0" w:rsidRPr="004C23C0" w:rsidRDefault="004C23C0" w:rsidP="004C23C0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 </w:t>
      </w:r>
    </w:p>
    <w:p w:rsidR="004C23C0" w:rsidRPr="004C23C0" w:rsidRDefault="004C23C0" w:rsidP="004C23C0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Filmde ayrıca olağanüstü bir yeni oyuncu kadrosu yer alıyor; Oscar</w:t>
      </w:r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vertAlign w:val="superscript"/>
          <w:lang w:eastAsia="tr-TR"/>
          <w14:ligatures w14:val="none"/>
        </w:rPr>
        <w:t>®</w:t>
      </w:r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 ödüllü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Brie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Larson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Büro’dan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hain bir temsilci olan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Tess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rolünde, Alan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Richtson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Reacher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)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Dom’un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ekibini selefi Bay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Nobody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kadar sevmeyen Büro’nun yeni başkanı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Aimes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rolünde,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Daniela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Melchior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The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Suicide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Squad. İntihar Timi),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Dom’un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geçmişiyle güçlü bir bağlantısı olan Brezilyalı sokak yarışçısı rolünde ve efsanevi Oscar</w:t>
      </w:r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vertAlign w:val="superscript"/>
          <w:lang w:eastAsia="tr-TR"/>
          <w14:ligatures w14:val="none"/>
        </w:rPr>
        <w:t>®</w:t>
      </w:r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 ödüllü Rita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Moreno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, Dom ve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Mia’nın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büyükannesi Büyükanne </w:t>
      </w:r>
      <w:proofErr w:type="spellStart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>Toretto</w:t>
      </w:r>
      <w:proofErr w:type="spellEnd"/>
      <w:r w:rsidRPr="004C23C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tr-TR"/>
          <w14:ligatures w14:val="none"/>
        </w:rPr>
        <w:t xml:space="preserve"> rolünde.</w:t>
      </w:r>
    </w:p>
    <w:p w:rsidR="004C23C0" w:rsidRPr="004C23C0" w:rsidRDefault="004C23C0" w:rsidP="004C23C0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C23C0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val="sv-SE" w:eastAsia="tr-TR"/>
          <w14:ligatures w14:val="none"/>
        </w:rPr>
        <w:t> </w:t>
      </w:r>
    </w:p>
    <w:p w:rsidR="00147A57" w:rsidRPr="004C23C0" w:rsidRDefault="004C23C0" w:rsidP="004C23C0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4C23C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sv-SE" w:eastAsia="tr-TR"/>
          <w14:ligatures w14:val="none"/>
        </w:rPr>
        <w:t>HIZLI VE ÖFKELİ 10 FİLMİ 19 MAYIS’TA SİNEMALARDA!</w:t>
      </w:r>
    </w:p>
    <w:sectPr w:rsidR="00147A57" w:rsidRPr="004C23C0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C0"/>
    <w:rsid w:val="001449C0"/>
    <w:rsid w:val="00147A57"/>
    <w:rsid w:val="00383653"/>
    <w:rsid w:val="004C23C0"/>
    <w:rsid w:val="00647CA7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767F"/>
  <w15:chartTrackingRefBased/>
  <w15:docId w15:val="{ED639C9B-7981-406F-8CEA-4E052FC0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C23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paragraph" w:styleId="Balk3">
    <w:name w:val="heading 3"/>
    <w:basedOn w:val="Normal"/>
    <w:link w:val="Balk3Char"/>
    <w:uiPriority w:val="9"/>
    <w:qFormat/>
    <w:rsid w:val="004C2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  <w14:ligatures w14:val="non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C23C0"/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"/>
    <w:rsid w:val="004C23C0"/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  <w14:ligatures w14:val="none"/>
    </w:rPr>
  </w:style>
  <w:style w:type="character" w:customStyle="1" w:styleId="qu">
    <w:name w:val="qu"/>
    <w:basedOn w:val="VarsaylanParagrafYazTipi"/>
    <w:rsid w:val="004C23C0"/>
  </w:style>
  <w:style w:type="character" w:customStyle="1" w:styleId="gd">
    <w:name w:val="gd"/>
    <w:basedOn w:val="VarsaylanParagrafYazTipi"/>
    <w:rsid w:val="004C23C0"/>
  </w:style>
  <w:style w:type="character" w:customStyle="1" w:styleId="go">
    <w:name w:val="go"/>
    <w:basedOn w:val="VarsaylanParagrafYazTipi"/>
    <w:rsid w:val="004C23C0"/>
  </w:style>
  <w:style w:type="character" w:customStyle="1" w:styleId="g3">
    <w:name w:val="g3"/>
    <w:basedOn w:val="VarsaylanParagrafYazTipi"/>
    <w:rsid w:val="004C23C0"/>
  </w:style>
  <w:style w:type="character" w:customStyle="1" w:styleId="hb">
    <w:name w:val="hb"/>
    <w:basedOn w:val="VarsaylanParagrafYazTipi"/>
    <w:rsid w:val="004C23C0"/>
  </w:style>
  <w:style w:type="character" w:customStyle="1" w:styleId="g2">
    <w:name w:val="g2"/>
    <w:basedOn w:val="VarsaylanParagrafYazTipi"/>
    <w:rsid w:val="004C23C0"/>
  </w:style>
  <w:style w:type="character" w:customStyle="1" w:styleId="m9103469679931978163ui-provider">
    <w:name w:val="m_9103469679931978163ui-provider"/>
    <w:basedOn w:val="VarsaylanParagrafYazTipi"/>
    <w:rsid w:val="004C23C0"/>
  </w:style>
  <w:style w:type="character" w:styleId="Kpr">
    <w:name w:val="Hyperlink"/>
    <w:basedOn w:val="VarsaylanParagrafYazTipi"/>
    <w:uiPriority w:val="99"/>
    <w:semiHidden/>
    <w:unhideWhenUsed/>
    <w:rsid w:val="004C23C0"/>
    <w:rPr>
      <w:color w:val="0000FF"/>
      <w:u w:val="single"/>
    </w:rPr>
  </w:style>
  <w:style w:type="character" w:customStyle="1" w:styleId="m9103469679931978163apple-converted-space">
    <w:name w:val="m_9103469679931978163apple-converted-space"/>
    <w:basedOn w:val="VarsaylanParagrafYazTipi"/>
    <w:rsid w:val="004C23C0"/>
  </w:style>
  <w:style w:type="character" w:customStyle="1" w:styleId="m9103469679931978163normaltextrun">
    <w:name w:val="m_9103469679931978163normaltextrun"/>
    <w:basedOn w:val="VarsaylanParagrafYazTipi"/>
    <w:rsid w:val="004C2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955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4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8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9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65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53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60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03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86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24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49277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1155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41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97171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39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9090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5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73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571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1wiKclwSfGk" TargetMode="External"/><Relationship Id="rId4" Type="http://schemas.openxmlformats.org/officeDocument/2006/relationships/hyperlink" Target="https://youtu.be/JKQuOlVonI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2023-04-30T06:34:00Z</dcterms:created>
  <dcterms:modified xsi:type="dcterms:W3CDTF">2023-04-30T07:18:00Z</dcterms:modified>
</cp:coreProperties>
</file>