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D670" w14:textId="21A9B0A5" w:rsidR="00A42AF0" w:rsidRPr="00A039B7" w:rsidRDefault="00A039B7" w:rsidP="00A039B7">
      <w:pPr>
        <w:pStyle w:val="AralkYok"/>
        <w:rPr>
          <w:b/>
          <w:bCs/>
          <w:sz w:val="40"/>
          <w:szCs w:val="40"/>
        </w:rPr>
      </w:pPr>
      <w:r w:rsidRPr="00A039B7">
        <w:rPr>
          <w:b/>
          <w:bCs/>
          <w:sz w:val="40"/>
          <w:szCs w:val="40"/>
        </w:rPr>
        <w:t>Haz</w:t>
      </w:r>
      <w:r>
        <w:rPr>
          <w:b/>
          <w:bCs/>
          <w:sz w:val="40"/>
          <w:szCs w:val="40"/>
        </w:rPr>
        <w:t>i</w:t>
      </w:r>
      <w:r w:rsidRPr="00A039B7">
        <w:rPr>
          <w:b/>
          <w:bCs/>
          <w:sz w:val="40"/>
          <w:szCs w:val="40"/>
        </w:rPr>
        <w:t>ne Avc</w:t>
      </w:r>
      <w:r w:rsidR="00C50984">
        <w:rPr>
          <w:b/>
          <w:bCs/>
          <w:sz w:val="40"/>
          <w:szCs w:val="40"/>
        </w:rPr>
        <w:t>ı</w:t>
      </w:r>
      <w:r w:rsidRPr="00A039B7">
        <w:rPr>
          <w:b/>
          <w:bCs/>
          <w:sz w:val="40"/>
          <w:szCs w:val="40"/>
        </w:rPr>
        <w:t>s</w:t>
      </w:r>
      <w:r w:rsidR="00C50984">
        <w:rPr>
          <w:b/>
          <w:bCs/>
          <w:sz w:val="40"/>
          <w:szCs w:val="40"/>
        </w:rPr>
        <w:t>ı</w:t>
      </w:r>
      <w:r w:rsidRPr="00A039B7">
        <w:rPr>
          <w:b/>
          <w:bCs/>
          <w:sz w:val="40"/>
          <w:szCs w:val="40"/>
        </w:rPr>
        <w:t>n</w:t>
      </w:r>
      <w:r w:rsidR="00C50984">
        <w:rPr>
          <w:b/>
          <w:bCs/>
          <w:sz w:val="40"/>
          <w:szCs w:val="40"/>
        </w:rPr>
        <w:t>ı</w:t>
      </w:r>
      <w:r w:rsidRPr="00A039B7">
        <w:rPr>
          <w:b/>
          <w:bCs/>
          <w:sz w:val="40"/>
          <w:szCs w:val="40"/>
        </w:rPr>
        <w:t>n Maceralar</w:t>
      </w:r>
      <w:r w:rsidR="00C50984">
        <w:rPr>
          <w:b/>
          <w:bCs/>
          <w:sz w:val="40"/>
          <w:szCs w:val="40"/>
        </w:rPr>
        <w:t>ı</w:t>
      </w:r>
      <w:r w:rsidRPr="00A039B7">
        <w:rPr>
          <w:b/>
          <w:bCs/>
          <w:sz w:val="40"/>
          <w:szCs w:val="40"/>
        </w:rPr>
        <w:t xml:space="preserve"> </w:t>
      </w:r>
      <w:r w:rsidR="00C50984">
        <w:rPr>
          <w:b/>
          <w:bCs/>
          <w:sz w:val="40"/>
          <w:szCs w:val="40"/>
        </w:rPr>
        <w:t>v</w:t>
      </w:r>
      <w:r w:rsidRPr="00A039B7">
        <w:rPr>
          <w:b/>
          <w:bCs/>
          <w:sz w:val="40"/>
          <w:szCs w:val="40"/>
        </w:rPr>
        <w:t>e Zümrüt Tablet</w:t>
      </w:r>
    </w:p>
    <w:p w14:paraId="58813331" w14:textId="230008A5" w:rsidR="00A42AF0" w:rsidRPr="00A039B7" w:rsidRDefault="00A039B7" w:rsidP="00A039B7">
      <w:pPr>
        <w:pStyle w:val="AralkYok"/>
        <w:rPr>
          <w:b/>
          <w:bCs/>
          <w:sz w:val="32"/>
          <w:szCs w:val="32"/>
        </w:rPr>
      </w:pPr>
      <w:r w:rsidRPr="00A039B7">
        <w:rPr>
          <w:b/>
          <w:bCs/>
          <w:sz w:val="32"/>
          <w:szCs w:val="32"/>
        </w:rPr>
        <w:t>(</w:t>
      </w:r>
      <w:proofErr w:type="spellStart"/>
      <w:r w:rsidRPr="00A039B7">
        <w:rPr>
          <w:b/>
          <w:bCs/>
          <w:sz w:val="32"/>
          <w:szCs w:val="32"/>
        </w:rPr>
        <w:t>Tad</w:t>
      </w:r>
      <w:proofErr w:type="spellEnd"/>
      <w:r w:rsidRPr="00A039B7">
        <w:rPr>
          <w:b/>
          <w:bCs/>
          <w:sz w:val="32"/>
          <w:szCs w:val="32"/>
        </w:rPr>
        <w:t xml:space="preserve"> </w:t>
      </w:r>
      <w:proofErr w:type="spellStart"/>
      <w:r w:rsidRPr="00A039B7">
        <w:rPr>
          <w:b/>
          <w:bCs/>
          <w:sz w:val="32"/>
          <w:szCs w:val="32"/>
        </w:rPr>
        <w:t>the</w:t>
      </w:r>
      <w:proofErr w:type="spellEnd"/>
      <w:r w:rsidRPr="00A039B7">
        <w:rPr>
          <w:b/>
          <w:bCs/>
          <w:sz w:val="32"/>
          <w:szCs w:val="32"/>
        </w:rPr>
        <w:t xml:space="preserve"> </w:t>
      </w:r>
      <w:proofErr w:type="spellStart"/>
      <w:r w:rsidRPr="00A039B7">
        <w:rPr>
          <w:b/>
          <w:bCs/>
          <w:sz w:val="32"/>
          <w:szCs w:val="32"/>
        </w:rPr>
        <w:t>Lost</w:t>
      </w:r>
      <w:proofErr w:type="spellEnd"/>
      <w:r w:rsidRPr="00A039B7">
        <w:rPr>
          <w:b/>
          <w:bCs/>
          <w:sz w:val="32"/>
          <w:szCs w:val="32"/>
        </w:rPr>
        <w:t xml:space="preserve"> Explorer </w:t>
      </w:r>
      <w:proofErr w:type="spellStart"/>
      <w:r w:rsidRPr="00A039B7">
        <w:rPr>
          <w:b/>
          <w:bCs/>
          <w:sz w:val="32"/>
          <w:szCs w:val="32"/>
        </w:rPr>
        <w:t>and</w:t>
      </w:r>
      <w:proofErr w:type="spellEnd"/>
      <w:r w:rsidRPr="00A039B7">
        <w:rPr>
          <w:b/>
          <w:bCs/>
          <w:sz w:val="32"/>
          <w:szCs w:val="32"/>
        </w:rPr>
        <w:t xml:space="preserve"> </w:t>
      </w:r>
      <w:proofErr w:type="spellStart"/>
      <w:r w:rsidRPr="00A039B7">
        <w:rPr>
          <w:b/>
          <w:bCs/>
          <w:sz w:val="32"/>
          <w:szCs w:val="32"/>
        </w:rPr>
        <w:t>the</w:t>
      </w:r>
      <w:proofErr w:type="spellEnd"/>
      <w:r w:rsidRPr="00A039B7">
        <w:rPr>
          <w:b/>
          <w:bCs/>
          <w:sz w:val="32"/>
          <w:szCs w:val="32"/>
        </w:rPr>
        <w:t xml:space="preserve"> </w:t>
      </w:r>
      <w:proofErr w:type="spellStart"/>
      <w:r w:rsidRPr="00A039B7">
        <w:rPr>
          <w:b/>
          <w:bCs/>
          <w:sz w:val="32"/>
          <w:szCs w:val="32"/>
        </w:rPr>
        <w:t>Emerald</w:t>
      </w:r>
      <w:proofErr w:type="spellEnd"/>
      <w:r w:rsidRPr="00A039B7">
        <w:rPr>
          <w:b/>
          <w:bCs/>
          <w:sz w:val="32"/>
          <w:szCs w:val="32"/>
        </w:rPr>
        <w:t xml:space="preserve"> Tablet)</w:t>
      </w:r>
    </w:p>
    <w:p w14:paraId="53585F3B" w14:textId="77777777" w:rsidR="00A039B7" w:rsidRPr="00A039B7" w:rsidRDefault="00A039B7" w:rsidP="00A039B7">
      <w:pPr>
        <w:pStyle w:val="AralkYok"/>
        <w:rPr>
          <w:sz w:val="24"/>
          <w:szCs w:val="24"/>
        </w:rPr>
      </w:pPr>
    </w:p>
    <w:p w14:paraId="4C423209" w14:textId="613853E6" w:rsidR="00A039B7" w:rsidRPr="00A039B7" w:rsidRDefault="00A039B7" w:rsidP="00A039B7">
      <w:pPr>
        <w:pStyle w:val="AralkYok"/>
        <w:rPr>
          <w:sz w:val="24"/>
          <w:szCs w:val="24"/>
        </w:rPr>
      </w:pPr>
      <w:r w:rsidRPr="00C50984">
        <w:rPr>
          <w:b/>
          <w:bCs/>
          <w:sz w:val="24"/>
          <w:szCs w:val="24"/>
        </w:rPr>
        <w:t>Gösterim Tarihi:</w:t>
      </w:r>
      <w:r w:rsidRPr="00A039B7">
        <w:rPr>
          <w:sz w:val="24"/>
          <w:szCs w:val="24"/>
        </w:rPr>
        <w:t xml:space="preserve"> 02 Eylül 2022</w:t>
      </w:r>
    </w:p>
    <w:p w14:paraId="48F78787" w14:textId="07A4AEBB" w:rsidR="00A039B7" w:rsidRPr="00A039B7" w:rsidRDefault="00A039B7" w:rsidP="00A039B7">
      <w:pPr>
        <w:pStyle w:val="AralkYok"/>
        <w:rPr>
          <w:sz w:val="24"/>
          <w:szCs w:val="24"/>
        </w:rPr>
      </w:pPr>
      <w:r w:rsidRPr="00C50984">
        <w:rPr>
          <w:b/>
          <w:bCs/>
          <w:sz w:val="24"/>
          <w:szCs w:val="24"/>
        </w:rPr>
        <w:t>Dağıtım:</w:t>
      </w:r>
      <w:r w:rsidRPr="00A039B7">
        <w:rPr>
          <w:sz w:val="24"/>
          <w:szCs w:val="24"/>
        </w:rPr>
        <w:t xml:space="preserve"> UIP Filmcilik</w:t>
      </w:r>
    </w:p>
    <w:p w14:paraId="58A9EE30" w14:textId="30B55126" w:rsidR="00A039B7" w:rsidRPr="00A039B7" w:rsidRDefault="00A039B7" w:rsidP="00A039B7">
      <w:pPr>
        <w:pStyle w:val="AralkYok"/>
        <w:rPr>
          <w:sz w:val="24"/>
          <w:szCs w:val="24"/>
        </w:rPr>
      </w:pPr>
      <w:r w:rsidRPr="00C50984">
        <w:rPr>
          <w:b/>
          <w:bCs/>
          <w:sz w:val="24"/>
          <w:szCs w:val="24"/>
        </w:rPr>
        <w:t>Yap</w:t>
      </w:r>
      <w:r w:rsidR="00C50984">
        <w:rPr>
          <w:b/>
          <w:bCs/>
          <w:sz w:val="24"/>
          <w:szCs w:val="24"/>
        </w:rPr>
        <w:t>ı</w:t>
      </w:r>
      <w:r w:rsidRPr="00C50984">
        <w:rPr>
          <w:b/>
          <w:bCs/>
          <w:sz w:val="24"/>
          <w:szCs w:val="24"/>
        </w:rPr>
        <w:t>mc</w:t>
      </w:r>
      <w:r w:rsidR="00C50984">
        <w:rPr>
          <w:b/>
          <w:bCs/>
          <w:sz w:val="24"/>
          <w:szCs w:val="24"/>
        </w:rPr>
        <w:t>ı</w:t>
      </w:r>
      <w:r w:rsidRPr="00C50984">
        <w:rPr>
          <w:b/>
          <w:bCs/>
          <w:sz w:val="24"/>
          <w:szCs w:val="24"/>
        </w:rPr>
        <w:t>lar:</w:t>
      </w:r>
      <w:r w:rsidR="00C50984">
        <w:rPr>
          <w:sz w:val="24"/>
          <w:szCs w:val="24"/>
        </w:rPr>
        <w:t xml:space="preserve"> </w:t>
      </w:r>
      <w:r w:rsidRPr="00A039B7">
        <w:rPr>
          <w:sz w:val="24"/>
          <w:szCs w:val="24"/>
        </w:rPr>
        <w:t xml:space="preserve">Ghislain Barrois, </w:t>
      </w:r>
      <w:r w:rsidR="00C50984">
        <w:rPr>
          <w:sz w:val="24"/>
          <w:szCs w:val="24"/>
        </w:rPr>
        <w:t>A</w:t>
      </w:r>
      <w:r w:rsidRPr="00A039B7">
        <w:rPr>
          <w:sz w:val="24"/>
          <w:szCs w:val="24"/>
        </w:rPr>
        <w:t>lvaro Augustin, Nico Matji, Edmon Roch, Marc Sab</w:t>
      </w:r>
      <w:r w:rsidR="00C50984">
        <w:rPr>
          <w:sz w:val="24"/>
          <w:szCs w:val="24"/>
        </w:rPr>
        <w:t>e</w:t>
      </w:r>
      <w:r w:rsidRPr="00A039B7">
        <w:rPr>
          <w:sz w:val="24"/>
          <w:szCs w:val="24"/>
        </w:rPr>
        <w:t>, Javier Ugarte</w:t>
      </w:r>
    </w:p>
    <w:p w14:paraId="0A238EEB" w14:textId="30BE0504" w:rsidR="00A039B7" w:rsidRPr="00A039B7" w:rsidRDefault="00A039B7" w:rsidP="00A039B7">
      <w:pPr>
        <w:pStyle w:val="AralkYok"/>
        <w:rPr>
          <w:sz w:val="24"/>
          <w:szCs w:val="24"/>
        </w:rPr>
      </w:pPr>
      <w:r w:rsidRPr="00C50984">
        <w:rPr>
          <w:b/>
          <w:bCs/>
          <w:sz w:val="24"/>
          <w:szCs w:val="24"/>
        </w:rPr>
        <w:t>İdari Yap</w:t>
      </w:r>
      <w:r w:rsidR="00C50984">
        <w:rPr>
          <w:b/>
          <w:bCs/>
          <w:sz w:val="24"/>
          <w:szCs w:val="24"/>
        </w:rPr>
        <w:t>ı</w:t>
      </w:r>
      <w:r w:rsidRPr="00C50984">
        <w:rPr>
          <w:b/>
          <w:bCs/>
          <w:sz w:val="24"/>
          <w:szCs w:val="24"/>
        </w:rPr>
        <w:t>mc</w:t>
      </w:r>
      <w:r w:rsidR="00C50984">
        <w:rPr>
          <w:b/>
          <w:bCs/>
          <w:sz w:val="24"/>
          <w:szCs w:val="24"/>
        </w:rPr>
        <w:t>ı</w:t>
      </w:r>
      <w:r w:rsidRPr="00C50984">
        <w:rPr>
          <w:b/>
          <w:bCs/>
          <w:sz w:val="24"/>
          <w:szCs w:val="24"/>
        </w:rPr>
        <w:t>:</w:t>
      </w:r>
      <w:r w:rsidR="00C50984">
        <w:rPr>
          <w:sz w:val="24"/>
          <w:szCs w:val="24"/>
        </w:rPr>
        <w:t xml:space="preserve"> </w:t>
      </w:r>
      <w:r w:rsidRPr="00A039B7">
        <w:rPr>
          <w:sz w:val="24"/>
          <w:szCs w:val="24"/>
        </w:rPr>
        <w:t>M</w:t>
      </w:r>
      <w:r w:rsidR="00C50984">
        <w:rPr>
          <w:sz w:val="24"/>
          <w:szCs w:val="24"/>
        </w:rPr>
        <w:t>o</w:t>
      </w:r>
      <w:r w:rsidRPr="00A039B7">
        <w:rPr>
          <w:sz w:val="24"/>
          <w:szCs w:val="24"/>
        </w:rPr>
        <w:t>nica Iturriaga</w:t>
      </w:r>
    </w:p>
    <w:p w14:paraId="112E7AEE" w14:textId="1F7B2C63" w:rsidR="00A039B7" w:rsidRPr="00A039B7" w:rsidRDefault="00A039B7" w:rsidP="00A039B7">
      <w:pPr>
        <w:pStyle w:val="AralkYok"/>
        <w:rPr>
          <w:sz w:val="24"/>
          <w:szCs w:val="24"/>
        </w:rPr>
      </w:pPr>
      <w:r w:rsidRPr="00C50984">
        <w:rPr>
          <w:b/>
          <w:bCs/>
          <w:sz w:val="24"/>
          <w:szCs w:val="24"/>
        </w:rPr>
        <w:t>Yazarlar:</w:t>
      </w:r>
      <w:r w:rsidR="00C50984">
        <w:rPr>
          <w:sz w:val="24"/>
          <w:szCs w:val="24"/>
        </w:rPr>
        <w:t xml:space="preserve"> </w:t>
      </w:r>
      <w:r w:rsidRPr="00A039B7">
        <w:rPr>
          <w:sz w:val="24"/>
          <w:szCs w:val="24"/>
        </w:rPr>
        <w:t>Josep Gatell, Manuel Burque</w:t>
      </w:r>
    </w:p>
    <w:p w14:paraId="06960155" w14:textId="7947EFC8" w:rsidR="00A039B7" w:rsidRPr="00A039B7" w:rsidRDefault="00A039B7" w:rsidP="00A039B7">
      <w:pPr>
        <w:pStyle w:val="AralkYok"/>
        <w:rPr>
          <w:sz w:val="24"/>
          <w:szCs w:val="24"/>
        </w:rPr>
      </w:pPr>
      <w:r w:rsidRPr="00C50984">
        <w:rPr>
          <w:b/>
          <w:bCs/>
          <w:sz w:val="24"/>
          <w:szCs w:val="24"/>
        </w:rPr>
        <w:t>Yönetmen:</w:t>
      </w:r>
      <w:r w:rsidR="00C50984">
        <w:rPr>
          <w:sz w:val="24"/>
          <w:szCs w:val="24"/>
        </w:rPr>
        <w:t xml:space="preserve"> </w:t>
      </w:r>
      <w:r w:rsidRPr="00A039B7">
        <w:rPr>
          <w:sz w:val="24"/>
          <w:szCs w:val="24"/>
        </w:rPr>
        <w:t>Enrique Gato</w:t>
      </w:r>
    </w:p>
    <w:p w14:paraId="47361428" w14:textId="39439F6B" w:rsidR="00A039B7" w:rsidRPr="00A039B7" w:rsidRDefault="00A039B7" w:rsidP="00A039B7">
      <w:pPr>
        <w:pStyle w:val="AralkYok"/>
        <w:rPr>
          <w:sz w:val="24"/>
          <w:szCs w:val="24"/>
        </w:rPr>
      </w:pPr>
      <w:bookmarkStart w:id="0" w:name="_Hlk109204418"/>
      <w:r w:rsidRPr="00C50984">
        <w:rPr>
          <w:b/>
          <w:bCs/>
          <w:sz w:val="24"/>
          <w:szCs w:val="24"/>
        </w:rPr>
        <w:t>Seslendirenler</w:t>
      </w:r>
      <w:r w:rsidR="00C50984" w:rsidRPr="00C50984">
        <w:rPr>
          <w:b/>
          <w:bCs/>
          <w:sz w:val="24"/>
          <w:szCs w:val="24"/>
        </w:rPr>
        <w:t>:</w:t>
      </w:r>
      <w:r w:rsidR="00C50984">
        <w:rPr>
          <w:sz w:val="24"/>
          <w:szCs w:val="24"/>
        </w:rPr>
        <w:t xml:space="preserve"> </w:t>
      </w:r>
      <w:r w:rsidRPr="00A039B7">
        <w:rPr>
          <w:sz w:val="24"/>
          <w:szCs w:val="24"/>
        </w:rPr>
        <w:t>Trevor White, Joseph Balderrama, Alex Kelly, Pippa Bennett</w:t>
      </w:r>
      <w:r w:rsidR="00C50984">
        <w:rPr>
          <w:sz w:val="24"/>
          <w:szCs w:val="24"/>
        </w:rPr>
        <w:t xml:space="preserve"> </w:t>
      </w:r>
      <w:r w:rsidRPr="00A039B7">
        <w:rPr>
          <w:sz w:val="24"/>
          <w:szCs w:val="24"/>
        </w:rPr>
        <w:t>Warner, Elena Sanz</w:t>
      </w:r>
    </w:p>
    <w:bookmarkEnd w:id="0"/>
    <w:p w14:paraId="4BB6E28C" w14:textId="77777777" w:rsidR="00A039B7" w:rsidRPr="00A039B7" w:rsidRDefault="00A039B7" w:rsidP="00A039B7">
      <w:pPr>
        <w:pStyle w:val="AralkYok"/>
        <w:rPr>
          <w:sz w:val="24"/>
          <w:szCs w:val="24"/>
        </w:rPr>
      </w:pPr>
    </w:p>
    <w:p w14:paraId="3635B90C" w14:textId="1BCDBD03" w:rsidR="00A039B7" w:rsidRPr="00C50984" w:rsidRDefault="00A039B7" w:rsidP="00A039B7">
      <w:pPr>
        <w:pStyle w:val="AralkYok"/>
        <w:rPr>
          <w:b/>
          <w:bCs/>
          <w:sz w:val="24"/>
          <w:szCs w:val="24"/>
        </w:rPr>
      </w:pPr>
      <w:bookmarkStart w:id="1" w:name="_Hlk108092739"/>
      <w:r w:rsidRPr="00C50984">
        <w:rPr>
          <w:b/>
          <w:bCs/>
          <w:sz w:val="24"/>
          <w:szCs w:val="24"/>
        </w:rPr>
        <w:t>Konu:</w:t>
      </w:r>
    </w:p>
    <w:p w14:paraId="5A3EA2AF" w14:textId="77777777" w:rsidR="00A039B7" w:rsidRPr="00A039B7" w:rsidRDefault="00A039B7" w:rsidP="00A039B7">
      <w:pPr>
        <w:pStyle w:val="AralkYok"/>
        <w:rPr>
          <w:sz w:val="24"/>
          <w:szCs w:val="24"/>
        </w:rPr>
      </w:pPr>
    </w:p>
    <w:p w14:paraId="18E5DB06" w14:textId="4608CA1D" w:rsidR="007E26AC" w:rsidRPr="00A039B7" w:rsidRDefault="004D760D" w:rsidP="00A039B7">
      <w:pPr>
        <w:pStyle w:val="AralkYok"/>
        <w:rPr>
          <w:sz w:val="24"/>
          <w:szCs w:val="24"/>
        </w:rPr>
      </w:pPr>
      <w:r w:rsidRPr="00A039B7">
        <w:rPr>
          <w:sz w:val="24"/>
          <w:szCs w:val="24"/>
        </w:rPr>
        <w:t>Tad’</w:t>
      </w:r>
      <w:r w:rsidR="007E26AC" w:rsidRPr="00A039B7">
        <w:rPr>
          <w:sz w:val="24"/>
          <w:szCs w:val="24"/>
        </w:rPr>
        <w:t>in en büyük rüyası, arkeolog meslektaşları tarafından kabul görmektir ama kazaya eğimli doğası buna engel olur. Nadir bulunan bir lahiti yanlışlıkla tahrip edince bir sihir gerçekleşir ve arkadaşlarının hayat</w:t>
      </w:r>
      <w:r w:rsidR="00A42AF0" w:rsidRPr="00A039B7">
        <w:rPr>
          <w:sz w:val="24"/>
          <w:szCs w:val="24"/>
        </w:rPr>
        <w:t>ını</w:t>
      </w:r>
      <w:r w:rsidR="007E26AC" w:rsidRPr="00A039B7">
        <w:rPr>
          <w:sz w:val="24"/>
          <w:szCs w:val="24"/>
        </w:rPr>
        <w:t xml:space="preserve"> tehlikeye </w:t>
      </w:r>
      <w:r w:rsidR="00A42AF0" w:rsidRPr="00A039B7">
        <w:rPr>
          <w:sz w:val="24"/>
          <w:szCs w:val="24"/>
        </w:rPr>
        <w:t>sokar</w:t>
      </w:r>
      <w:r w:rsidR="007E26AC" w:rsidRPr="00A039B7">
        <w:rPr>
          <w:sz w:val="24"/>
          <w:szCs w:val="24"/>
        </w:rPr>
        <w:t>. Jeff ve Belzoni, mumyayı kurtararak aksiyon yüklü bir macerayı başlatır ve Tad ile Sara</w:t>
      </w:r>
      <w:r w:rsidR="00A42AF0" w:rsidRPr="00A039B7">
        <w:rPr>
          <w:sz w:val="24"/>
          <w:szCs w:val="24"/>
        </w:rPr>
        <w:t>’nın</w:t>
      </w:r>
      <w:r w:rsidR="007E26AC" w:rsidRPr="00A039B7">
        <w:rPr>
          <w:sz w:val="24"/>
          <w:szCs w:val="24"/>
        </w:rPr>
        <w:t xml:space="preserve"> Zümrüt Tablet’in lanetine son vermenin bir yolunu bulmak için dünyanın uzak köşelerine seyahat etmesine neden olur.</w:t>
      </w:r>
    </w:p>
    <w:bookmarkEnd w:id="1"/>
    <w:p w14:paraId="2E1C52C9" w14:textId="5EE10CFC" w:rsidR="009444A4" w:rsidRPr="00A039B7" w:rsidRDefault="009444A4" w:rsidP="00A039B7">
      <w:pPr>
        <w:pStyle w:val="AralkYok"/>
        <w:rPr>
          <w:sz w:val="24"/>
          <w:szCs w:val="24"/>
        </w:rPr>
      </w:pPr>
    </w:p>
    <w:p w14:paraId="59828AF0" w14:textId="77777777" w:rsidR="007E0D99" w:rsidRPr="00A039B7" w:rsidRDefault="007E0D99" w:rsidP="00A039B7">
      <w:pPr>
        <w:pStyle w:val="AralkYok"/>
        <w:rPr>
          <w:sz w:val="24"/>
          <w:szCs w:val="24"/>
        </w:rPr>
      </w:pPr>
      <w:r w:rsidRPr="00A039B7">
        <w:rPr>
          <w:sz w:val="24"/>
          <w:szCs w:val="24"/>
        </w:rPr>
        <w:t> </w:t>
      </w:r>
    </w:p>
    <w:p w14:paraId="58193D40" w14:textId="77777777" w:rsidR="007E0D99" w:rsidRPr="00A039B7" w:rsidRDefault="007E0D99" w:rsidP="00A039B7">
      <w:pPr>
        <w:pStyle w:val="AralkYok"/>
        <w:rPr>
          <w:color w:val="000000"/>
          <w:sz w:val="24"/>
          <w:szCs w:val="24"/>
        </w:rPr>
      </w:pPr>
      <w:r w:rsidRPr="00A039B7">
        <w:rPr>
          <w:sz w:val="24"/>
          <w:szCs w:val="24"/>
        </w:rPr>
        <w:tab/>
      </w:r>
    </w:p>
    <w:p w14:paraId="5B4FB18B" w14:textId="77777777" w:rsidR="007E0D99" w:rsidRPr="00A039B7" w:rsidRDefault="007E0D99" w:rsidP="00A039B7">
      <w:pPr>
        <w:pStyle w:val="AralkYok"/>
        <w:rPr>
          <w:sz w:val="24"/>
          <w:szCs w:val="24"/>
        </w:rPr>
      </w:pPr>
    </w:p>
    <w:p w14:paraId="4F9FDE90" w14:textId="77777777" w:rsidR="00325552" w:rsidRPr="00A039B7" w:rsidRDefault="00325552" w:rsidP="00A039B7">
      <w:pPr>
        <w:pStyle w:val="AralkYok"/>
        <w:rPr>
          <w:sz w:val="24"/>
          <w:szCs w:val="24"/>
        </w:rPr>
      </w:pPr>
    </w:p>
    <w:sectPr w:rsidR="00325552" w:rsidRPr="00A0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7"/>
    <w:rsid w:val="001C450B"/>
    <w:rsid w:val="002940D7"/>
    <w:rsid w:val="00302293"/>
    <w:rsid w:val="00325552"/>
    <w:rsid w:val="004D5D5C"/>
    <w:rsid w:val="004D760D"/>
    <w:rsid w:val="0059276D"/>
    <w:rsid w:val="00611296"/>
    <w:rsid w:val="00624C88"/>
    <w:rsid w:val="00637719"/>
    <w:rsid w:val="00743E5B"/>
    <w:rsid w:val="00747BD8"/>
    <w:rsid w:val="007738E4"/>
    <w:rsid w:val="007B617E"/>
    <w:rsid w:val="007E0D99"/>
    <w:rsid w:val="007E26AC"/>
    <w:rsid w:val="008C70EB"/>
    <w:rsid w:val="009444A4"/>
    <w:rsid w:val="009912A7"/>
    <w:rsid w:val="00A039B7"/>
    <w:rsid w:val="00A42AF0"/>
    <w:rsid w:val="00AB69CE"/>
    <w:rsid w:val="00B134FF"/>
    <w:rsid w:val="00BB3DE4"/>
    <w:rsid w:val="00BC2433"/>
    <w:rsid w:val="00C50984"/>
    <w:rsid w:val="00CD1650"/>
    <w:rsid w:val="00CF2106"/>
    <w:rsid w:val="00D546AA"/>
    <w:rsid w:val="00D7379F"/>
    <w:rsid w:val="00E32ADB"/>
    <w:rsid w:val="00E6259F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8D9D"/>
  <w15:chartTrackingRefBased/>
  <w15:docId w15:val="{964F0AD0-0514-44DB-ADF9-F93F8F42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7E0D99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GB"/>
    </w:rPr>
  </w:style>
  <w:style w:type="paragraph" w:styleId="stBilgi">
    <w:name w:val="header"/>
    <w:basedOn w:val="Normal"/>
    <w:link w:val="stBilgiChar"/>
    <w:rsid w:val="00D7379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customStyle="1" w:styleId="stBilgiChar">
    <w:name w:val="Üst Bilgi Char"/>
    <w:basedOn w:val="VarsaylanParagrafYazTipi"/>
    <w:link w:val="stBilgi"/>
    <w:rsid w:val="00D7379F"/>
    <w:rPr>
      <w:rFonts w:ascii="CG Times" w:eastAsia="Times New Roman" w:hAnsi="CG Times" w:cs="Times New Roman"/>
      <w:sz w:val="24"/>
      <w:szCs w:val="20"/>
    </w:rPr>
  </w:style>
  <w:style w:type="character" w:customStyle="1" w:styleId="Credits">
    <w:name w:val="Credits"/>
    <w:basedOn w:val="VarsaylanParagrafYazTipi"/>
    <w:rsid w:val="00D7379F"/>
    <w:rPr>
      <w:rFonts w:ascii="Arial Narrow" w:hAnsi="Arial Narrow"/>
      <w:spacing w:val="0"/>
      <w:kern w:val="0"/>
      <w:sz w:val="12"/>
    </w:rPr>
  </w:style>
  <w:style w:type="paragraph" w:styleId="AralkYok">
    <w:name w:val="No Spacing"/>
    <w:basedOn w:val="Normal"/>
    <w:uiPriority w:val="1"/>
    <w:qFormat/>
    <w:rsid w:val="004D760D"/>
    <w:rPr>
      <w:rFonts w:ascii="Calibri" w:eastAsiaTheme="minorHAns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Swanberg, Renee - Paramount</dc:creator>
  <cp:keywords/>
  <dc:description/>
  <cp:lastModifiedBy>Sadi Cilingir</cp:lastModifiedBy>
  <cp:revision>6</cp:revision>
  <dcterms:created xsi:type="dcterms:W3CDTF">2022-07-19T13:00:00Z</dcterms:created>
  <dcterms:modified xsi:type="dcterms:W3CDTF">2022-09-02T06:28:00Z</dcterms:modified>
</cp:coreProperties>
</file>