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6284" w14:textId="0AC9FCEC" w:rsidR="005C3480" w:rsidRPr="00EF188C" w:rsidRDefault="00EF188C" w:rsidP="005C3480">
      <w:pPr>
        <w:pStyle w:val="AralkYok"/>
        <w:rPr>
          <w:b/>
          <w:bCs/>
          <w:sz w:val="40"/>
          <w:szCs w:val="40"/>
        </w:rPr>
      </w:pPr>
      <w:r w:rsidRPr="00EF188C">
        <w:rPr>
          <w:b/>
          <w:bCs/>
          <w:sz w:val="40"/>
          <w:szCs w:val="40"/>
        </w:rPr>
        <w:t>Hayaller</w:t>
      </w:r>
    </w:p>
    <w:p w14:paraId="14B8D7BB" w14:textId="3AEC278F" w:rsidR="005C3480" w:rsidRPr="00EF188C" w:rsidRDefault="00EF188C" w:rsidP="005C3480">
      <w:pPr>
        <w:pStyle w:val="AralkYok"/>
        <w:rPr>
          <w:b/>
          <w:bCs/>
          <w:sz w:val="32"/>
          <w:szCs w:val="32"/>
        </w:rPr>
      </w:pPr>
      <w:r w:rsidRPr="00EF188C">
        <w:rPr>
          <w:b/>
          <w:bCs/>
          <w:sz w:val="32"/>
          <w:szCs w:val="32"/>
        </w:rPr>
        <w:t>(</w:t>
      </w:r>
      <w:r w:rsidR="004A2C21" w:rsidRPr="004A2C21">
        <w:rPr>
          <w:b/>
          <w:bCs/>
          <w:sz w:val="32"/>
          <w:szCs w:val="32"/>
        </w:rPr>
        <w:t xml:space="preserve">Drommer </w:t>
      </w:r>
      <w:r w:rsidR="004A2C21">
        <w:rPr>
          <w:b/>
          <w:bCs/>
          <w:sz w:val="32"/>
          <w:szCs w:val="32"/>
        </w:rPr>
        <w:t xml:space="preserve"> - </w:t>
      </w:r>
      <w:r w:rsidRPr="00EF188C">
        <w:rPr>
          <w:b/>
          <w:bCs/>
          <w:sz w:val="32"/>
          <w:szCs w:val="32"/>
        </w:rPr>
        <w:t>Dreamers)</w:t>
      </w:r>
    </w:p>
    <w:p w14:paraId="3A99E7F2" w14:textId="77777777" w:rsidR="00EF188C" w:rsidRDefault="00EF188C" w:rsidP="005C3480">
      <w:pPr>
        <w:pStyle w:val="AralkYok"/>
        <w:rPr>
          <w:sz w:val="24"/>
          <w:szCs w:val="24"/>
        </w:rPr>
      </w:pPr>
    </w:p>
    <w:p w14:paraId="2B72410A" w14:textId="5DE861AF" w:rsidR="005C3480" w:rsidRPr="005C3480" w:rsidRDefault="00EF188C" w:rsidP="005C3480">
      <w:pPr>
        <w:pStyle w:val="AralkYok"/>
        <w:rPr>
          <w:sz w:val="24"/>
          <w:szCs w:val="24"/>
        </w:rPr>
      </w:pPr>
      <w:r w:rsidRPr="00EF188C">
        <w:rPr>
          <w:b/>
          <w:bCs/>
          <w:sz w:val="24"/>
          <w:szCs w:val="24"/>
        </w:rPr>
        <w:t>Gösterim</w:t>
      </w:r>
      <w:r w:rsidR="005C3480" w:rsidRPr="00EF188C">
        <w:rPr>
          <w:b/>
          <w:bCs/>
          <w:sz w:val="24"/>
          <w:szCs w:val="24"/>
        </w:rPr>
        <w:t xml:space="preserve"> Tarihi: </w:t>
      </w:r>
      <w:r>
        <w:rPr>
          <w:sz w:val="24"/>
          <w:szCs w:val="24"/>
        </w:rPr>
        <w:t>0</w:t>
      </w:r>
      <w:r w:rsidR="005C3480" w:rsidRPr="005C3480">
        <w:rPr>
          <w:sz w:val="24"/>
          <w:szCs w:val="24"/>
        </w:rPr>
        <w:t>5 Eylül 2025</w:t>
      </w:r>
    </w:p>
    <w:p w14:paraId="5935E35D" w14:textId="1105D5B5" w:rsidR="005C3480" w:rsidRDefault="00EF188C" w:rsidP="005C3480">
      <w:pPr>
        <w:pStyle w:val="AralkYok"/>
        <w:rPr>
          <w:sz w:val="24"/>
          <w:szCs w:val="24"/>
        </w:rPr>
      </w:pPr>
      <w:r w:rsidRPr="00EF188C">
        <w:rPr>
          <w:b/>
          <w:bCs/>
          <w:sz w:val="24"/>
          <w:szCs w:val="24"/>
        </w:rPr>
        <w:t>Dağıtım:</w:t>
      </w:r>
      <w:r>
        <w:rPr>
          <w:sz w:val="24"/>
          <w:szCs w:val="24"/>
        </w:rPr>
        <w:t xml:space="preserve"> Bir Film</w:t>
      </w:r>
    </w:p>
    <w:p w14:paraId="79D4002B" w14:textId="039B50D4" w:rsidR="00EF188C" w:rsidRPr="005C3480" w:rsidRDefault="00EF188C" w:rsidP="005C3480">
      <w:pPr>
        <w:pStyle w:val="AralkYok"/>
        <w:rPr>
          <w:sz w:val="24"/>
          <w:szCs w:val="24"/>
        </w:rPr>
      </w:pPr>
      <w:r w:rsidRPr="00EF188C">
        <w:rPr>
          <w:b/>
          <w:bCs/>
          <w:sz w:val="24"/>
          <w:szCs w:val="24"/>
        </w:rPr>
        <w:t>İthalat:</w:t>
      </w:r>
      <w:r>
        <w:rPr>
          <w:sz w:val="24"/>
          <w:szCs w:val="24"/>
        </w:rPr>
        <w:t xml:space="preserve"> </w:t>
      </w:r>
      <w:r w:rsidR="009643D9">
        <w:rPr>
          <w:sz w:val="24"/>
          <w:szCs w:val="24"/>
        </w:rPr>
        <w:t>Bir Film</w:t>
      </w:r>
    </w:p>
    <w:p w14:paraId="11BF61F8" w14:textId="4DC02DC0" w:rsidR="005C3480" w:rsidRDefault="00F32239" w:rsidP="005C3480">
      <w:pPr>
        <w:pStyle w:val="AralkYok"/>
        <w:rPr>
          <w:sz w:val="24"/>
          <w:szCs w:val="24"/>
        </w:rPr>
      </w:pPr>
      <w:r w:rsidRPr="00F32239">
        <w:rPr>
          <w:b/>
          <w:bCs/>
          <w:sz w:val="24"/>
          <w:szCs w:val="24"/>
        </w:rPr>
        <w:t>Yapım Yılı: </w:t>
      </w:r>
      <w:r w:rsidRPr="00F32239">
        <w:rPr>
          <w:sz w:val="24"/>
          <w:szCs w:val="24"/>
        </w:rPr>
        <w:t>2024</w:t>
      </w:r>
      <w:r w:rsidRPr="00F32239">
        <w:rPr>
          <w:b/>
          <w:bCs/>
          <w:sz w:val="24"/>
          <w:szCs w:val="24"/>
        </w:rPr>
        <w:br/>
        <w:t>Yapımcı:</w:t>
      </w:r>
      <w:r w:rsidRPr="00F32239">
        <w:rPr>
          <w:sz w:val="24"/>
          <w:szCs w:val="24"/>
        </w:rPr>
        <w:t> Hege Hauff Hvattum, Yngve Sæther</w:t>
      </w:r>
      <w:r w:rsidRPr="00F32239">
        <w:rPr>
          <w:sz w:val="24"/>
          <w:szCs w:val="24"/>
        </w:rPr>
        <w:br/>
      </w:r>
      <w:r w:rsidRPr="00F32239">
        <w:rPr>
          <w:b/>
          <w:bCs/>
          <w:sz w:val="24"/>
          <w:szCs w:val="24"/>
        </w:rPr>
        <w:t>Tür:</w:t>
      </w:r>
      <w:r w:rsidRPr="00F32239">
        <w:rPr>
          <w:sz w:val="24"/>
          <w:szCs w:val="24"/>
        </w:rPr>
        <w:t> Dram</w:t>
      </w:r>
      <w:r w:rsidRPr="00F32239">
        <w:rPr>
          <w:b/>
          <w:bCs/>
          <w:sz w:val="24"/>
          <w:szCs w:val="24"/>
        </w:rPr>
        <w:br/>
      </w:r>
      <w:r w:rsidR="00EF188C" w:rsidRPr="00EF188C">
        <w:rPr>
          <w:b/>
          <w:bCs/>
          <w:sz w:val="24"/>
          <w:szCs w:val="24"/>
        </w:rPr>
        <w:t>Süre:</w:t>
      </w:r>
      <w:r w:rsidR="00EF188C">
        <w:rPr>
          <w:sz w:val="24"/>
          <w:szCs w:val="24"/>
        </w:rPr>
        <w:t xml:space="preserve"> </w:t>
      </w:r>
      <w:r w:rsidR="005C3480" w:rsidRPr="005C3480">
        <w:rPr>
          <w:sz w:val="24"/>
          <w:szCs w:val="24"/>
        </w:rPr>
        <w:t>11</w:t>
      </w:r>
      <w:r>
        <w:rPr>
          <w:sz w:val="24"/>
          <w:szCs w:val="24"/>
        </w:rPr>
        <w:t>1</w:t>
      </w:r>
      <w:r w:rsidR="00EF188C">
        <w:rPr>
          <w:sz w:val="24"/>
          <w:szCs w:val="24"/>
        </w:rPr>
        <w:t xml:space="preserve"> dakika</w:t>
      </w:r>
    </w:p>
    <w:p w14:paraId="5C072574" w14:textId="77777777" w:rsidR="00EF188C" w:rsidRPr="005C3480" w:rsidRDefault="00EF188C" w:rsidP="00EF188C">
      <w:pPr>
        <w:pStyle w:val="AralkYok"/>
        <w:rPr>
          <w:sz w:val="24"/>
          <w:szCs w:val="24"/>
        </w:rPr>
      </w:pPr>
      <w:r w:rsidRPr="00EF188C">
        <w:rPr>
          <w:b/>
          <w:bCs/>
          <w:sz w:val="24"/>
          <w:szCs w:val="24"/>
        </w:rPr>
        <w:t>Senaryo:</w:t>
      </w:r>
      <w:r w:rsidRPr="005C3480">
        <w:rPr>
          <w:sz w:val="24"/>
          <w:szCs w:val="24"/>
        </w:rPr>
        <w:t xml:space="preserve"> Dag Johan Haugerud</w:t>
      </w:r>
    </w:p>
    <w:p w14:paraId="1934BE97" w14:textId="77777777" w:rsidR="00EF188C" w:rsidRPr="005C3480" w:rsidRDefault="00EF188C" w:rsidP="00EF188C">
      <w:pPr>
        <w:pStyle w:val="AralkYok"/>
        <w:rPr>
          <w:sz w:val="24"/>
          <w:szCs w:val="24"/>
        </w:rPr>
      </w:pPr>
      <w:r w:rsidRPr="00EF188C">
        <w:rPr>
          <w:b/>
          <w:bCs/>
          <w:sz w:val="24"/>
          <w:szCs w:val="24"/>
        </w:rPr>
        <w:t>Görüntü Yönetmeni:</w:t>
      </w:r>
      <w:r w:rsidRPr="005C3480">
        <w:rPr>
          <w:sz w:val="24"/>
          <w:szCs w:val="24"/>
        </w:rPr>
        <w:t xml:space="preserve"> Cecilie Semec</w:t>
      </w:r>
    </w:p>
    <w:p w14:paraId="17806C77" w14:textId="77777777" w:rsidR="00EF188C" w:rsidRPr="005C3480" w:rsidRDefault="00EF188C" w:rsidP="00EF188C">
      <w:pPr>
        <w:pStyle w:val="AralkYok"/>
        <w:rPr>
          <w:sz w:val="24"/>
          <w:szCs w:val="24"/>
        </w:rPr>
      </w:pPr>
      <w:r w:rsidRPr="00EF188C">
        <w:rPr>
          <w:b/>
          <w:bCs/>
          <w:sz w:val="24"/>
          <w:szCs w:val="24"/>
        </w:rPr>
        <w:t>Kurgu:</w:t>
      </w:r>
      <w:r w:rsidRPr="005C3480">
        <w:rPr>
          <w:sz w:val="24"/>
          <w:szCs w:val="24"/>
        </w:rPr>
        <w:t xml:space="preserve"> Jens Christian Fodstad</w:t>
      </w:r>
    </w:p>
    <w:p w14:paraId="0EB75996" w14:textId="77777777" w:rsidR="00EF188C" w:rsidRPr="005C3480" w:rsidRDefault="00EF188C" w:rsidP="00EF188C">
      <w:pPr>
        <w:pStyle w:val="AralkYok"/>
        <w:rPr>
          <w:sz w:val="24"/>
          <w:szCs w:val="24"/>
        </w:rPr>
      </w:pPr>
      <w:r w:rsidRPr="00EF188C">
        <w:rPr>
          <w:b/>
          <w:bCs/>
          <w:sz w:val="24"/>
          <w:szCs w:val="24"/>
        </w:rPr>
        <w:t>Yönetmen:</w:t>
      </w:r>
      <w:r w:rsidRPr="005C3480">
        <w:rPr>
          <w:sz w:val="24"/>
          <w:szCs w:val="24"/>
        </w:rPr>
        <w:t xml:space="preserve"> Dag Johan Haugerud</w:t>
      </w:r>
    </w:p>
    <w:p w14:paraId="35597AB1" w14:textId="0D3FF92F" w:rsidR="004A2C21" w:rsidRDefault="00EF188C" w:rsidP="005C3480">
      <w:pPr>
        <w:pStyle w:val="AralkYok"/>
        <w:rPr>
          <w:sz w:val="24"/>
          <w:szCs w:val="24"/>
        </w:rPr>
      </w:pPr>
      <w:r w:rsidRPr="00EF188C">
        <w:rPr>
          <w:b/>
          <w:bCs/>
          <w:sz w:val="24"/>
          <w:szCs w:val="24"/>
        </w:rPr>
        <w:t>Oyuncular:</w:t>
      </w:r>
      <w:r w:rsidRPr="005C3480">
        <w:rPr>
          <w:sz w:val="24"/>
          <w:szCs w:val="24"/>
        </w:rPr>
        <w:t xml:space="preserve"> </w:t>
      </w:r>
      <w:r w:rsidR="004A2C21" w:rsidRPr="004A2C21">
        <w:rPr>
          <w:sz w:val="24"/>
          <w:szCs w:val="24"/>
        </w:rPr>
        <w:t>Ella Overbye, Selome Emnetu, Ane Dahl Torp ile Anne Marit Jacobsen</w:t>
      </w:r>
    </w:p>
    <w:p w14:paraId="6A795A22" w14:textId="77777777" w:rsidR="00F32239" w:rsidRDefault="00F32239" w:rsidP="005C3480">
      <w:pPr>
        <w:pStyle w:val="AralkYok"/>
        <w:rPr>
          <w:sz w:val="24"/>
          <w:szCs w:val="24"/>
        </w:rPr>
      </w:pPr>
    </w:p>
    <w:p w14:paraId="761E28BA" w14:textId="46FADC57" w:rsidR="005C3480" w:rsidRPr="00EF188C" w:rsidRDefault="00EF188C" w:rsidP="005C3480">
      <w:pPr>
        <w:pStyle w:val="AralkYok"/>
        <w:rPr>
          <w:b/>
          <w:bCs/>
          <w:sz w:val="24"/>
          <w:szCs w:val="24"/>
        </w:rPr>
      </w:pPr>
      <w:r w:rsidRPr="00EF188C">
        <w:rPr>
          <w:b/>
          <w:bCs/>
          <w:sz w:val="24"/>
          <w:szCs w:val="24"/>
        </w:rPr>
        <w:t>Konu:</w:t>
      </w:r>
    </w:p>
    <w:p w14:paraId="7E0D6C44" w14:textId="77777777" w:rsidR="005C3480" w:rsidRPr="005C3480" w:rsidRDefault="005C3480" w:rsidP="005C3480">
      <w:pPr>
        <w:pStyle w:val="AralkYok"/>
        <w:rPr>
          <w:sz w:val="24"/>
          <w:szCs w:val="24"/>
        </w:rPr>
      </w:pPr>
    </w:p>
    <w:p w14:paraId="0930D213" w14:textId="59475427" w:rsidR="00EF188C" w:rsidRPr="005C3480" w:rsidRDefault="005C3480">
      <w:pPr>
        <w:pStyle w:val="AralkYok"/>
        <w:rPr>
          <w:sz w:val="24"/>
          <w:szCs w:val="24"/>
        </w:rPr>
      </w:pPr>
      <w:r w:rsidRPr="00EF188C">
        <w:rPr>
          <w:i/>
          <w:iCs/>
          <w:sz w:val="24"/>
          <w:szCs w:val="24"/>
        </w:rPr>
        <w:t>2025 Berlin Film Festivali’</w:t>
      </w:r>
      <w:r w:rsidRPr="005C3480">
        <w:rPr>
          <w:sz w:val="24"/>
          <w:szCs w:val="24"/>
        </w:rPr>
        <w:t>nde Altın Ayı’yla onurlandırılan Haugerud’ün üçlemesinin son filmi, Johanne’in Fransızca öğretmenine duyduğu yoğun platonik aşkı merkezine alıyor.</w:t>
      </w:r>
      <w:r w:rsidR="00EF188C">
        <w:rPr>
          <w:sz w:val="24"/>
          <w:szCs w:val="24"/>
        </w:rPr>
        <w:t xml:space="preserve"> </w:t>
      </w:r>
      <w:r w:rsidRPr="005C3480">
        <w:rPr>
          <w:sz w:val="24"/>
          <w:szCs w:val="24"/>
        </w:rPr>
        <w:t>Johanne’in günlüğündeki yazıları okuyan annesi ve büyükannesi, bir yandan yazdıklarının açıklığı karşısında sarsılırken, diğer yandan metinlerin gücü ve hikâyenin etkileyiciliğinden büyülenirler. Romantik idealler ile gerçeklik arasında gidip gelen Johanne, bu süreçte kendini keşfetme, aşk ve cinsellik gibi karmaşık duygularla yüzleşir.</w:t>
      </w:r>
    </w:p>
    <w:sectPr w:rsidR="00EF188C" w:rsidRPr="005C348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80"/>
    <w:rsid w:val="000D14AF"/>
    <w:rsid w:val="00221096"/>
    <w:rsid w:val="004A2C21"/>
    <w:rsid w:val="00556779"/>
    <w:rsid w:val="005C3480"/>
    <w:rsid w:val="006F1939"/>
    <w:rsid w:val="007E5B14"/>
    <w:rsid w:val="009643D9"/>
    <w:rsid w:val="00C454D4"/>
    <w:rsid w:val="00EF188C"/>
    <w:rsid w:val="00F32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3307"/>
  <w15:chartTrackingRefBased/>
  <w15:docId w15:val="{8C224F65-6C2C-428A-9046-EA0E740C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3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C3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C34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C34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C34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C34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34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34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34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34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C34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C34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C34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C34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C34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34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34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3480"/>
    <w:rPr>
      <w:rFonts w:eastAsiaTheme="majorEastAsia" w:cstheme="majorBidi"/>
      <w:color w:val="272727" w:themeColor="text1" w:themeTint="D8"/>
    </w:rPr>
  </w:style>
  <w:style w:type="paragraph" w:styleId="KonuBal">
    <w:name w:val="Title"/>
    <w:basedOn w:val="Normal"/>
    <w:next w:val="Normal"/>
    <w:link w:val="KonuBalChar"/>
    <w:uiPriority w:val="10"/>
    <w:qFormat/>
    <w:rsid w:val="005C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34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34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34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34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3480"/>
    <w:rPr>
      <w:i/>
      <w:iCs/>
      <w:color w:val="404040" w:themeColor="text1" w:themeTint="BF"/>
    </w:rPr>
  </w:style>
  <w:style w:type="paragraph" w:styleId="ListeParagraf">
    <w:name w:val="List Paragraph"/>
    <w:basedOn w:val="Normal"/>
    <w:uiPriority w:val="34"/>
    <w:qFormat/>
    <w:rsid w:val="005C3480"/>
    <w:pPr>
      <w:ind w:left="720"/>
      <w:contextualSpacing/>
    </w:pPr>
  </w:style>
  <w:style w:type="character" w:styleId="GlVurgulama">
    <w:name w:val="Intense Emphasis"/>
    <w:basedOn w:val="VarsaylanParagrafYazTipi"/>
    <w:uiPriority w:val="21"/>
    <w:qFormat/>
    <w:rsid w:val="005C3480"/>
    <w:rPr>
      <w:i/>
      <w:iCs/>
      <w:color w:val="2F5496" w:themeColor="accent1" w:themeShade="BF"/>
    </w:rPr>
  </w:style>
  <w:style w:type="paragraph" w:styleId="GlAlnt">
    <w:name w:val="Intense Quote"/>
    <w:basedOn w:val="Normal"/>
    <w:next w:val="Normal"/>
    <w:link w:val="GlAlntChar"/>
    <w:uiPriority w:val="30"/>
    <w:qFormat/>
    <w:rsid w:val="005C3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C3480"/>
    <w:rPr>
      <w:i/>
      <w:iCs/>
      <w:color w:val="2F5496" w:themeColor="accent1" w:themeShade="BF"/>
    </w:rPr>
  </w:style>
  <w:style w:type="character" w:styleId="GlBavuru">
    <w:name w:val="Intense Reference"/>
    <w:basedOn w:val="VarsaylanParagrafYazTipi"/>
    <w:uiPriority w:val="32"/>
    <w:qFormat/>
    <w:rsid w:val="005C3480"/>
    <w:rPr>
      <w:b/>
      <w:bCs/>
      <w:smallCaps/>
      <w:color w:val="2F5496" w:themeColor="accent1" w:themeShade="BF"/>
      <w:spacing w:val="5"/>
    </w:rPr>
  </w:style>
  <w:style w:type="paragraph" w:styleId="AralkYok">
    <w:name w:val="No Spacing"/>
    <w:uiPriority w:val="1"/>
    <w:qFormat/>
    <w:rsid w:val="005C3480"/>
    <w:pPr>
      <w:spacing w:after="0" w:line="240" w:lineRule="auto"/>
    </w:pPr>
  </w:style>
  <w:style w:type="character" w:styleId="Kpr">
    <w:name w:val="Hyperlink"/>
    <w:basedOn w:val="VarsaylanParagrafYazTipi"/>
    <w:uiPriority w:val="99"/>
    <w:unhideWhenUsed/>
    <w:rsid w:val="004A2C21"/>
    <w:rPr>
      <w:color w:val="0563C1" w:themeColor="hyperlink"/>
      <w:u w:val="single"/>
    </w:rPr>
  </w:style>
  <w:style w:type="character" w:styleId="zmlenmeyenBahsetme">
    <w:name w:val="Unresolved Mention"/>
    <w:basedOn w:val="VarsaylanParagrafYazTipi"/>
    <w:uiPriority w:val="99"/>
    <w:semiHidden/>
    <w:unhideWhenUsed/>
    <w:rsid w:val="004A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134</Words>
  <Characters>770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2025-08-28T08:40:00Z</dcterms:created>
  <dcterms:modified xsi:type="dcterms:W3CDTF">2025-08-29T05:26:00Z</dcterms:modified>
</cp:coreProperties>
</file>