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ADD0" w14:textId="05F87A48" w:rsidR="00143CDB" w:rsidRPr="005F72E8" w:rsidRDefault="00CC7AA4" w:rsidP="005F72E8">
      <w:pPr>
        <w:pStyle w:val="AralkYok"/>
        <w:rPr>
          <w:b/>
          <w:bCs/>
          <w:sz w:val="40"/>
          <w:szCs w:val="40"/>
        </w:rPr>
      </w:pPr>
      <w:r w:rsidRPr="005F72E8">
        <w:rPr>
          <w:b/>
          <w:bCs/>
          <w:sz w:val="40"/>
          <w:szCs w:val="40"/>
        </w:rPr>
        <w:t>NUR FARAJ</w:t>
      </w:r>
      <w:r w:rsidR="005F72E8" w:rsidRPr="005F72E8">
        <w:rPr>
          <w:b/>
          <w:bCs/>
          <w:sz w:val="40"/>
          <w:szCs w:val="40"/>
        </w:rPr>
        <w:t>,</w:t>
      </w:r>
      <w:r w:rsidRPr="005F72E8">
        <w:rPr>
          <w:b/>
          <w:bCs/>
          <w:sz w:val="40"/>
          <w:szCs w:val="40"/>
        </w:rPr>
        <w:t xml:space="preserve"> OYUNCULUĞA ZİRVEDEN BAŞLADI</w:t>
      </w:r>
    </w:p>
    <w:p w14:paraId="0F428517" w14:textId="77777777" w:rsidR="005F72E8" w:rsidRPr="005F72E8" w:rsidRDefault="005F72E8" w:rsidP="005F72E8">
      <w:pPr>
        <w:pStyle w:val="AralkYok"/>
        <w:rPr>
          <w:sz w:val="24"/>
          <w:szCs w:val="24"/>
        </w:rPr>
      </w:pPr>
    </w:p>
    <w:p w14:paraId="4F4F8315" w14:textId="77777777" w:rsidR="005F72E8" w:rsidRDefault="00D14204" w:rsidP="005F72E8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Fars asıllı güzel oyuncu Nur </w:t>
      </w:r>
      <w:proofErr w:type="spellStart"/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Faraj</w:t>
      </w:r>
      <w:proofErr w:type="spellEnd"/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, oyunculuk eğitimini tamamladıktan sonra sektörün dikkatini çekmeyi başardı. Yönetmen olabilme yolunda eğitim aldığını dile getiren Nur </w:t>
      </w:r>
      <w:proofErr w:type="spellStart"/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Faraj</w:t>
      </w:r>
      <w:proofErr w:type="spellEnd"/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, kamera önü ve arkasını iyi bildiği için oyunculuk konusunda zorlanmadığını sözlerine ekledi. </w:t>
      </w:r>
    </w:p>
    <w:p w14:paraId="050A357C" w14:textId="77777777" w:rsidR="005F72E8" w:rsidRDefault="005F72E8" w:rsidP="005F72E8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</w:p>
    <w:p w14:paraId="1DF0933C" w14:textId="77777777" w:rsidR="005F72E8" w:rsidRDefault="00D14204" w:rsidP="005F72E8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  <w:r w:rsidRPr="005F72E8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tr-TR"/>
          <w14:ligatures w14:val="none"/>
        </w:rPr>
        <w:t>Mert Yapım Medya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adına yapımcılığını Mert Ozan </w:t>
      </w:r>
      <w:proofErr w:type="spellStart"/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Düz’ün</w:t>
      </w:r>
      <w:proofErr w:type="spellEnd"/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üstlendiği </w:t>
      </w:r>
      <w:r w:rsidR="005F72E8" w:rsidRPr="005F72E8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tr-TR"/>
          <w14:ligatures w14:val="none"/>
        </w:rPr>
        <w:t>“Hamailin Laneti”</w:t>
      </w:r>
      <w:r w:rsidR="005F72E8"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isimli korku filminde başrol oynayan Nur </w:t>
      </w:r>
      <w:proofErr w:type="spellStart"/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Faraj</w:t>
      </w:r>
      <w:proofErr w:type="spellEnd"/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, yetenekleri ve güzelliği sayesinde oyunculuk sektörüne zirveden girdi. </w:t>
      </w:r>
    </w:p>
    <w:p w14:paraId="7A3532B9" w14:textId="77777777" w:rsidR="005F72E8" w:rsidRDefault="005F72E8" w:rsidP="005F72E8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</w:p>
    <w:p w14:paraId="5926B28C" w14:textId="65E7CF8D" w:rsidR="00D14204" w:rsidRPr="005F72E8" w:rsidRDefault="00D14204" w:rsidP="005F72E8">
      <w:pPr>
        <w:pStyle w:val="AralkYok"/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</w:pP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Mayıs ayı içinde vizyona girecek olan </w:t>
      </w:r>
      <w:r w:rsidR="005F72E8" w:rsidRPr="005F72E8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tr-TR"/>
          <w14:ligatures w14:val="none"/>
        </w:rPr>
        <w:t>“Hamailin Laneti”</w:t>
      </w:r>
      <w:r w:rsidR="005F72E8"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isimli sinema filminin başrol oyuncusu Nur </w:t>
      </w:r>
      <w:proofErr w:type="spellStart"/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Faraj</w:t>
      </w:r>
      <w:proofErr w:type="spellEnd"/>
      <w:r w:rsid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,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“</w:t>
      </w:r>
      <w:r w:rsidRPr="005F72E8">
        <w:rPr>
          <w:rFonts w:ascii="Segoe UI Symbol" w:eastAsia="Times New Roman" w:hAnsi="Segoe UI Symbol" w:cs="Segoe UI Symbol"/>
          <w:color w:val="222222"/>
          <w:kern w:val="0"/>
          <w:sz w:val="24"/>
          <w:szCs w:val="24"/>
          <w:lang w:eastAsia="tr-TR"/>
          <w14:ligatures w14:val="none"/>
        </w:rPr>
        <w:t>⁠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Bana g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ö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re oyunculuk e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ğ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itimle 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öğ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renilmez, e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ğ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itimle senin kuma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şı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nda olan sanat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ı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ilerletebilirsin, o y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ü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zden kendi bildi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ğ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imi yapt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ı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m, 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ö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zel bir 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ç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al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ış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mas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ı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yok, bana rol s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ö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ylenir onu kendime g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ö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re ya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ş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ar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ı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m ve o duyguya girerim. Korku filmi bir oyuncuya b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ü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t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ü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n duygular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ı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n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ı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y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ü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ksek 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ş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ekilde g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ö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sterim sunuyor, bu y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ü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zden korku filminde oynad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ı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ktan sonra di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ğ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er projeler, karakterler daha kolay geliyor</w:t>
      </w:r>
      <w:r w:rsid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.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”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diyerek, girdi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ğ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i meslekteki iddias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ı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>n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ı</w:t>
      </w:r>
      <w:r w:rsidRPr="005F72E8"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  <w:t xml:space="preserve"> da ortaya koydu.</w:t>
      </w:r>
      <w:r w:rsidRPr="005F72E8">
        <w:rPr>
          <w:rFonts w:ascii="Calibri" w:eastAsia="Times New Roman" w:hAnsi="Calibri" w:cs="Calibri"/>
          <w:color w:val="222222"/>
          <w:kern w:val="0"/>
          <w:sz w:val="24"/>
          <w:szCs w:val="24"/>
          <w:lang w:eastAsia="tr-TR"/>
          <w14:ligatures w14:val="none"/>
        </w:rPr>
        <w:t> </w:t>
      </w:r>
    </w:p>
    <w:p w14:paraId="244B5069" w14:textId="77777777" w:rsidR="005F72E8" w:rsidRPr="005F72E8" w:rsidRDefault="005F72E8" w:rsidP="005F72E8">
      <w:pPr>
        <w:pStyle w:val="AralkYok"/>
        <w:rPr>
          <w:rFonts w:eastAsia="Times New Roman" w:cstheme="minorHAnsi"/>
          <w:color w:val="222222"/>
          <w:kern w:val="0"/>
          <w:sz w:val="24"/>
          <w:szCs w:val="24"/>
          <w:lang w:eastAsia="tr-TR"/>
          <w14:ligatures w14:val="none"/>
        </w:rPr>
      </w:pPr>
    </w:p>
    <w:p w14:paraId="7D4545E4" w14:textId="0241A066" w:rsidR="00911704" w:rsidRPr="005F72E8" w:rsidRDefault="00911704" w:rsidP="005F72E8">
      <w:pPr>
        <w:pStyle w:val="AralkYok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5F72E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BASIN DANIŞMANI</w:t>
      </w:r>
    </w:p>
    <w:p w14:paraId="12CCA004" w14:textId="1848DFD7" w:rsidR="00911704" w:rsidRPr="005F72E8" w:rsidRDefault="00911704" w:rsidP="005F72E8">
      <w:pPr>
        <w:pStyle w:val="AralkYok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5F72E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SELÇUK AKA</w:t>
      </w:r>
    </w:p>
    <w:p w14:paraId="66AEBF17" w14:textId="034F0BBC" w:rsidR="00911704" w:rsidRPr="005F72E8" w:rsidRDefault="00911704" w:rsidP="005F72E8">
      <w:pPr>
        <w:pStyle w:val="AralkYok"/>
        <w:rPr>
          <w:rFonts w:cstheme="minorHAnsi"/>
          <w:b/>
          <w:bCs/>
          <w:sz w:val="24"/>
          <w:szCs w:val="24"/>
        </w:rPr>
      </w:pPr>
      <w:r w:rsidRPr="005F72E8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0535 577 47 19</w:t>
      </w:r>
    </w:p>
    <w:sectPr w:rsidR="00911704" w:rsidRPr="005F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A"/>
    <w:rsid w:val="00143CDB"/>
    <w:rsid w:val="00150BB7"/>
    <w:rsid w:val="00207BD4"/>
    <w:rsid w:val="00593288"/>
    <w:rsid w:val="005F72E8"/>
    <w:rsid w:val="00636B79"/>
    <w:rsid w:val="006F51A7"/>
    <w:rsid w:val="007F0BE9"/>
    <w:rsid w:val="00911704"/>
    <w:rsid w:val="009E6D9A"/>
    <w:rsid w:val="00B9358D"/>
    <w:rsid w:val="00C908E3"/>
    <w:rsid w:val="00CC7AA4"/>
    <w:rsid w:val="00D14204"/>
    <w:rsid w:val="00F1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1D49"/>
  <w15:chartTrackingRefBased/>
  <w15:docId w15:val="{1B3F52D8-C9EB-498E-8C98-853FD227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6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6D9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6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6D9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6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6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6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6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6D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6D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6D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6D9A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6D9A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6D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6D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6D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6D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6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6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6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6D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6D9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6D9A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6D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6D9A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6D9A"/>
    <w:rPr>
      <w:b/>
      <w:bCs/>
      <w:smallCaps/>
      <w:color w:val="2E74B5" w:themeColor="accent1" w:themeShade="BF"/>
      <w:spacing w:val="5"/>
    </w:rPr>
  </w:style>
  <w:style w:type="paragraph" w:styleId="AralkYok">
    <w:name w:val="No Spacing"/>
    <w:uiPriority w:val="1"/>
    <w:qFormat/>
    <w:rsid w:val="005F7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</dc:creator>
  <cp:keywords/>
  <dc:description/>
  <cp:lastModifiedBy>Sadi Cilingir</cp:lastModifiedBy>
  <cp:revision>30</cp:revision>
  <dcterms:created xsi:type="dcterms:W3CDTF">2025-03-14T11:49:00Z</dcterms:created>
  <dcterms:modified xsi:type="dcterms:W3CDTF">2025-03-18T07:58:00Z</dcterms:modified>
</cp:coreProperties>
</file>