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4E244" w14:textId="561E53E9" w:rsidR="00B33397" w:rsidRPr="00B33397" w:rsidRDefault="00B33397" w:rsidP="00B33397">
      <w:pPr>
        <w:pStyle w:val="AralkYok"/>
        <w:rPr>
          <w:rFonts w:ascii="Arial" w:hAnsi="Arial" w:cs="Arial"/>
          <w:b/>
          <w:bCs/>
          <w:color w:val="FF0000"/>
          <w:sz w:val="36"/>
          <w:szCs w:val="36"/>
          <w:lang w:eastAsia="tr-TR"/>
        </w:rPr>
      </w:pPr>
      <w:r w:rsidRPr="00B33397">
        <w:rPr>
          <w:rFonts w:ascii="Arial" w:hAnsi="Arial" w:cs="Arial"/>
          <w:b/>
          <w:bCs/>
          <w:color w:val="FF0000"/>
          <w:sz w:val="36"/>
          <w:szCs w:val="36"/>
          <w:lang w:eastAsia="tr-TR"/>
        </w:rPr>
        <w:t>TOLGA GÜLEÇ VE GÜRBEY İLERİ’NİN BAŞROLLERİNİ</w:t>
      </w:r>
      <w:r>
        <w:rPr>
          <w:rFonts w:ascii="Arial" w:hAnsi="Arial" w:cs="Arial"/>
          <w:b/>
          <w:bCs/>
          <w:color w:val="FF0000"/>
          <w:sz w:val="36"/>
          <w:szCs w:val="36"/>
          <w:lang w:eastAsia="tr-TR"/>
        </w:rPr>
        <w:t xml:space="preserve"> </w:t>
      </w:r>
      <w:r w:rsidRPr="00B33397">
        <w:rPr>
          <w:rFonts w:ascii="Arial" w:hAnsi="Arial" w:cs="Arial"/>
          <w:b/>
          <w:bCs/>
          <w:color w:val="FF0000"/>
          <w:sz w:val="36"/>
          <w:szCs w:val="36"/>
          <w:lang w:eastAsia="tr-TR"/>
        </w:rPr>
        <w:t xml:space="preserve">PAYLAŞTIĞI 'GÜNEŞİ </w:t>
      </w:r>
      <w:proofErr w:type="gramStart"/>
      <w:r w:rsidRPr="00B33397">
        <w:rPr>
          <w:rFonts w:ascii="Arial" w:hAnsi="Arial" w:cs="Arial"/>
          <w:b/>
          <w:bCs/>
          <w:color w:val="FF0000"/>
          <w:sz w:val="36"/>
          <w:szCs w:val="36"/>
          <w:lang w:eastAsia="tr-TR"/>
        </w:rPr>
        <w:t>BEKLERKEN -</w:t>
      </w:r>
      <w:proofErr w:type="gramEnd"/>
      <w:r w:rsidRPr="00B33397">
        <w:rPr>
          <w:rFonts w:ascii="Arial" w:hAnsi="Arial" w:cs="Arial"/>
          <w:b/>
          <w:bCs/>
          <w:color w:val="FF0000"/>
          <w:sz w:val="36"/>
          <w:szCs w:val="36"/>
          <w:lang w:eastAsia="tr-TR"/>
        </w:rPr>
        <w:t xml:space="preserve"> SİMİTÇİ' NİN VİZYON TARİHİ BELLİ OLDU </w:t>
      </w:r>
    </w:p>
    <w:p w14:paraId="6D610E15" w14:textId="77777777" w:rsidR="00B33397" w:rsidRPr="00B33397" w:rsidRDefault="00B33397" w:rsidP="00B33397">
      <w:pPr>
        <w:pStyle w:val="AralkYok"/>
        <w:rPr>
          <w:rFonts w:ascii="Arial" w:hAnsi="Arial" w:cs="Arial"/>
          <w:color w:val="222222"/>
          <w:sz w:val="24"/>
          <w:szCs w:val="24"/>
          <w:lang w:eastAsia="tr-TR"/>
        </w:rPr>
      </w:pPr>
      <w:r w:rsidRPr="00B33397">
        <w:rPr>
          <w:rFonts w:ascii="Arial" w:hAnsi="Arial" w:cs="Arial"/>
          <w:sz w:val="24"/>
          <w:szCs w:val="24"/>
          <w:lang w:eastAsia="tr-TR"/>
        </w:rPr>
        <w:t> </w:t>
      </w:r>
    </w:p>
    <w:p w14:paraId="3F6629D9" w14:textId="77777777" w:rsidR="00B33397" w:rsidRPr="00B33397" w:rsidRDefault="00B33397" w:rsidP="00B33397">
      <w:pPr>
        <w:pStyle w:val="AralkYok"/>
        <w:rPr>
          <w:rFonts w:ascii="Arial" w:hAnsi="Arial" w:cs="Arial"/>
          <w:color w:val="222222"/>
          <w:sz w:val="24"/>
          <w:szCs w:val="24"/>
          <w:lang w:eastAsia="tr-TR"/>
        </w:rPr>
      </w:pPr>
      <w:r w:rsidRPr="00B33397">
        <w:rPr>
          <w:rFonts w:ascii="Arial" w:hAnsi="Arial" w:cs="Arial"/>
          <w:b/>
          <w:bCs/>
          <w:color w:val="222222"/>
          <w:sz w:val="24"/>
          <w:szCs w:val="24"/>
          <w:lang w:eastAsia="tr-TR"/>
        </w:rPr>
        <w:t>Gerçek Hayattan Uyarlanan Dram, Toplumsal Bellekte Yankılanacak!</w:t>
      </w:r>
    </w:p>
    <w:p w14:paraId="4D604B2A" w14:textId="77777777" w:rsidR="00B33397" w:rsidRPr="00B33397" w:rsidRDefault="00B33397" w:rsidP="00B33397">
      <w:pPr>
        <w:pStyle w:val="AralkYok"/>
        <w:rPr>
          <w:rFonts w:ascii="Arial" w:hAnsi="Arial" w:cs="Arial"/>
          <w:color w:val="222222"/>
          <w:sz w:val="24"/>
          <w:szCs w:val="24"/>
          <w:lang w:eastAsia="tr-TR"/>
        </w:rPr>
      </w:pPr>
      <w:r w:rsidRPr="00B33397">
        <w:rPr>
          <w:rFonts w:ascii="Arial" w:hAnsi="Arial" w:cs="Arial"/>
          <w:color w:val="222222"/>
          <w:sz w:val="24"/>
          <w:szCs w:val="24"/>
          <w:lang w:eastAsia="tr-TR"/>
        </w:rPr>
        <w:t> </w:t>
      </w:r>
    </w:p>
    <w:p w14:paraId="0230623A" w14:textId="77777777" w:rsidR="00B33397" w:rsidRPr="00B33397" w:rsidRDefault="00B33397" w:rsidP="00B33397">
      <w:pPr>
        <w:pStyle w:val="AralkYok"/>
        <w:rPr>
          <w:rFonts w:ascii="Arial" w:hAnsi="Arial" w:cs="Arial"/>
          <w:color w:val="222222"/>
          <w:sz w:val="24"/>
          <w:szCs w:val="24"/>
          <w:lang w:eastAsia="tr-TR"/>
        </w:rPr>
      </w:pPr>
      <w:r w:rsidRPr="00B33397">
        <w:rPr>
          <w:rFonts w:ascii="Arial" w:hAnsi="Arial" w:cs="Arial"/>
          <w:color w:val="222222"/>
          <w:sz w:val="24"/>
          <w:szCs w:val="24"/>
          <w:lang w:eastAsia="tr-TR"/>
        </w:rPr>
        <w:t xml:space="preserve">Tolga Güleç ve </w:t>
      </w:r>
      <w:proofErr w:type="spellStart"/>
      <w:r w:rsidRPr="00B33397">
        <w:rPr>
          <w:rFonts w:ascii="Arial" w:hAnsi="Arial" w:cs="Arial"/>
          <w:color w:val="222222"/>
          <w:sz w:val="24"/>
          <w:szCs w:val="24"/>
          <w:lang w:eastAsia="tr-TR"/>
        </w:rPr>
        <w:t>Gürbey</w:t>
      </w:r>
      <w:proofErr w:type="spellEnd"/>
      <w:r w:rsidRPr="00B33397">
        <w:rPr>
          <w:rFonts w:ascii="Arial" w:hAnsi="Arial" w:cs="Arial"/>
          <w:color w:val="222222"/>
          <w:sz w:val="24"/>
          <w:szCs w:val="24"/>
          <w:lang w:eastAsia="tr-TR"/>
        </w:rPr>
        <w:t xml:space="preserve"> İleri'nin başrollerini paylaştığı, Ece Gökçen, İlke Al, Emine Umar ve Bülent Alkış gibi isimlerin de yer aldığı 'Güneşi Beklerken Simitçi' filmi, uzun bir bekleyişin ardından vizyon tarihini duyurdu.</w:t>
      </w:r>
    </w:p>
    <w:p w14:paraId="153507FD" w14:textId="77777777" w:rsidR="00B33397" w:rsidRPr="00B33397" w:rsidRDefault="00B33397" w:rsidP="00B33397">
      <w:pPr>
        <w:pStyle w:val="AralkYok"/>
        <w:rPr>
          <w:rFonts w:ascii="Arial" w:hAnsi="Arial" w:cs="Arial"/>
          <w:color w:val="222222"/>
          <w:sz w:val="24"/>
          <w:szCs w:val="24"/>
          <w:lang w:eastAsia="tr-TR"/>
        </w:rPr>
      </w:pPr>
      <w:r w:rsidRPr="00B33397">
        <w:rPr>
          <w:rFonts w:ascii="Arial" w:hAnsi="Arial" w:cs="Arial"/>
          <w:color w:val="222222"/>
          <w:sz w:val="24"/>
          <w:szCs w:val="24"/>
          <w:lang w:eastAsia="tr-TR"/>
        </w:rPr>
        <w:t> </w:t>
      </w:r>
    </w:p>
    <w:p w14:paraId="2E80423D" w14:textId="77777777" w:rsidR="00B33397" w:rsidRPr="00B33397" w:rsidRDefault="00B33397" w:rsidP="00B33397">
      <w:pPr>
        <w:pStyle w:val="AralkYok"/>
        <w:rPr>
          <w:rFonts w:ascii="Arial" w:hAnsi="Arial" w:cs="Arial"/>
          <w:color w:val="222222"/>
          <w:sz w:val="24"/>
          <w:szCs w:val="24"/>
          <w:lang w:eastAsia="tr-TR"/>
        </w:rPr>
      </w:pPr>
      <w:r w:rsidRPr="00B33397">
        <w:rPr>
          <w:rFonts w:ascii="Arial" w:hAnsi="Arial" w:cs="Arial"/>
          <w:color w:val="222222"/>
          <w:sz w:val="24"/>
          <w:szCs w:val="24"/>
          <w:lang w:eastAsia="tr-TR"/>
        </w:rPr>
        <w:t>Gazeteci-yazar Avni Özgürel'in kaleminden çıkan senaryo ve Serkan Özarslan'ın yönetmenlik koltuğunda olduğu bu gerçek hayat hikayesinden uyarlanan drama, TFT Televizyon Film Yapım tarafından sunuluyor. Film, 15 Aralık'ta izleyicilerle buluşacak.</w:t>
      </w:r>
    </w:p>
    <w:p w14:paraId="2779862F" w14:textId="702AC613" w:rsidR="00B33397" w:rsidRPr="00B33397" w:rsidRDefault="00B33397" w:rsidP="00B33397">
      <w:pPr>
        <w:pStyle w:val="AralkYok"/>
        <w:rPr>
          <w:rFonts w:ascii="Arial" w:hAnsi="Arial" w:cs="Arial"/>
          <w:color w:val="222222"/>
          <w:sz w:val="24"/>
          <w:szCs w:val="24"/>
          <w:lang w:eastAsia="tr-TR"/>
        </w:rPr>
      </w:pPr>
      <w:r w:rsidRPr="00B33397">
        <w:rPr>
          <w:rFonts w:ascii="Arial" w:hAnsi="Arial" w:cs="Arial"/>
          <w:color w:val="222222"/>
          <w:sz w:val="24"/>
          <w:szCs w:val="24"/>
          <w:lang w:eastAsia="tr-TR"/>
        </w:rPr>
        <w:t> </w:t>
      </w:r>
    </w:p>
    <w:p w14:paraId="7C1D6FEB" w14:textId="3721BF59" w:rsidR="00B33397" w:rsidRPr="00B33397" w:rsidRDefault="00B33397" w:rsidP="00B33397">
      <w:pPr>
        <w:pStyle w:val="AralkYok"/>
        <w:rPr>
          <w:rFonts w:ascii="Arial" w:hAnsi="Arial" w:cs="Arial"/>
          <w:color w:val="222222"/>
          <w:sz w:val="24"/>
          <w:szCs w:val="24"/>
          <w:lang w:eastAsia="tr-TR"/>
        </w:rPr>
      </w:pPr>
      <w:r w:rsidRPr="00B33397">
        <w:rPr>
          <w:rFonts w:ascii="Arial" w:hAnsi="Arial" w:cs="Arial"/>
          <w:color w:val="222222"/>
          <w:sz w:val="24"/>
          <w:szCs w:val="24"/>
          <w:lang w:eastAsia="tr-TR"/>
        </w:rPr>
        <w:t>RK Film Yapım'ın uygulayıcı yapımcılığını üstlendiği film; 12 Eylül'ün hemen ardından masum bir simitçinin dramatik hikayesini anlatıyor. Suçu sadece simit satmak olan bir vatandaşın hikayesi olan proje; 12 Eylül sonrası gelişen olayları konu edinirken, 80'li yılların dönemine daha önce bakılmayan bir bakış açısından bakan, toplumsal yaşamının merkezinde insan öykülerinin etrafında gelişen bir durumun hikayesini sunuyor.</w:t>
      </w:r>
    </w:p>
    <w:p w14:paraId="105B8914" w14:textId="77777777" w:rsidR="00B33397" w:rsidRPr="00B33397" w:rsidRDefault="00B33397" w:rsidP="00B33397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B33397">
        <w:rPr>
          <w:rFonts w:ascii="Arial" w:hAnsi="Arial" w:cs="Arial"/>
          <w:sz w:val="24"/>
          <w:szCs w:val="24"/>
          <w:lang w:eastAsia="tr-TR"/>
        </w:rPr>
        <w:t> </w:t>
      </w:r>
    </w:p>
    <w:p w14:paraId="22A67DBD" w14:textId="2584F9E8" w:rsidR="00B33397" w:rsidRPr="00B33397" w:rsidRDefault="00B33397" w:rsidP="00B33397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B33397">
        <w:rPr>
          <w:rFonts w:ascii="Arial" w:hAnsi="Arial" w:cs="Arial"/>
          <w:color w:val="FF0000"/>
          <w:sz w:val="24"/>
          <w:szCs w:val="24"/>
          <w:lang w:eastAsia="tr-TR"/>
        </w:rPr>
        <w:t>Bilgi ve İletişim:</w:t>
      </w:r>
    </w:p>
    <w:p w14:paraId="0A9A841F" w14:textId="6FA56158" w:rsidR="00556779" w:rsidRPr="00B33397" w:rsidRDefault="00B33397" w:rsidP="00B33397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B33397">
        <w:rPr>
          <w:rFonts w:ascii="Arial" w:hAnsi="Arial" w:cs="Arial"/>
          <w:b/>
          <w:bCs/>
          <w:sz w:val="24"/>
          <w:szCs w:val="24"/>
          <w:lang w:eastAsia="tr-TR"/>
        </w:rPr>
        <w:t>Okan Işık</w:t>
      </w:r>
      <w:r w:rsidRPr="00B33397">
        <w:rPr>
          <w:rFonts w:ascii="Arial" w:hAnsi="Arial" w:cs="Arial"/>
          <w:sz w:val="24"/>
          <w:szCs w:val="24"/>
          <w:lang w:eastAsia="tr-TR"/>
        </w:rPr>
        <w:t> /537 813 88 89 / </w:t>
      </w:r>
      <w:hyperlink r:id="rId4" w:tgtFrame="_blank" w:history="1">
        <w:r w:rsidRPr="00B33397">
          <w:rPr>
            <w:rFonts w:ascii="Arial" w:hAnsi="Arial" w:cs="Arial"/>
            <w:color w:val="0563C1"/>
            <w:sz w:val="24"/>
            <w:szCs w:val="24"/>
            <w:u w:val="single"/>
            <w:lang w:eastAsia="tr-TR"/>
          </w:rPr>
          <w:t>okanbugun@gmail.com</w:t>
        </w:r>
      </w:hyperlink>
    </w:p>
    <w:sectPr w:rsidR="00556779" w:rsidRPr="00B33397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397"/>
    <w:rsid w:val="00556779"/>
    <w:rsid w:val="006F1939"/>
    <w:rsid w:val="00741FFF"/>
    <w:rsid w:val="00B3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F3112"/>
  <w15:chartTrackingRefBased/>
  <w15:docId w15:val="{D7EB9A8B-7E41-4602-AD52-0E5DEE16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l">
    <w:name w:val="il"/>
    <w:basedOn w:val="VarsaylanParagrafYazTipi"/>
    <w:rsid w:val="00B33397"/>
  </w:style>
  <w:style w:type="character" w:styleId="Kpr">
    <w:name w:val="Hyperlink"/>
    <w:basedOn w:val="VarsaylanParagrafYazTipi"/>
    <w:uiPriority w:val="99"/>
    <w:semiHidden/>
    <w:unhideWhenUsed/>
    <w:rsid w:val="00B33397"/>
    <w:rPr>
      <w:color w:val="0000FF"/>
      <w:u w:val="single"/>
    </w:rPr>
  </w:style>
  <w:style w:type="paragraph" w:styleId="AralkYok">
    <w:name w:val="No Spacing"/>
    <w:uiPriority w:val="1"/>
    <w:qFormat/>
    <w:rsid w:val="00B333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anbugu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2023-12-14T08:36:00Z</dcterms:created>
  <dcterms:modified xsi:type="dcterms:W3CDTF">2023-12-14T09:45:00Z</dcterms:modified>
</cp:coreProperties>
</file>