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0EAC0" w14:textId="77777777" w:rsidR="00B05323" w:rsidRPr="00DE5AD0" w:rsidRDefault="00B05323" w:rsidP="00B05323">
      <w:pPr>
        <w:shd w:val="clear" w:color="auto" w:fill="FFFFFF"/>
        <w:spacing w:after="0" w:line="240" w:lineRule="auto"/>
        <w:jc w:val="center"/>
        <w:rPr>
          <w:rFonts w:ascii="Calibri" w:eastAsia="Times New Roman" w:hAnsi="Calibri" w:cs="Calibri"/>
          <w:color w:val="000000"/>
          <w:sz w:val="40"/>
          <w:szCs w:val="40"/>
          <w:lang w:eastAsia="tr-TR"/>
        </w:rPr>
      </w:pPr>
      <w:r w:rsidRPr="00DE5AD0">
        <w:rPr>
          <w:rFonts w:ascii="Calibri" w:eastAsia="Times New Roman" w:hAnsi="Calibri" w:cs="Calibri"/>
          <w:b/>
          <w:bCs/>
          <w:color w:val="000000"/>
          <w:sz w:val="40"/>
          <w:szCs w:val="40"/>
          <w:lang w:val="sv-SE" w:eastAsia="tr-TR"/>
        </w:rPr>
        <w:t>GÜLÜMSE</w:t>
      </w:r>
    </w:p>
    <w:p w14:paraId="1C580CC0" w14:textId="21720100" w:rsidR="00DE5AD0" w:rsidRPr="00DE5AD0" w:rsidRDefault="00DE5AD0" w:rsidP="00B05323">
      <w:pPr>
        <w:shd w:val="clear" w:color="auto" w:fill="FFFFFF"/>
        <w:spacing w:after="0" w:line="240" w:lineRule="auto"/>
        <w:jc w:val="center"/>
        <w:rPr>
          <w:rFonts w:ascii="Calibri" w:eastAsia="Times New Roman" w:hAnsi="Calibri" w:cs="Calibri"/>
          <w:b/>
          <w:bCs/>
          <w:color w:val="000000"/>
          <w:sz w:val="32"/>
          <w:szCs w:val="32"/>
          <w:lang w:val="sv-SE" w:eastAsia="tr-TR"/>
        </w:rPr>
      </w:pPr>
      <w:r w:rsidRPr="00DE5AD0">
        <w:rPr>
          <w:rFonts w:ascii="Calibri" w:eastAsia="Times New Roman" w:hAnsi="Calibri" w:cs="Calibri"/>
          <w:b/>
          <w:bCs/>
          <w:color w:val="000000"/>
          <w:sz w:val="32"/>
          <w:szCs w:val="32"/>
          <w:lang w:val="sv-SE" w:eastAsia="tr-TR"/>
        </w:rPr>
        <w:t>(Smile)</w:t>
      </w:r>
    </w:p>
    <w:p w14:paraId="2D9D29CE" w14:textId="77777777" w:rsidR="00DE5AD0" w:rsidRPr="00DE5AD0" w:rsidRDefault="00DE5AD0" w:rsidP="00B05323">
      <w:pPr>
        <w:shd w:val="clear" w:color="auto" w:fill="FFFFFF"/>
        <w:spacing w:after="0" w:line="240" w:lineRule="auto"/>
        <w:jc w:val="center"/>
        <w:rPr>
          <w:rFonts w:ascii="Calibri" w:eastAsia="Times New Roman" w:hAnsi="Calibri" w:cs="Calibri"/>
          <w:b/>
          <w:bCs/>
          <w:color w:val="000000"/>
          <w:sz w:val="24"/>
          <w:szCs w:val="24"/>
          <w:lang w:val="sv-SE" w:eastAsia="tr-TR"/>
        </w:rPr>
      </w:pPr>
    </w:p>
    <w:p w14:paraId="621AA6E8" w14:textId="4BEB48E3" w:rsidR="00B05323" w:rsidRPr="00DE5AD0" w:rsidRDefault="00B05323" w:rsidP="00B05323">
      <w:pPr>
        <w:shd w:val="clear" w:color="auto" w:fill="FFFFFF"/>
        <w:spacing w:after="0" w:line="240" w:lineRule="auto"/>
        <w:jc w:val="center"/>
        <w:rPr>
          <w:rFonts w:ascii="Calibri" w:eastAsia="Times New Roman" w:hAnsi="Calibri" w:cs="Calibri"/>
          <w:color w:val="000000"/>
          <w:sz w:val="24"/>
          <w:szCs w:val="24"/>
          <w:lang w:eastAsia="tr-TR"/>
        </w:rPr>
      </w:pPr>
      <w:r w:rsidRPr="00DE5AD0">
        <w:rPr>
          <w:rFonts w:ascii="Calibri" w:eastAsia="Times New Roman" w:hAnsi="Calibri" w:cs="Calibri"/>
          <w:b/>
          <w:bCs/>
          <w:i/>
          <w:iCs/>
          <w:color w:val="000000"/>
          <w:sz w:val="24"/>
          <w:szCs w:val="24"/>
          <w:lang w:val="sv-SE" w:eastAsia="tr-TR"/>
        </w:rPr>
        <w:t>30 Eylül’de sinemalarda!</w:t>
      </w:r>
    </w:p>
    <w:p w14:paraId="3FADD1CC" w14:textId="717FFD00" w:rsidR="00B05323" w:rsidRDefault="00B05323" w:rsidP="00B05323">
      <w:pPr>
        <w:shd w:val="clear" w:color="auto" w:fill="FFFFFF"/>
        <w:spacing w:after="0" w:line="240" w:lineRule="auto"/>
        <w:rPr>
          <w:rFonts w:ascii="Calibri" w:eastAsia="Times New Roman" w:hAnsi="Calibri" w:cs="Calibri"/>
          <w:color w:val="000000"/>
          <w:sz w:val="24"/>
          <w:szCs w:val="24"/>
          <w:lang w:eastAsia="tr-TR"/>
        </w:rPr>
      </w:pPr>
    </w:p>
    <w:p w14:paraId="5619D040" w14:textId="0407F18E" w:rsidR="00DE5AD0" w:rsidRDefault="00DE5AD0" w:rsidP="00DE5AD0">
      <w:pPr>
        <w:shd w:val="clear" w:color="auto" w:fill="FFFFFF"/>
        <w:spacing w:after="0" w:line="240" w:lineRule="auto"/>
        <w:jc w:val="center"/>
        <w:rPr>
          <w:rFonts w:ascii="Calibri" w:eastAsia="Times New Roman" w:hAnsi="Calibri" w:cs="Calibri"/>
          <w:color w:val="000000"/>
          <w:sz w:val="24"/>
          <w:szCs w:val="24"/>
          <w:lang w:eastAsia="tr-TR"/>
        </w:rPr>
      </w:pPr>
      <w:r w:rsidRPr="00DE5AD0">
        <w:rPr>
          <w:rFonts w:ascii="Calibri" w:eastAsia="Times New Roman" w:hAnsi="Calibri" w:cs="Calibri"/>
          <w:b/>
          <w:bCs/>
          <w:color w:val="000000"/>
          <w:sz w:val="24"/>
          <w:szCs w:val="24"/>
          <w:lang w:eastAsia="tr-TR"/>
        </w:rPr>
        <w:t>Gösterim Tarihi:</w:t>
      </w:r>
      <w:r>
        <w:rPr>
          <w:rFonts w:ascii="Calibri" w:eastAsia="Times New Roman" w:hAnsi="Calibri" w:cs="Calibri"/>
          <w:color w:val="000000"/>
          <w:sz w:val="24"/>
          <w:szCs w:val="24"/>
          <w:lang w:eastAsia="tr-TR"/>
        </w:rPr>
        <w:t xml:space="preserve"> 30 Eylül 2022</w:t>
      </w:r>
    </w:p>
    <w:p w14:paraId="3FCA7F72" w14:textId="0EE57349" w:rsidR="00DE5AD0" w:rsidRDefault="00DE5AD0" w:rsidP="00DE5AD0">
      <w:pPr>
        <w:shd w:val="clear" w:color="auto" w:fill="FFFFFF"/>
        <w:spacing w:after="0" w:line="240" w:lineRule="auto"/>
        <w:jc w:val="center"/>
        <w:rPr>
          <w:rFonts w:ascii="Calibri" w:eastAsia="Times New Roman" w:hAnsi="Calibri" w:cs="Calibri"/>
          <w:color w:val="000000"/>
          <w:sz w:val="24"/>
          <w:szCs w:val="24"/>
          <w:lang w:eastAsia="tr-TR"/>
        </w:rPr>
      </w:pPr>
      <w:r w:rsidRPr="00DE5AD0">
        <w:rPr>
          <w:rFonts w:ascii="Calibri" w:eastAsia="Times New Roman" w:hAnsi="Calibri" w:cs="Calibri"/>
          <w:b/>
          <w:bCs/>
          <w:color w:val="000000"/>
          <w:sz w:val="24"/>
          <w:szCs w:val="24"/>
          <w:lang w:eastAsia="tr-TR"/>
        </w:rPr>
        <w:t>Dağıtım:</w:t>
      </w:r>
      <w:r>
        <w:rPr>
          <w:rFonts w:ascii="Calibri" w:eastAsia="Times New Roman" w:hAnsi="Calibri" w:cs="Calibri"/>
          <w:color w:val="000000"/>
          <w:sz w:val="24"/>
          <w:szCs w:val="24"/>
          <w:lang w:eastAsia="tr-TR"/>
        </w:rPr>
        <w:t xml:space="preserve"> UIP Filmcilik</w:t>
      </w:r>
    </w:p>
    <w:p w14:paraId="21920CDB" w14:textId="77777777" w:rsidR="00DE5AD0" w:rsidRPr="00DE5AD0" w:rsidRDefault="00DE5AD0" w:rsidP="00B05323">
      <w:pPr>
        <w:shd w:val="clear" w:color="auto" w:fill="FFFFFF"/>
        <w:spacing w:after="0" w:line="240" w:lineRule="auto"/>
        <w:rPr>
          <w:rFonts w:ascii="Calibri" w:eastAsia="Times New Roman" w:hAnsi="Calibri" w:cs="Calibri"/>
          <w:color w:val="000000"/>
          <w:sz w:val="24"/>
          <w:szCs w:val="24"/>
          <w:lang w:eastAsia="tr-TR"/>
        </w:rPr>
      </w:pPr>
    </w:p>
    <w:p w14:paraId="0A565342" w14:textId="77777777" w:rsidR="00B05323" w:rsidRPr="00DE5AD0" w:rsidRDefault="00B05323" w:rsidP="00B05323">
      <w:pPr>
        <w:shd w:val="clear" w:color="auto" w:fill="FFFFFF"/>
        <w:spacing w:after="0" w:line="240" w:lineRule="auto"/>
        <w:jc w:val="center"/>
        <w:rPr>
          <w:rFonts w:ascii="Calibri" w:eastAsia="Times New Roman" w:hAnsi="Calibri" w:cs="Calibri"/>
          <w:color w:val="000000"/>
          <w:sz w:val="24"/>
          <w:szCs w:val="24"/>
          <w:lang w:eastAsia="tr-TR"/>
        </w:rPr>
      </w:pPr>
      <w:r w:rsidRPr="00DE5AD0">
        <w:rPr>
          <w:rFonts w:ascii="Calibri" w:eastAsia="Times New Roman" w:hAnsi="Calibri" w:cs="Calibri"/>
          <w:color w:val="000000"/>
          <w:sz w:val="24"/>
          <w:szCs w:val="24"/>
          <w:lang w:val="en-US" w:eastAsia="tr-TR"/>
        </w:rPr>
        <w:t>Paramount Pictures Sunar</w:t>
      </w:r>
    </w:p>
    <w:p w14:paraId="2CC4BDC8" w14:textId="77777777" w:rsidR="00B05323" w:rsidRPr="00DE5AD0" w:rsidRDefault="00B05323" w:rsidP="00B05323">
      <w:pPr>
        <w:shd w:val="clear" w:color="auto" w:fill="FFFFFF"/>
        <w:spacing w:after="0" w:line="240" w:lineRule="auto"/>
        <w:jc w:val="center"/>
        <w:rPr>
          <w:rFonts w:ascii="Calibri" w:eastAsia="Times New Roman" w:hAnsi="Calibri" w:cs="Calibri"/>
          <w:color w:val="000000"/>
          <w:sz w:val="24"/>
          <w:szCs w:val="24"/>
          <w:lang w:eastAsia="tr-TR"/>
        </w:rPr>
      </w:pPr>
      <w:r w:rsidRPr="00DE5AD0">
        <w:rPr>
          <w:rFonts w:ascii="Calibri" w:eastAsia="Times New Roman" w:hAnsi="Calibri" w:cs="Calibri"/>
          <w:color w:val="000000"/>
          <w:sz w:val="24"/>
          <w:szCs w:val="24"/>
          <w:lang w:val="en-US" w:eastAsia="tr-TR"/>
        </w:rPr>
        <w:t>Paramount Players İşbirliğiyle</w:t>
      </w:r>
    </w:p>
    <w:p w14:paraId="12B15AFB" w14:textId="77777777" w:rsidR="00B05323" w:rsidRPr="00DE5AD0" w:rsidRDefault="00B05323" w:rsidP="00B05323">
      <w:pPr>
        <w:shd w:val="clear" w:color="auto" w:fill="FFFFFF"/>
        <w:spacing w:after="0" w:line="240" w:lineRule="auto"/>
        <w:jc w:val="center"/>
        <w:rPr>
          <w:rFonts w:ascii="Calibri" w:eastAsia="Times New Roman" w:hAnsi="Calibri" w:cs="Calibri"/>
          <w:color w:val="000000"/>
          <w:sz w:val="24"/>
          <w:szCs w:val="24"/>
          <w:lang w:eastAsia="tr-TR"/>
        </w:rPr>
      </w:pPr>
      <w:r w:rsidRPr="00DE5AD0">
        <w:rPr>
          <w:rFonts w:ascii="Calibri" w:eastAsia="Times New Roman" w:hAnsi="Calibri" w:cs="Calibri"/>
          <w:color w:val="000000"/>
          <w:sz w:val="24"/>
          <w:szCs w:val="24"/>
          <w:lang w:val="en-US" w:eastAsia="tr-TR"/>
        </w:rPr>
        <w:t>Temple Hill Production’dan</w:t>
      </w:r>
    </w:p>
    <w:p w14:paraId="38FC00F0" w14:textId="77777777" w:rsidR="00B05323" w:rsidRPr="00DE5AD0" w:rsidRDefault="00B05323" w:rsidP="00B05323">
      <w:pPr>
        <w:shd w:val="clear" w:color="auto" w:fill="FFFFFF"/>
        <w:spacing w:after="0" w:line="240" w:lineRule="auto"/>
        <w:jc w:val="center"/>
        <w:rPr>
          <w:rFonts w:ascii="Calibri" w:eastAsia="Times New Roman" w:hAnsi="Calibri" w:cs="Calibri"/>
          <w:color w:val="000000"/>
          <w:sz w:val="24"/>
          <w:szCs w:val="24"/>
          <w:lang w:eastAsia="tr-TR"/>
        </w:rPr>
      </w:pPr>
      <w:r w:rsidRPr="00DE5AD0">
        <w:rPr>
          <w:rFonts w:ascii="Calibri" w:eastAsia="Times New Roman" w:hAnsi="Calibri" w:cs="Calibri"/>
          <w:color w:val="000000"/>
          <w:sz w:val="24"/>
          <w:szCs w:val="24"/>
          <w:lang w:val="en-US" w:eastAsia="tr-TR"/>
        </w:rPr>
        <w:t>“Gülümse”</w:t>
      </w:r>
    </w:p>
    <w:p w14:paraId="026CE516" w14:textId="75702CB7" w:rsidR="00B05323" w:rsidRPr="00DE5AD0" w:rsidRDefault="00B05323" w:rsidP="00B05323">
      <w:pPr>
        <w:shd w:val="clear" w:color="auto" w:fill="FFFFFF"/>
        <w:spacing w:after="0" w:line="240" w:lineRule="auto"/>
        <w:rPr>
          <w:rFonts w:ascii="Calibri" w:eastAsia="Times New Roman" w:hAnsi="Calibri" w:cs="Calibri"/>
          <w:color w:val="000000"/>
          <w:sz w:val="24"/>
          <w:szCs w:val="24"/>
          <w:lang w:eastAsia="tr-TR"/>
        </w:rPr>
      </w:pPr>
      <w:r w:rsidRPr="00DE5AD0">
        <w:rPr>
          <w:rFonts w:ascii="Calibri" w:eastAsia="Times New Roman" w:hAnsi="Calibri" w:cs="Calibri"/>
          <w:color w:val="000000"/>
          <w:sz w:val="24"/>
          <w:szCs w:val="24"/>
          <w:lang w:eastAsia="tr-TR"/>
        </w:rPr>
        <w:t>  </w:t>
      </w:r>
    </w:p>
    <w:p w14:paraId="269D1C3D" w14:textId="77777777" w:rsidR="00B05323" w:rsidRPr="00DE5AD0" w:rsidRDefault="00B05323" w:rsidP="00B05323">
      <w:pPr>
        <w:shd w:val="clear" w:color="auto" w:fill="FFFFFF"/>
        <w:spacing w:after="0" w:line="240" w:lineRule="auto"/>
        <w:jc w:val="center"/>
        <w:rPr>
          <w:rFonts w:ascii="Calibri" w:eastAsia="Times New Roman" w:hAnsi="Calibri" w:cs="Calibri"/>
          <w:color w:val="000000"/>
          <w:sz w:val="24"/>
          <w:szCs w:val="24"/>
          <w:lang w:eastAsia="tr-TR"/>
        </w:rPr>
      </w:pPr>
      <w:r w:rsidRPr="00DE5AD0">
        <w:rPr>
          <w:rFonts w:ascii="Calibri" w:eastAsia="Times New Roman" w:hAnsi="Calibri" w:cs="Calibri"/>
          <w:b/>
          <w:bCs/>
          <w:color w:val="000000"/>
          <w:sz w:val="24"/>
          <w:szCs w:val="24"/>
          <w:u w:val="single"/>
          <w:lang w:val="en-US" w:eastAsia="tr-TR"/>
        </w:rPr>
        <w:t>ÖZET</w:t>
      </w:r>
    </w:p>
    <w:p w14:paraId="7451202F" w14:textId="77777777" w:rsidR="00B05323" w:rsidRPr="00DE5AD0" w:rsidRDefault="00B05323" w:rsidP="00B05323">
      <w:pPr>
        <w:shd w:val="clear" w:color="auto" w:fill="FFFFFF"/>
        <w:spacing w:after="0" w:line="240" w:lineRule="auto"/>
        <w:jc w:val="center"/>
        <w:rPr>
          <w:rFonts w:ascii="Calibri" w:eastAsia="Times New Roman" w:hAnsi="Calibri" w:cs="Calibri"/>
          <w:color w:val="000000"/>
          <w:sz w:val="24"/>
          <w:szCs w:val="24"/>
          <w:lang w:eastAsia="tr-TR"/>
        </w:rPr>
      </w:pPr>
      <w:r w:rsidRPr="00DE5AD0">
        <w:rPr>
          <w:rFonts w:ascii="Calibri" w:eastAsia="Times New Roman" w:hAnsi="Calibri" w:cs="Calibri"/>
          <w:color w:val="000000"/>
          <w:sz w:val="24"/>
          <w:szCs w:val="24"/>
          <w:lang w:val="en-US" w:eastAsia="tr-TR"/>
        </w:rPr>
        <w:t>Bir hastayı içeren tuhaf, travmatik bir olaya tanık olan Dr. Rose Cotter (Sosie Bacon), açıklayamadığı korkutucu olaylar yaşamaya başlar. Bu karşı konulmaz derecede bunaltıcı olan dehşet hayatını ele geçirmeye başlarken, Rose hayatta kalmak ve korkunç yeni gerçekliğinden kaçmak için sıkıntılı geçmişiyle yüzleşmek zorundadır.</w:t>
      </w:r>
    </w:p>
    <w:p w14:paraId="674C9B9D" w14:textId="77777777" w:rsidR="00B05323" w:rsidRPr="00DE5AD0" w:rsidRDefault="00B05323" w:rsidP="00B05323">
      <w:pPr>
        <w:shd w:val="clear" w:color="auto" w:fill="FFFFFF"/>
        <w:spacing w:after="0" w:line="240" w:lineRule="auto"/>
        <w:jc w:val="center"/>
        <w:rPr>
          <w:rFonts w:ascii="Calibri" w:eastAsia="Times New Roman" w:hAnsi="Calibri" w:cs="Calibri"/>
          <w:color w:val="000000"/>
          <w:sz w:val="24"/>
          <w:szCs w:val="24"/>
          <w:lang w:eastAsia="tr-TR"/>
        </w:rPr>
      </w:pPr>
      <w:r w:rsidRPr="00DE5AD0">
        <w:rPr>
          <w:rFonts w:ascii="Calibri" w:eastAsia="Times New Roman" w:hAnsi="Calibri" w:cs="Calibri"/>
          <w:color w:val="000000"/>
          <w:sz w:val="24"/>
          <w:szCs w:val="24"/>
          <w:lang w:val="en-US" w:eastAsia="tr-TR"/>
        </w:rPr>
        <w:t> </w:t>
      </w:r>
    </w:p>
    <w:p w14:paraId="00FACFA6" w14:textId="77777777" w:rsidR="00B05323" w:rsidRPr="00DE5AD0" w:rsidRDefault="00B05323" w:rsidP="00B05323">
      <w:pPr>
        <w:shd w:val="clear" w:color="auto" w:fill="FFFFFF"/>
        <w:spacing w:after="0" w:line="240" w:lineRule="auto"/>
        <w:jc w:val="center"/>
        <w:rPr>
          <w:rFonts w:ascii="Calibri" w:eastAsia="Times New Roman" w:hAnsi="Calibri" w:cs="Calibri"/>
          <w:color w:val="000000"/>
          <w:sz w:val="24"/>
          <w:szCs w:val="24"/>
          <w:lang w:eastAsia="tr-TR"/>
        </w:rPr>
      </w:pPr>
      <w:r w:rsidRPr="00DE5AD0">
        <w:rPr>
          <w:rFonts w:ascii="Calibri" w:eastAsia="Times New Roman" w:hAnsi="Calibri" w:cs="Calibri"/>
          <w:b/>
          <w:bCs/>
          <w:color w:val="000000"/>
          <w:sz w:val="24"/>
          <w:szCs w:val="24"/>
          <w:u w:val="single"/>
          <w:lang w:val="en-US" w:eastAsia="tr-TR"/>
        </w:rPr>
        <w:t>YAZAN VE YÖNETEN</w:t>
      </w:r>
    </w:p>
    <w:p w14:paraId="30FCBF37" w14:textId="77777777" w:rsidR="00B05323" w:rsidRPr="00DE5AD0" w:rsidRDefault="00B05323" w:rsidP="00B05323">
      <w:pPr>
        <w:shd w:val="clear" w:color="auto" w:fill="FFFFFF"/>
        <w:spacing w:after="0" w:line="240" w:lineRule="auto"/>
        <w:jc w:val="center"/>
        <w:rPr>
          <w:rFonts w:ascii="Calibri" w:eastAsia="Times New Roman" w:hAnsi="Calibri" w:cs="Calibri"/>
          <w:color w:val="000000"/>
          <w:sz w:val="24"/>
          <w:szCs w:val="24"/>
          <w:lang w:eastAsia="tr-TR"/>
        </w:rPr>
      </w:pPr>
      <w:r w:rsidRPr="00DE5AD0">
        <w:rPr>
          <w:rFonts w:ascii="Calibri" w:eastAsia="Times New Roman" w:hAnsi="Calibri" w:cs="Calibri"/>
          <w:color w:val="000000"/>
          <w:sz w:val="24"/>
          <w:szCs w:val="24"/>
          <w:lang w:val="en-US" w:eastAsia="tr-TR"/>
        </w:rPr>
        <w:t>Parker Finn</w:t>
      </w:r>
    </w:p>
    <w:p w14:paraId="6B406564" w14:textId="77777777" w:rsidR="00B05323" w:rsidRPr="00DE5AD0" w:rsidRDefault="00B05323" w:rsidP="00B05323">
      <w:pPr>
        <w:shd w:val="clear" w:color="auto" w:fill="FFFFFF"/>
        <w:spacing w:after="0" w:line="240" w:lineRule="auto"/>
        <w:jc w:val="center"/>
        <w:rPr>
          <w:rFonts w:ascii="Calibri" w:eastAsia="Times New Roman" w:hAnsi="Calibri" w:cs="Calibri"/>
          <w:color w:val="000000"/>
          <w:sz w:val="24"/>
          <w:szCs w:val="24"/>
          <w:lang w:eastAsia="tr-TR"/>
        </w:rPr>
      </w:pPr>
      <w:r w:rsidRPr="00DE5AD0">
        <w:rPr>
          <w:rFonts w:ascii="Calibri" w:eastAsia="Times New Roman" w:hAnsi="Calibri" w:cs="Calibri"/>
          <w:b/>
          <w:bCs/>
          <w:color w:val="000000"/>
          <w:sz w:val="24"/>
          <w:szCs w:val="24"/>
          <w:lang w:val="en-US" w:eastAsia="tr-TR"/>
        </w:rPr>
        <w:t> </w:t>
      </w:r>
    </w:p>
    <w:p w14:paraId="207E8C74" w14:textId="77777777" w:rsidR="00B05323" w:rsidRPr="00DE5AD0" w:rsidRDefault="00B05323" w:rsidP="00B05323">
      <w:pPr>
        <w:shd w:val="clear" w:color="auto" w:fill="FFFFFF"/>
        <w:spacing w:after="0" w:line="240" w:lineRule="auto"/>
        <w:jc w:val="center"/>
        <w:rPr>
          <w:rFonts w:ascii="Calibri" w:eastAsia="Times New Roman" w:hAnsi="Calibri" w:cs="Calibri"/>
          <w:color w:val="000000"/>
          <w:sz w:val="24"/>
          <w:szCs w:val="24"/>
          <w:lang w:eastAsia="tr-TR"/>
        </w:rPr>
      </w:pPr>
      <w:r w:rsidRPr="00DE5AD0">
        <w:rPr>
          <w:rFonts w:ascii="Calibri" w:eastAsia="Times New Roman" w:hAnsi="Calibri" w:cs="Calibri"/>
          <w:b/>
          <w:bCs/>
          <w:color w:val="000000"/>
          <w:sz w:val="24"/>
          <w:szCs w:val="24"/>
          <w:u w:val="single"/>
          <w:lang w:val="en-US" w:eastAsia="tr-TR"/>
        </w:rPr>
        <w:t>YAPIMCI</w:t>
      </w:r>
    </w:p>
    <w:p w14:paraId="31DEF537" w14:textId="77777777" w:rsidR="00B05323" w:rsidRPr="00DE5AD0" w:rsidRDefault="00B05323" w:rsidP="00B05323">
      <w:pPr>
        <w:shd w:val="clear" w:color="auto" w:fill="FFFFFF"/>
        <w:spacing w:after="0" w:line="240" w:lineRule="auto"/>
        <w:jc w:val="center"/>
        <w:rPr>
          <w:rFonts w:ascii="Calibri" w:eastAsia="Times New Roman" w:hAnsi="Calibri" w:cs="Calibri"/>
          <w:color w:val="000000"/>
          <w:sz w:val="24"/>
          <w:szCs w:val="24"/>
          <w:lang w:eastAsia="tr-TR"/>
        </w:rPr>
      </w:pPr>
      <w:r w:rsidRPr="00DE5AD0">
        <w:rPr>
          <w:rFonts w:ascii="Calibri" w:eastAsia="Times New Roman" w:hAnsi="Calibri" w:cs="Calibri"/>
          <w:color w:val="000000"/>
          <w:sz w:val="24"/>
          <w:szCs w:val="24"/>
          <w:lang w:val="en-US" w:eastAsia="tr-TR"/>
        </w:rPr>
        <w:t>Marty Bowen, Wyck Godfrey, Isaac Klausner, Robert Salerno</w:t>
      </w:r>
    </w:p>
    <w:p w14:paraId="517205DD" w14:textId="77777777" w:rsidR="00B05323" w:rsidRPr="00DE5AD0" w:rsidRDefault="00B05323" w:rsidP="00B05323">
      <w:pPr>
        <w:shd w:val="clear" w:color="auto" w:fill="FFFFFF"/>
        <w:spacing w:after="0" w:line="240" w:lineRule="auto"/>
        <w:jc w:val="center"/>
        <w:rPr>
          <w:rFonts w:ascii="Calibri" w:eastAsia="Times New Roman" w:hAnsi="Calibri" w:cs="Calibri"/>
          <w:color w:val="000000"/>
          <w:sz w:val="24"/>
          <w:szCs w:val="24"/>
          <w:lang w:eastAsia="tr-TR"/>
        </w:rPr>
      </w:pPr>
      <w:r w:rsidRPr="00DE5AD0">
        <w:rPr>
          <w:rFonts w:ascii="Calibri" w:eastAsia="Times New Roman" w:hAnsi="Calibri" w:cs="Calibri"/>
          <w:color w:val="000000"/>
          <w:sz w:val="24"/>
          <w:szCs w:val="24"/>
          <w:lang w:val="en-US" w:eastAsia="tr-TR"/>
        </w:rPr>
        <w:t> </w:t>
      </w:r>
    </w:p>
    <w:p w14:paraId="1E57C2AF" w14:textId="77777777" w:rsidR="00B05323" w:rsidRPr="00DE5AD0" w:rsidRDefault="00B05323" w:rsidP="00B05323">
      <w:pPr>
        <w:shd w:val="clear" w:color="auto" w:fill="FFFFFF"/>
        <w:spacing w:after="0" w:line="240" w:lineRule="auto"/>
        <w:jc w:val="center"/>
        <w:rPr>
          <w:rFonts w:ascii="Calibri" w:eastAsia="Times New Roman" w:hAnsi="Calibri" w:cs="Calibri"/>
          <w:color w:val="000000"/>
          <w:sz w:val="24"/>
          <w:szCs w:val="24"/>
          <w:lang w:eastAsia="tr-TR"/>
        </w:rPr>
      </w:pPr>
      <w:r w:rsidRPr="00DE5AD0">
        <w:rPr>
          <w:rFonts w:ascii="Calibri" w:eastAsia="Times New Roman" w:hAnsi="Calibri" w:cs="Calibri"/>
          <w:b/>
          <w:bCs/>
          <w:color w:val="000000"/>
          <w:sz w:val="24"/>
          <w:szCs w:val="24"/>
          <w:u w:val="single"/>
          <w:lang w:val="en-US" w:eastAsia="tr-TR"/>
        </w:rPr>
        <w:t>YAPIMCI</w:t>
      </w:r>
    </w:p>
    <w:p w14:paraId="27D46D6C" w14:textId="77777777" w:rsidR="00B05323" w:rsidRPr="00DE5AD0" w:rsidRDefault="00B05323" w:rsidP="00B05323">
      <w:pPr>
        <w:shd w:val="clear" w:color="auto" w:fill="FFFFFF"/>
        <w:spacing w:after="0" w:line="240" w:lineRule="auto"/>
        <w:jc w:val="center"/>
        <w:rPr>
          <w:rFonts w:ascii="Calibri" w:eastAsia="Times New Roman" w:hAnsi="Calibri" w:cs="Calibri"/>
          <w:color w:val="000000"/>
          <w:sz w:val="24"/>
          <w:szCs w:val="24"/>
          <w:lang w:eastAsia="tr-TR"/>
        </w:rPr>
      </w:pPr>
      <w:r w:rsidRPr="00DE5AD0">
        <w:rPr>
          <w:rFonts w:ascii="Calibri" w:eastAsia="Times New Roman" w:hAnsi="Calibri" w:cs="Calibri"/>
          <w:color w:val="000000"/>
          <w:sz w:val="24"/>
          <w:szCs w:val="24"/>
          <w:lang w:val="en-US" w:eastAsia="tr-TR"/>
        </w:rPr>
        <w:t> Adam Fishbach</w:t>
      </w:r>
    </w:p>
    <w:p w14:paraId="1B768468" w14:textId="77777777" w:rsidR="00B05323" w:rsidRPr="00DE5AD0" w:rsidRDefault="00B05323" w:rsidP="00B05323">
      <w:pPr>
        <w:shd w:val="clear" w:color="auto" w:fill="FFFFFF"/>
        <w:spacing w:after="0" w:line="240" w:lineRule="auto"/>
        <w:jc w:val="center"/>
        <w:rPr>
          <w:rFonts w:ascii="Calibri" w:eastAsia="Times New Roman" w:hAnsi="Calibri" w:cs="Calibri"/>
          <w:color w:val="000000"/>
          <w:sz w:val="24"/>
          <w:szCs w:val="24"/>
          <w:lang w:eastAsia="tr-TR"/>
        </w:rPr>
      </w:pPr>
      <w:r w:rsidRPr="00DE5AD0">
        <w:rPr>
          <w:rFonts w:ascii="Calibri" w:eastAsia="Times New Roman" w:hAnsi="Calibri" w:cs="Calibri"/>
          <w:color w:val="000000"/>
          <w:sz w:val="24"/>
          <w:szCs w:val="24"/>
          <w:lang w:val="en-US" w:eastAsia="tr-TR"/>
        </w:rPr>
        <w:t> </w:t>
      </w:r>
    </w:p>
    <w:p w14:paraId="2CC237CA" w14:textId="77777777" w:rsidR="00B05323" w:rsidRPr="00DE5AD0" w:rsidRDefault="00B05323" w:rsidP="00B05323">
      <w:pPr>
        <w:shd w:val="clear" w:color="auto" w:fill="FFFFFF"/>
        <w:spacing w:after="0" w:line="240" w:lineRule="auto"/>
        <w:jc w:val="center"/>
        <w:rPr>
          <w:rFonts w:ascii="Calibri" w:eastAsia="Times New Roman" w:hAnsi="Calibri" w:cs="Calibri"/>
          <w:color w:val="000000"/>
          <w:sz w:val="24"/>
          <w:szCs w:val="24"/>
          <w:lang w:eastAsia="tr-TR"/>
        </w:rPr>
      </w:pPr>
      <w:r w:rsidRPr="00DE5AD0">
        <w:rPr>
          <w:rFonts w:ascii="Calibri" w:eastAsia="Times New Roman" w:hAnsi="Calibri" w:cs="Calibri"/>
          <w:b/>
          <w:bCs/>
          <w:color w:val="000000"/>
          <w:sz w:val="24"/>
          <w:szCs w:val="24"/>
          <w:u w:val="single"/>
          <w:lang w:val="en-US" w:eastAsia="tr-TR"/>
        </w:rPr>
        <w:t>OYUNCULAR</w:t>
      </w:r>
    </w:p>
    <w:p w14:paraId="31E30817" w14:textId="6A366C72" w:rsidR="00B05323" w:rsidRPr="00DE5AD0" w:rsidRDefault="00B05323" w:rsidP="00B05323">
      <w:pPr>
        <w:shd w:val="clear" w:color="auto" w:fill="FFFFFF"/>
        <w:spacing w:after="0" w:line="240" w:lineRule="auto"/>
        <w:jc w:val="center"/>
        <w:rPr>
          <w:rFonts w:ascii="Calibri" w:eastAsia="Times New Roman" w:hAnsi="Calibri" w:cs="Calibri"/>
          <w:color w:val="000000"/>
          <w:sz w:val="24"/>
          <w:szCs w:val="24"/>
          <w:lang w:eastAsia="tr-TR"/>
        </w:rPr>
      </w:pPr>
      <w:r w:rsidRPr="00DE5AD0">
        <w:rPr>
          <w:rFonts w:ascii="Calibri" w:eastAsia="Times New Roman" w:hAnsi="Calibri" w:cs="Calibri"/>
          <w:color w:val="000000"/>
          <w:sz w:val="24"/>
          <w:szCs w:val="24"/>
          <w:lang w:val="en-US" w:eastAsia="tr-TR"/>
        </w:rPr>
        <w:t xml:space="preserve">Sosie Bacon, Jessie T. Usher, Kyle Gallner, Robin Weigert, Caitlin Stasey </w:t>
      </w:r>
      <w:r w:rsidR="00DE5AD0">
        <w:rPr>
          <w:rFonts w:ascii="Calibri" w:eastAsia="Times New Roman" w:hAnsi="Calibri" w:cs="Calibri"/>
          <w:color w:val="000000"/>
          <w:sz w:val="24"/>
          <w:szCs w:val="24"/>
          <w:lang w:val="en-US" w:eastAsia="tr-TR"/>
        </w:rPr>
        <w:t>ile</w:t>
      </w:r>
      <w:r w:rsidRPr="00DE5AD0">
        <w:rPr>
          <w:rFonts w:ascii="Calibri" w:eastAsia="Times New Roman" w:hAnsi="Calibri" w:cs="Calibri"/>
          <w:color w:val="000000"/>
          <w:sz w:val="24"/>
          <w:szCs w:val="24"/>
          <w:lang w:val="en-US" w:eastAsia="tr-TR"/>
        </w:rPr>
        <w:t xml:space="preserve"> Kal Penn </w:t>
      </w:r>
      <w:r w:rsidR="00DE5AD0">
        <w:rPr>
          <w:rFonts w:ascii="Calibri" w:eastAsia="Times New Roman" w:hAnsi="Calibri" w:cs="Calibri"/>
          <w:color w:val="000000"/>
          <w:sz w:val="24"/>
          <w:szCs w:val="24"/>
          <w:lang w:val="en-US" w:eastAsia="tr-TR"/>
        </w:rPr>
        <w:t>ve</w:t>
      </w:r>
      <w:r w:rsidRPr="00DE5AD0">
        <w:rPr>
          <w:rFonts w:ascii="Calibri" w:eastAsia="Times New Roman" w:hAnsi="Calibri" w:cs="Calibri"/>
          <w:color w:val="000000"/>
          <w:sz w:val="24"/>
          <w:szCs w:val="24"/>
          <w:lang w:val="en-US" w:eastAsia="tr-TR"/>
        </w:rPr>
        <w:t xml:space="preserve"> Rob Morgan</w:t>
      </w:r>
    </w:p>
    <w:sectPr w:rsidR="00B05323" w:rsidRPr="00DE5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323"/>
    <w:rsid w:val="00B05323"/>
    <w:rsid w:val="00DE5A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AF107"/>
  <w15:chartTrackingRefBased/>
  <w15:docId w15:val="{4AB93088-1DB2-4C44-8F29-780140D5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05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6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2022-08-19T05:37:00Z</dcterms:created>
  <dcterms:modified xsi:type="dcterms:W3CDTF">2022-09-02T15:25:00Z</dcterms:modified>
</cp:coreProperties>
</file>