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97" w:rsidRDefault="009B6697" w:rsidP="009B6697">
      <w:pPr>
        <w:pStyle w:val="AralkYok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sz w:val="24"/>
          <w:szCs w:val="24"/>
        </w:rPr>
        <w:t>AŞAĞIDAKİ BİLGİLER 38. İSTANBUL FİLM FESTİVALİ WEB SİTESİNDEN ALINMIŞTIR:</w:t>
      </w:r>
    </w:p>
    <w:p w:rsidR="009B6697" w:rsidRDefault="009B6697" w:rsidP="009B6697">
      <w:pPr>
        <w:pStyle w:val="AralkYok"/>
        <w:rPr>
          <w:sz w:val="24"/>
          <w:szCs w:val="24"/>
        </w:rPr>
      </w:pPr>
    </w:p>
    <w:p w:rsidR="009B6697" w:rsidRDefault="009B6697" w:rsidP="009B6697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GRETA</w:t>
      </w:r>
    </w:p>
    <w:p w:rsidR="009B6697" w:rsidRDefault="009B6697" w:rsidP="009B6697">
      <w:pPr>
        <w:pStyle w:val="AralkYok"/>
        <w:rPr>
          <w:sz w:val="24"/>
          <w:szCs w:val="24"/>
        </w:rPr>
      </w:pP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Gösterim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Tarihi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19 Nisan 2019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Dağıtım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UIP </w:t>
      </w:r>
      <w:proofErr w:type="spellStart"/>
      <w:r>
        <w:rPr>
          <w:sz w:val="24"/>
          <w:szCs w:val="24"/>
        </w:rPr>
        <w:t>Filmcilik</w:t>
      </w:r>
      <w:proofErr w:type="spellEnd"/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Ülke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ABD, İRLANDA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Yapım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2018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Süre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98 </w:t>
      </w:r>
      <w:proofErr w:type="spellStart"/>
      <w:r>
        <w:rPr>
          <w:sz w:val="24"/>
          <w:szCs w:val="24"/>
        </w:rPr>
        <w:t>dakika</w:t>
      </w:r>
      <w:proofErr w:type="spellEnd"/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Senaryo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Ray Wright, Neil Jordan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Görüntü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Yönetmeni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Seamus McGarvey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Kurgucu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Nick Emerson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Özgün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Müzik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Javier Navarrete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Yapımcı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Sidney Kimmel Entertainment, Lawrence Bender Productions, Metropolitan Films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Dünya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Hakları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Sierra/Affinity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Yönetmen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Neil Jordan</w:t>
      </w: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Oyuncular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Isabelle Huppert, Chloe Grace Moretz, </w:t>
      </w:r>
      <w:proofErr w:type="spellStart"/>
      <w:r>
        <w:rPr>
          <w:sz w:val="24"/>
          <w:szCs w:val="24"/>
        </w:rPr>
        <w:t>Maika</w:t>
      </w:r>
      <w:proofErr w:type="spellEnd"/>
      <w:r>
        <w:rPr>
          <w:sz w:val="24"/>
          <w:szCs w:val="24"/>
        </w:rPr>
        <w:t xml:space="preserve"> Monroe, Colm </w:t>
      </w:r>
      <w:proofErr w:type="spellStart"/>
      <w:r>
        <w:rPr>
          <w:sz w:val="24"/>
          <w:szCs w:val="24"/>
        </w:rPr>
        <w:t>Feore</w:t>
      </w:r>
      <w:proofErr w:type="spellEnd"/>
      <w:r>
        <w:rPr>
          <w:sz w:val="24"/>
          <w:szCs w:val="24"/>
        </w:rPr>
        <w:t>, Stephen Rea</w:t>
      </w:r>
    </w:p>
    <w:p w:rsidR="009B6697" w:rsidRDefault="009B6697" w:rsidP="009B6697">
      <w:pPr>
        <w:pStyle w:val="AralkYok"/>
        <w:rPr>
          <w:sz w:val="24"/>
          <w:szCs w:val="24"/>
        </w:rPr>
      </w:pP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İrlandalı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</w:t>
      </w:r>
      <w:proofErr w:type="spellEnd"/>
      <w:r>
        <w:rPr>
          <w:sz w:val="24"/>
          <w:szCs w:val="24"/>
        </w:rPr>
        <w:t xml:space="preserve"> Neil Jordan 2012’den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çektiği</w:t>
      </w:r>
      <w:proofErr w:type="spellEnd"/>
      <w:r>
        <w:rPr>
          <w:sz w:val="24"/>
          <w:szCs w:val="24"/>
        </w:rPr>
        <w:t xml:space="preserve"> ilk </w:t>
      </w:r>
      <w:proofErr w:type="spellStart"/>
      <w:r>
        <w:rPr>
          <w:sz w:val="24"/>
          <w:szCs w:val="24"/>
        </w:rPr>
        <w:t>filminde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başrolleri</w:t>
      </w:r>
      <w:proofErr w:type="spellEnd"/>
      <w:r>
        <w:rPr>
          <w:sz w:val="24"/>
          <w:szCs w:val="24"/>
        </w:rPr>
        <w:t xml:space="preserve"> Isabelle Huppert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Chloë</w:t>
      </w:r>
      <w:proofErr w:type="spellEnd"/>
      <w:r>
        <w:rPr>
          <w:sz w:val="24"/>
          <w:szCs w:val="24"/>
        </w:rPr>
        <w:t xml:space="preserve"> Grace Moretz </w:t>
      </w:r>
      <w:proofErr w:type="spellStart"/>
      <w:r>
        <w:rPr>
          <w:sz w:val="24"/>
          <w:szCs w:val="24"/>
        </w:rPr>
        <w:t>paylaşıyor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üstelik</w:t>
      </w:r>
      <w:proofErr w:type="spellEnd"/>
      <w:r>
        <w:rPr>
          <w:sz w:val="24"/>
          <w:szCs w:val="24"/>
        </w:rPr>
        <w:t xml:space="preserve"> Isabelle Huppert </w:t>
      </w:r>
      <w:proofErr w:type="spellStart"/>
      <w:r>
        <w:rPr>
          <w:sz w:val="24"/>
          <w:szCs w:val="24"/>
        </w:rPr>
        <w:t>yeniden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piyanist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rolünde</w:t>
      </w:r>
      <w:proofErr w:type="spellEnd"/>
      <w:r>
        <w:rPr>
          <w:sz w:val="24"/>
          <w:szCs w:val="24"/>
        </w:rPr>
        <w:t xml:space="preserve">. </w:t>
      </w:r>
    </w:p>
    <w:p w:rsidR="009B6697" w:rsidRDefault="009B6697" w:rsidP="009B6697">
      <w:pPr>
        <w:pStyle w:val="AralkYok"/>
        <w:rPr>
          <w:sz w:val="24"/>
          <w:szCs w:val="24"/>
        </w:rPr>
      </w:pPr>
    </w:p>
    <w:p w:rsidR="009B6697" w:rsidRDefault="009B6697" w:rsidP="009B6697">
      <w:pPr>
        <w:pStyle w:val="AralkYok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Konu</w:t>
      </w:r>
      <w:proofErr w:type="spellEnd"/>
      <w:r>
        <w:rPr>
          <w:b/>
          <w:sz w:val="24"/>
          <w:szCs w:val="24"/>
        </w:rPr>
        <w:t>:</w:t>
      </w:r>
    </w:p>
    <w:p w:rsidR="009B6697" w:rsidRDefault="009B6697" w:rsidP="009B6697">
      <w:pPr>
        <w:pStyle w:val="AralkYok"/>
        <w:rPr>
          <w:sz w:val="24"/>
          <w:szCs w:val="24"/>
        </w:rPr>
      </w:pP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Saf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niyetli</w:t>
      </w:r>
      <w:proofErr w:type="spellEnd"/>
      <w:r>
        <w:rPr>
          <w:sz w:val="24"/>
          <w:szCs w:val="24"/>
        </w:rPr>
        <w:t xml:space="preserve"> Frances, </w:t>
      </w:r>
      <w:proofErr w:type="spellStart"/>
      <w:r>
        <w:rPr>
          <w:sz w:val="24"/>
          <w:szCs w:val="24"/>
        </w:rPr>
        <w:t>metroda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çantayı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sahibi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piyanist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Greta’ya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geçirmeden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annesini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kaybetmiş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kadın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kısa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yakınlaşır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Frances’in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göründüğünden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takıntılara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tehlikeli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çıkacaktır</w:t>
      </w:r>
      <w:proofErr w:type="spellEnd"/>
      <w:r>
        <w:rPr>
          <w:sz w:val="24"/>
          <w:szCs w:val="24"/>
        </w:rPr>
        <w:t xml:space="preserve">. </w:t>
      </w:r>
    </w:p>
    <w:p w:rsidR="009B6697" w:rsidRDefault="009B6697" w:rsidP="009B6697">
      <w:pPr>
        <w:pStyle w:val="AralkYok"/>
        <w:rPr>
          <w:sz w:val="24"/>
          <w:szCs w:val="24"/>
        </w:rPr>
      </w:pPr>
    </w:p>
    <w:p w:rsidR="009B6697" w:rsidRDefault="009B6697" w:rsidP="009B669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Toronto’da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prömiyerini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Greta, İstanbul Film </w:t>
      </w:r>
      <w:proofErr w:type="spellStart"/>
      <w:r>
        <w:rPr>
          <w:i/>
          <w:sz w:val="24"/>
          <w:szCs w:val="24"/>
        </w:rPr>
        <w:t>Festivali’</w:t>
      </w:r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Ödülü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yönetmen</w:t>
      </w:r>
      <w:proofErr w:type="spellEnd"/>
      <w:r>
        <w:rPr>
          <w:sz w:val="24"/>
          <w:szCs w:val="24"/>
        </w:rPr>
        <w:t xml:space="preserve"> Neil </w:t>
      </w:r>
      <w:proofErr w:type="spellStart"/>
      <w:r>
        <w:rPr>
          <w:sz w:val="24"/>
          <w:szCs w:val="24"/>
        </w:rPr>
        <w:t>Jordan’a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sıradışı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aldığı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sağlam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psikolojik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gerilim</w:t>
      </w:r>
      <w:proofErr w:type="spellEnd"/>
      <w:r>
        <w:rPr>
          <w:sz w:val="24"/>
          <w:szCs w:val="24"/>
        </w:rPr>
        <w:t>.</w:t>
      </w:r>
    </w:p>
    <w:p w:rsidR="009B6697" w:rsidRDefault="009B6697" w:rsidP="009B6697">
      <w:pPr>
        <w:autoSpaceDE w:val="0"/>
        <w:autoSpaceDN w:val="0"/>
        <w:adjustRightInd w:val="0"/>
        <w:rPr>
          <w:rFonts w:ascii="Verdana" w:hAnsi="Verdana"/>
          <w:color w:val="000000"/>
          <w:sz w:val="20"/>
        </w:rPr>
      </w:pPr>
    </w:p>
    <w:sectPr w:rsidR="009B6697" w:rsidSect="00241B43">
      <w:headerReference w:type="default" r:id="rId6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EEA" w:rsidRDefault="00EA3EEA" w:rsidP="00241B43">
      <w:r>
        <w:separator/>
      </w:r>
    </w:p>
  </w:endnote>
  <w:endnote w:type="continuationSeparator" w:id="0">
    <w:p w:rsidR="00EA3EEA" w:rsidRDefault="00EA3EEA" w:rsidP="0024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EEA" w:rsidRDefault="00EA3EEA" w:rsidP="00241B43">
      <w:r>
        <w:separator/>
      </w:r>
    </w:p>
  </w:footnote>
  <w:footnote w:type="continuationSeparator" w:id="0">
    <w:p w:rsidR="00EA3EEA" w:rsidRDefault="00EA3EEA" w:rsidP="0024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43" w:rsidRDefault="00241B43" w:rsidP="00241B43">
    <w:pPr>
      <w:pStyle w:val="stBilgi"/>
      <w:jc w:val="center"/>
    </w:pPr>
  </w:p>
  <w:p w:rsidR="00241B43" w:rsidRDefault="00241B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3"/>
    <w:rsid w:val="0001430B"/>
    <w:rsid w:val="0007495A"/>
    <w:rsid w:val="001C1465"/>
    <w:rsid w:val="00241B43"/>
    <w:rsid w:val="00293841"/>
    <w:rsid w:val="00301072"/>
    <w:rsid w:val="003F66A4"/>
    <w:rsid w:val="004E531D"/>
    <w:rsid w:val="004F3B47"/>
    <w:rsid w:val="006820DA"/>
    <w:rsid w:val="00814936"/>
    <w:rsid w:val="009300F9"/>
    <w:rsid w:val="00956FF1"/>
    <w:rsid w:val="009B6697"/>
    <w:rsid w:val="009F0DC2"/>
    <w:rsid w:val="00A26198"/>
    <w:rsid w:val="00A43094"/>
    <w:rsid w:val="00A50BF1"/>
    <w:rsid w:val="00A57297"/>
    <w:rsid w:val="00A65A9F"/>
    <w:rsid w:val="00A762D9"/>
    <w:rsid w:val="00D43B66"/>
    <w:rsid w:val="00DA6616"/>
    <w:rsid w:val="00EA3EEA"/>
    <w:rsid w:val="00F06ECA"/>
    <w:rsid w:val="00F6169D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7EBA4-2946-414D-9B6F-ACE6C46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3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B2833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FB2833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character" w:styleId="Kpr">
    <w:name w:val="Hyperlink"/>
    <w:semiHidden/>
    <w:rsid w:val="00FB283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41B4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1B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41B4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1B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basedOn w:val="Normal"/>
    <w:uiPriority w:val="1"/>
    <w:qFormat/>
    <w:rsid w:val="00A43094"/>
    <w:rPr>
      <w:rFonts w:ascii="Calibri" w:eastAsiaTheme="minorHAns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15</cp:revision>
  <dcterms:created xsi:type="dcterms:W3CDTF">2019-03-27T14:48:00Z</dcterms:created>
  <dcterms:modified xsi:type="dcterms:W3CDTF">2019-04-22T19:33:00Z</dcterms:modified>
</cp:coreProperties>
</file>