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6960" w14:textId="77777777" w:rsidR="00E123A4" w:rsidRPr="00C30D60" w:rsidRDefault="00E123A4" w:rsidP="00C30D60">
      <w:pPr>
        <w:pStyle w:val="AralkYok"/>
        <w:rPr>
          <w:b/>
          <w:bCs/>
          <w:sz w:val="40"/>
          <w:szCs w:val="40"/>
        </w:rPr>
      </w:pPr>
      <w:r w:rsidRPr="00C30D60">
        <w:rPr>
          <w:b/>
          <w:bCs/>
          <w:sz w:val="40"/>
          <w:szCs w:val="40"/>
        </w:rPr>
        <w:t>BURCU KARA “FIRTINA KIZ” İÇİN DİYARBAKIR’DA!</w:t>
      </w:r>
    </w:p>
    <w:p w14:paraId="00238014" w14:textId="77777777" w:rsidR="00C30D60" w:rsidRDefault="00C30D60" w:rsidP="00C30D60">
      <w:pPr>
        <w:pStyle w:val="AralkYok"/>
        <w:rPr>
          <w:b/>
          <w:bCs/>
          <w:sz w:val="24"/>
          <w:szCs w:val="24"/>
        </w:rPr>
      </w:pPr>
    </w:p>
    <w:p w14:paraId="0D626251" w14:textId="716D109E" w:rsidR="00E123A4" w:rsidRPr="00C30D60" w:rsidRDefault="00E123A4" w:rsidP="00C30D60">
      <w:pPr>
        <w:pStyle w:val="AralkYok"/>
        <w:rPr>
          <w:b/>
          <w:bCs/>
          <w:sz w:val="32"/>
          <w:szCs w:val="32"/>
        </w:rPr>
      </w:pPr>
      <w:r w:rsidRPr="00C30D60">
        <w:rPr>
          <w:b/>
          <w:bCs/>
          <w:sz w:val="32"/>
          <w:szCs w:val="32"/>
        </w:rPr>
        <w:t>“BURASI BAMBAŞKA BİR TECRÜBE”</w:t>
      </w:r>
    </w:p>
    <w:p w14:paraId="12627A1F" w14:textId="77777777" w:rsidR="00E123A4" w:rsidRPr="00C30D60" w:rsidRDefault="00E123A4" w:rsidP="00C30D60">
      <w:pPr>
        <w:pStyle w:val="AralkYok"/>
        <w:rPr>
          <w:b/>
          <w:bCs/>
          <w:sz w:val="32"/>
          <w:szCs w:val="32"/>
        </w:rPr>
      </w:pPr>
      <w:r w:rsidRPr="00C30D60">
        <w:rPr>
          <w:b/>
          <w:bCs/>
          <w:sz w:val="32"/>
          <w:szCs w:val="32"/>
        </w:rPr>
        <w:t>DİYARBAKIR SICAĞINA RAĞMEN TATLI VE CİĞERE DAYANAMADI!</w:t>
      </w:r>
    </w:p>
    <w:p w14:paraId="1466832F" w14:textId="77777777" w:rsidR="00C30D60" w:rsidRPr="00C30D60" w:rsidRDefault="00C30D60" w:rsidP="00C30D60">
      <w:pPr>
        <w:pStyle w:val="AralkYok"/>
        <w:rPr>
          <w:b/>
          <w:bCs/>
          <w:sz w:val="24"/>
          <w:szCs w:val="24"/>
        </w:rPr>
      </w:pPr>
    </w:p>
    <w:p w14:paraId="66F3AFAE" w14:textId="3FFC4CB7" w:rsidR="00E123A4" w:rsidRDefault="00E123A4" w:rsidP="00C30D60">
      <w:pPr>
        <w:pStyle w:val="AralkYok"/>
        <w:rPr>
          <w:sz w:val="24"/>
          <w:szCs w:val="24"/>
        </w:rPr>
      </w:pPr>
      <w:r w:rsidRPr="00E123A4">
        <w:t>Ünlü oyuncu Burcu Kara, başrollerini Cihangir Ceyhan ve Eylül Ersöz’ün paylaştığı “Fırtına Kız” filminin çekimleri için Diyarbakır’da sete çıktı. Güçlü oyuncu kadrosuyla dikkat çeken yapımda “Havva” karakterine hayat veren Kara</w:t>
      </w:r>
      <w:r w:rsidR="00C30D60">
        <w:t xml:space="preserve"> </w:t>
      </w:r>
      <w:r w:rsidRPr="00E123A4">
        <w:t xml:space="preserve">hem set atmosferinden hem de şehrin </w:t>
      </w:r>
      <w:r w:rsidRPr="00C30D60">
        <w:rPr>
          <w:sz w:val="24"/>
          <w:szCs w:val="24"/>
        </w:rPr>
        <w:t>misafirperverliğinden oldukça etkilendi.</w:t>
      </w:r>
    </w:p>
    <w:p w14:paraId="1759F63F" w14:textId="77777777" w:rsidR="00C30D60" w:rsidRPr="00C30D60" w:rsidRDefault="00C30D60" w:rsidP="00C30D60">
      <w:pPr>
        <w:pStyle w:val="AralkYok"/>
        <w:rPr>
          <w:sz w:val="24"/>
          <w:szCs w:val="24"/>
        </w:rPr>
      </w:pPr>
    </w:p>
    <w:p w14:paraId="2DA79DCC" w14:textId="77777777" w:rsidR="00E123A4" w:rsidRDefault="00E123A4" w:rsidP="00C30D60">
      <w:pPr>
        <w:pStyle w:val="AralkYok"/>
        <w:rPr>
          <w:b/>
          <w:bCs/>
          <w:sz w:val="24"/>
          <w:szCs w:val="24"/>
        </w:rPr>
      </w:pPr>
      <w:r w:rsidRPr="00C30D60">
        <w:rPr>
          <w:b/>
          <w:bCs/>
          <w:sz w:val="24"/>
          <w:szCs w:val="24"/>
        </w:rPr>
        <w:t>Mimarisinden İnsanına Kadar Burası Çok Özel</w:t>
      </w:r>
    </w:p>
    <w:p w14:paraId="068A1247" w14:textId="77777777" w:rsidR="00C30D60" w:rsidRPr="00C30D60" w:rsidRDefault="00C30D60" w:rsidP="00C30D60">
      <w:pPr>
        <w:pStyle w:val="AralkYok"/>
        <w:rPr>
          <w:sz w:val="24"/>
          <w:szCs w:val="24"/>
        </w:rPr>
      </w:pPr>
    </w:p>
    <w:p w14:paraId="125D710E" w14:textId="77777777" w:rsidR="00E123A4" w:rsidRDefault="00E123A4" w:rsidP="00C30D60">
      <w:pPr>
        <w:pStyle w:val="AralkYok"/>
        <w:rPr>
          <w:sz w:val="24"/>
          <w:szCs w:val="24"/>
        </w:rPr>
      </w:pPr>
      <w:r w:rsidRPr="00C30D60">
        <w:rPr>
          <w:sz w:val="24"/>
          <w:szCs w:val="24"/>
        </w:rPr>
        <w:t>Sur Mahallesi’nin içinde, oldukça hareketli ve sürprizlere açık bir sette çalıştıklarını söyleyen başarılı oyuncu, “Herkes pencerelerden, kapılardan, çatılardan bizi izliyor. Mahalle halkıyla sürekli iç içeyiz. Hatta birçoğu filmde yardımcı oyuncu olarak yer alıyor. Sürekli ziyarete geliyor, ikramlarda bulunuyorlar. Mimarisinden hikâyesine kadar burası çok farklı bir yer. Benim için çok özel bir deneyim” dedi.</w:t>
      </w:r>
    </w:p>
    <w:p w14:paraId="25895589" w14:textId="77777777" w:rsidR="00C30D60" w:rsidRPr="00C30D60" w:rsidRDefault="00C30D60" w:rsidP="00C30D60">
      <w:pPr>
        <w:pStyle w:val="AralkYok"/>
        <w:rPr>
          <w:sz w:val="24"/>
          <w:szCs w:val="24"/>
        </w:rPr>
      </w:pPr>
    </w:p>
    <w:p w14:paraId="25C6E6AD" w14:textId="77777777" w:rsidR="00E123A4" w:rsidRDefault="00E123A4" w:rsidP="00C30D60">
      <w:pPr>
        <w:pStyle w:val="AralkYok"/>
        <w:rPr>
          <w:b/>
          <w:bCs/>
          <w:sz w:val="24"/>
          <w:szCs w:val="24"/>
        </w:rPr>
      </w:pPr>
      <w:r w:rsidRPr="00C30D60">
        <w:rPr>
          <w:b/>
          <w:bCs/>
          <w:sz w:val="24"/>
          <w:szCs w:val="24"/>
        </w:rPr>
        <w:t>Lezzet Dolu Diyarbakır Günleri</w:t>
      </w:r>
    </w:p>
    <w:p w14:paraId="301D04EB" w14:textId="77777777" w:rsidR="00C30D60" w:rsidRPr="00C30D60" w:rsidRDefault="00C30D60" w:rsidP="00C30D60">
      <w:pPr>
        <w:pStyle w:val="AralkYok"/>
        <w:rPr>
          <w:sz w:val="24"/>
          <w:szCs w:val="24"/>
        </w:rPr>
      </w:pPr>
    </w:p>
    <w:p w14:paraId="5A8C445A" w14:textId="77777777" w:rsidR="00E123A4" w:rsidRDefault="00E123A4" w:rsidP="00C30D60">
      <w:pPr>
        <w:pStyle w:val="AralkYok"/>
        <w:rPr>
          <w:sz w:val="24"/>
          <w:szCs w:val="24"/>
        </w:rPr>
      </w:pPr>
      <w:r w:rsidRPr="00C30D60">
        <w:rPr>
          <w:sz w:val="24"/>
          <w:szCs w:val="24"/>
        </w:rPr>
        <w:t>Sıcağın iştahını keseceğini düşünmesine rağmen Diyarbakır mutfağına hayran kaldığını belirten Kara, “Tatlılar, ciğer, kebap… Sürekli ikramlarla karşılaşıyorum. Hepsi birbirinden lezzetli. Bir de çok farklı kahveleri var. Yemek saatleri benim için ayrı bir keyif haline geldi” sözleriyle kentteki gastronomi deneyimini anlattı.</w:t>
      </w:r>
    </w:p>
    <w:p w14:paraId="4957E21F" w14:textId="77777777" w:rsidR="00C30D60" w:rsidRPr="00C30D60" w:rsidRDefault="00C30D60" w:rsidP="00C30D60">
      <w:pPr>
        <w:pStyle w:val="AralkYok"/>
        <w:rPr>
          <w:sz w:val="24"/>
          <w:szCs w:val="24"/>
        </w:rPr>
      </w:pPr>
    </w:p>
    <w:p w14:paraId="182C93A1" w14:textId="77777777" w:rsidR="00C30D60" w:rsidRPr="00C30D60" w:rsidRDefault="00E123A4" w:rsidP="00C30D60">
      <w:pPr>
        <w:pStyle w:val="AralkYok"/>
        <w:rPr>
          <w:b/>
          <w:bCs/>
          <w:sz w:val="24"/>
          <w:szCs w:val="24"/>
        </w:rPr>
      </w:pPr>
      <w:r w:rsidRPr="00C30D60">
        <w:rPr>
          <w:b/>
          <w:bCs/>
          <w:sz w:val="24"/>
          <w:szCs w:val="24"/>
        </w:rPr>
        <w:t>Havva: Güçlü ve İlham Veren Bir Kadın</w:t>
      </w:r>
    </w:p>
    <w:p w14:paraId="765D75D8" w14:textId="4B8A9BF3" w:rsidR="00556779" w:rsidRPr="00C30D60" w:rsidRDefault="00E123A4" w:rsidP="00C30D60">
      <w:pPr>
        <w:pStyle w:val="AralkYok"/>
        <w:rPr>
          <w:sz w:val="24"/>
          <w:szCs w:val="24"/>
        </w:rPr>
      </w:pPr>
      <w:r w:rsidRPr="00C30D60">
        <w:rPr>
          <w:sz w:val="24"/>
          <w:szCs w:val="24"/>
        </w:rPr>
        <w:br/>
        <w:t>Filmde aynı evde yaşayan iki gelenekçi ve feodal ailenin arasında ayakta durmaya çalışan Havva karakterini canlandıran Kara, “Talihsiz bir hikâyeleri var. Havva herkese destek olmaya çalışan, acıları olan ama ülkemizdeki pek çok anne gibi güç aldığı bir yer olan, aslında çok büyük bir kahraman. Çok örnek olacak bir hikâyesi var. Oynamak için sabırsızlandığım, çok gurur duyduğum bir karakter” diye konuştu.</w:t>
      </w:r>
    </w:p>
    <w:sectPr w:rsidR="00556779" w:rsidRPr="00C30D6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A4"/>
    <w:rsid w:val="004D10D5"/>
    <w:rsid w:val="00556779"/>
    <w:rsid w:val="006F1939"/>
    <w:rsid w:val="00C30D60"/>
    <w:rsid w:val="00E12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BF33"/>
  <w15:chartTrackingRefBased/>
  <w15:docId w15:val="{736C8F13-A0DF-48C0-AD1A-BFD5C79E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12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12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123A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123A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123A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123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123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123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123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23A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123A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123A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123A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123A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123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123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123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123A4"/>
    <w:rPr>
      <w:rFonts w:eastAsiaTheme="majorEastAsia" w:cstheme="majorBidi"/>
      <w:color w:val="272727" w:themeColor="text1" w:themeTint="D8"/>
    </w:rPr>
  </w:style>
  <w:style w:type="paragraph" w:styleId="KonuBal">
    <w:name w:val="Title"/>
    <w:basedOn w:val="Normal"/>
    <w:next w:val="Normal"/>
    <w:link w:val="KonuBalChar"/>
    <w:uiPriority w:val="10"/>
    <w:qFormat/>
    <w:rsid w:val="00E12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23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123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123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123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123A4"/>
    <w:rPr>
      <w:i/>
      <w:iCs/>
      <w:color w:val="404040" w:themeColor="text1" w:themeTint="BF"/>
    </w:rPr>
  </w:style>
  <w:style w:type="paragraph" w:styleId="ListeParagraf">
    <w:name w:val="List Paragraph"/>
    <w:basedOn w:val="Normal"/>
    <w:uiPriority w:val="34"/>
    <w:qFormat/>
    <w:rsid w:val="00E123A4"/>
    <w:pPr>
      <w:ind w:left="720"/>
      <w:contextualSpacing/>
    </w:pPr>
  </w:style>
  <w:style w:type="character" w:styleId="GlVurgulama">
    <w:name w:val="Intense Emphasis"/>
    <w:basedOn w:val="VarsaylanParagrafYazTipi"/>
    <w:uiPriority w:val="21"/>
    <w:qFormat/>
    <w:rsid w:val="00E123A4"/>
    <w:rPr>
      <w:i/>
      <w:iCs/>
      <w:color w:val="2F5496" w:themeColor="accent1" w:themeShade="BF"/>
    </w:rPr>
  </w:style>
  <w:style w:type="paragraph" w:styleId="GlAlnt">
    <w:name w:val="Intense Quote"/>
    <w:basedOn w:val="Normal"/>
    <w:next w:val="Normal"/>
    <w:link w:val="GlAlntChar"/>
    <w:uiPriority w:val="30"/>
    <w:qFormat/>
    <w:rsid w:val="00E12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123A4"/>
    <w:rPr>
      <w:i/>
      <w:iCs/>
      <w:color w:val="2F5496" w:themeColor="accent1" w:themeShade="BF"/>
    </w:rPr>
  </w:style>
  <w:style w:type="character" w:styleId="GlBavuru">
    <w:name w:val="Intense Reference"/>
    <w:basedOn w:val="VarsaylanParagrafYazTipi"/>
    <w:uiPriority w:val="32"/>
    <w:qFormat/>
    <w:rsid w:val="00E123A4"/>
    <w:rPr>
      <w:b/>
      <w:bCs/>
      <w:smallCaps/>
      <w:color w:val="2F5496" w:themeColor="accent1" w:themeShade="BF"/>
      <w:spacing w:val="5"/>
    </w:rPr>
  </w:style>
  <w:style w:type="paragraph" w:styleId="AralkYok">
    <w:name w:val="No Spacing"/>
    <w:uiPriority w:val="1"/>
    <w:qFormat/>
    <w:rsid w:val="00C30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254</Words>
  <Characters>1452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2026-01-29T16:14:00Z</dcterms:created>
  <dcterms:modified xsi:type="dcterms:W3CDTF">2026-01-29T17:00:00Z</dcterms:modified>
</cp:coreProperties>
</file>