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9D" w:rsidRDefault="00A3788D" w:rsidP="00CA019D">
      <w:pPr>
        <w:ind w:left="708"/>
        <w:jc w:val="center"/>
      </w:pPr>
      <w:r w:rsidRPr="00A3788D">
        <w:rPr>
          <w:noProof/>
          <w:lang w:eastAsia="tr-TR"/>
        </w:rPr>
        <w:drawing>
          <wp:anchor distT="0" distB="0" distL="114300" distR="114300" simplePos="0" relativeHeight="251658240" behindDoc="0" locked="0" layoutInCell="1" allowOverlap="1">
            <wp:simplePos x="0" y="0"/>
            <wp:positionH relativeFrom="column">
              <wp:posOffset>-947420</wp:posOffset>
            </wp:positionH>
            <wp:positionV relativeFrom="page">
              <wp:posOffset>0</wp:posOffset>
            </wp:positionV>
            <wp:extent cx="7609993" cy="10725150"/>
            <wp:effectExtent l="19050" t="19050" r="10160" b="19050"/>
            <wp:wrapNone/>
            <wp:docPr id="4" name="Picture 4" descr="C:\Users\YeniFilm2\Desktop\FakirV_70x100_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niFilm2\Desktop\FakirV_70x100_LQ.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14417" cy="10731385"/>
                    </a:xfrm>
                    <a:prstGeom prst="rect">
                      <a:avLst/>
                    </a:prstGeom>
                    <a:solidFill>
                      <a:schemeClr val="tx1"/>
                    </a:solidFill>
                    <a:ln w="19050">
                      <a:solidFill>
                        <a:schemeClr val="tx1"/>
                      </a:solidFill>
                    </a:ln>
                  </pic:spPr>
                </pic:pic>
              </a:graphicData>
            </a:graphic>
            <wp14:sizeRelH relativeFrom="page">
              <wp14:pctWidth>0</wp14:pctWidth>
            </wp14:sizeRelH>
            <wp14:sizeRelV relativeFrom="page">
              <wp14:pctHeight>0</wp14:pctHeight>
            </wp14:sizeRelV>
          </wp:anchor>
        </w:drawing>
      </w:r>
    </w:p>
    <w:p w:rsidR="00CA019D" w:rsidRDefault="00CA019D" w:rsidP="00A3788D">
      <w:pPr>
        <w:ind w:left="708"/>
        <w:jc w:val="center"/>
      </w:pPr>
    </w:p>
    <w:p w:rsidR="00814382" w:rsidRDefault="00814382" w:rsidP="00CA019D">
      <w:pPr>
        <w:ind w:left="708"/>
        <w:jc w:val="center"/>
      </w:pPr>
    </w:p>
    <w:p w:rsidR="00861FF1" w:rsidRDefault="00861FF1"/>
    <w:p w:rsidR="00861FF1" w:rsidRDefault="00861FF1" w:rsidP="00861FF1">
      <w:pPr>
        <w:jc w:val="center"/>
      </w:pPr>
    </w:p>
    <w:p w:rsidR="00861FF1" w:rsidRDefault="00861FF1"/>
    <w:p w:rsidR="00CA019D" w:rsidRDefault="00CA019D">
      <w:pPr>
        <w:rPr>
          <w:b/>
          <w:sz w:val="36"/>
          <w:szCs w:val="36"/>
        </w:rPr>
      </w:pPr>
    </w:p>
    <w:p w:rsidR="00CA019D" w:rsidRDefault="00CA019D">
      <w:pPr>
        <w:rPr>
          <w:b/>
          <w:sz w:val="36"/>
          <w:szCs w:val="36"/>
        </w:rPr>
      </w:pPr>
    </w:p>
    <w:p w:rsidR="00CA019D" w:rsidRDefault="00CA019D">
      <w:pPr>
        <w:rPr>
          <w:b/>
          <w:sz w:val="36"/>
          <w:szCs w:val="36"/>
        </w:rPr>
      </w:pPr>
    </w:p>
    <w:p w:rsidR="00CA019D" w:rsidRDefault="00CA019D">
      <w:pPr>
        <w:rPr>
          <w:b/>
          <w:sz w:val="36"/>
          <w:szCs w:val="36"/>
        </w:rPr>
      </w:pPr>
    </w:p>
    <w:p w:rsidR="00CA019D" w:rsidRDefault="00CA019D">
      <w:pPr>
        <w:rPr>
          <w:b/>
          <w:sz w:val="36"/>
          <w:szCs w:val="36"/>
        </w:rPr>
      </w:pPr>
    </w:p>
    <w:p w:rsidR="00CA019D" w:rsidRDefault="00CA019D">
      <w:pPr>
        <w:rPr>
          <w:b/>
          <w:sz w:val="36"/>
          <w:szCs w:val="36"/>
        </w:rPr>
      </w:pPr>
    </w:p>
    <w:p w:rsidR="00CA019D" w:rsidRDefault="00CA019D">
      <w:pPr>
        <w:rPr>
          <w:b/>
          <w:sz w:val="36"/>
          <w:szCs w:val="36"/>
        </w:rPr>
      </w:pPr>
    </w:p>
    <w:p w:rsidR="00CA019D" w:rsidRDefault="00CA019D">
      <w:pPr>
        <w:rPr>
          <w:b/>
          <w:sz w:val="36"/>
          <w:szCs w:val="36"/>
        </w:rPr>
      </w:pPr>
    </w:p>
    <w:p w:rsidR="009E6382" w:rsidRDefault="009E6382">
      <w:pPr>
        <w:rPr>
          <w:b/>
          <w:sz w:val="36"/>
          <w:szCs w:val="36"/>
        </w:rPr>
      </w:pPr>
    </w:p>
    <w:p w:rsidR="009E6382" w:rsidRDefault="009E6382">
      <w:pPr>
        <w:rPr>
          <w:b/>
          <w:sz w:val="36"/>
          <w:szCs w:val="36"/>
        </w:rPr>
      </w:pPr>
    </w:p>
    <w:p w:rsidR="009E6382" w:rsidRDefault="009E6382">
      <w:pPr>
        <w:rPr>
          <w:b/>
          <w:sz w:val="36"/>
          <w:szCs w:val="36"/>
        </w:rPr>
      </w:pPr>
    </w:p>
    <w:p w:rsidR="009E6382" w:rsidRDefault="009E6382">
      <w:pPr>
        <w:rPr>
          <w:b/>
          <w:sz w:val="36"/>
          <w:szCs w:val="36"/>
        </w:rPr>
      </w:pPr>
    </w:p>
    <w:p w:rsidR="009E6382" w:rsidRDefault="009E6382">
      <w:pPr>
        <w:rPr>
          <w:b/>
          <w:sz w:val="36"/>
          <w:szCs w:val="36"/>
        </w:rPr>
      </w:pPr>
    </w:p>
    <w:p w:rsidR="009E6382" w:rsidRDefault="009E6382">
      <w:pPr>
        <w:rPr>
          <w:b/>
          <w:sz w:val="36"/>
          <w:szCs w:val="36"/>
        </w:rPr>
      </w:pPr>
    </w:p>
    <w:p w:rsidR="009E6382" w:rsidRDefault="009E6382">
      <w:pPr>
        <w:rPr>
          <w:b/>
          <w:sz w:val="36"/>
          <w:szCs w:val="36"/>
        </w:rPr>
      </w:pPr>
    </w:p>
    <w:p w:rsidR="009E6382" w:rsidRDefault="009E6382">
      <w:pPr>
        <w:rPr>
          <w:b/>
          <w:sz w:val="36"/>
          <w:szCs w:val="36"/>
        </w:rPr>
      </w:pPr>
    </w:p>
    <w:p w:rsidR="009E6382" w:rsidRDefault="009E6382">
      <w:pPr>
        <w:rPr>
          <w:b/>
          <w:sz w:val="36"/>
          <w:szCs w:val="36"/>
        </w:rPr>
      </w:pPr>
    </w:p>
    <w:p w:rsidR="009E6382" w:rsidRDefault="009E6382">
      <w:pPr>
        <w:rPr>
          <w:b/>
          <w:sz w:val="36"/>
          <w:szCs w:val="36"/>
        </w:rPr>
      </w:pPr>
    </w:p>
    <w:p w:rsidR="00EC7F8F" w:rsidRPr="00EC7F8F" w:rsidRDefault="00EC7F8F" w:rsidP="00EC7F8F">
      <w:pPr>
        <w:jc w:val="center"/>
        <w:rPr>
          <w:b/>
          <w:sz w:val="36"/>
          <w:szCs w:val="36"/>
        </w:rPr>
      </w:pPr>
      <w:r w:rsidRPr="00EC7F8F">
        <w:rPr>
          <w:b/>
          <w:sz w:val="36"/>
          <w:szCs w:val="36"/>
        </w:rPr>
        <w:lastRenderedPageBreak/>
        <w:t>EĞLENCELİ, DOKUNAKLI VE AŞK DOLU</w:t>
      </w:r>
      <w:bookmarkStart w:id="0" w:name="_GoBack"/>
      <w:bookmarkEnd w:id="0"/>
      <w:r w:rsidRPr="00EC7F8F">
        <w:rPr>
          <w:b/>
          <w:sz w:val="36"/>
          <w:szCs w:val="36"/>
        </w:rPr>
        <w:t xml:space="preserve"> BİR FİLM!</w:t>
      </w:r>
    </w:p>
    <w:p w:rsidR="009E6382" w:rsidRDefault="009E6382" w:rsidP="004E2CB7">
      <w:pPr>
        <w:jc w:val="center"/>
        <w:rPr>
          <w:b/>
          <w:sz w:val="36"/>
          <w:szCs w:val="36"/>
        </w:rPr>
      </w:pPr>
      <w:r>
        <w:rPr>
          <w:rFonts w:eastAsia="Times New Roman"/>
          <w:noProof/>
          <w:lang w:eastAsia="tr-TR"/>
        </w:rPr>
        <w:drawing>
          <wp:inline distT="0" distB="0" distL="0" distR="0">
            <wp:extent cx="4712718" cy="2400300"/>
            <wp:effectExtent l="0" t="0" r="0" b="0"/>
            <wp:docPr id="1" name="Picture 1" descr="cid:0909D4EE-D81C-4F99-B3AD-5FB510827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9ACB5D-B205-4203-9DAE-C57335EA13CC" descr="cid:0909D4EE-D81C-4F99-B3AD-5FB51082767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724932" cy="2406521"/>
                    </a:xfrm>
                    <a:prstGeom prst="rect">
                      <a:avLst/>
                    </a:prstGeom>
                    <a:noFill/>
                    <a:ln>
                      <a:noFill/>
                    </a:ln>
                  </pic:spPr>
                </pic:pic>
              </a:graphicData>
            </a:graphic>
          </wp:inline>
        </w:drawing>
      </w:r>
    </w:p>
    <w:p w:rsidR="00C91113" w:rsidRPr="00C91113" w:rsidRDefault="00C91113" w:rsidP="00E63BEA">
      <w:pPr>
        <w:jc w:val="center"/>
        <w:rPr>
          <w:b/>
          <w:sz w:val="20"/>
          <w:szCs w:val="20"/>
        </w:rPr>
      </w:pPr>
      <w:r w:rsidRPr="00C91113">
        <w:rPr>
          <w:b/>
          <w:sz w:val="20"/>
          <w:szCs w:val="20"/>
        </w:rPr>
        <w:t xml:space="preserve">BİR </w:t>
      </w:r>
      <w:r>
        <w:rPr>
          <w:b/>
          <w:sz w:val="36"/>
          <w:szCs w:val="36"/>
        </w:rPr>
        <w:t xml:space="preserve">KEN SCOTT </w:t>
      </w:r>
      <w:r w:rsidRPr="00C91113">
        <w:rPr>
          <w:b/>
          <w:sz w:val="20"/>
          <w:szCs w:val="20"/>
        </w:rPr>
        <w:t>FİLMİ</w:t>
      </w:r>
    </w:p>
    <w:p w:rsidR="00346B52" w:rsidRDefault="009E6382" w:rsidP="00E63BEA">
      <w:pPr>
        <w:jc w:val="center"/>
        <w:rPr>
          <w:b/>
          <w:sz w:val="28"/>
          <w:szCs w:val="28"/>
        </w:rPr>
      </w:pPr>
      <w:r>
        <w:rPr>
          <w:b/>
          <w:i/>
          <w:sz w:val="28"/>
          <w:szCs w:val="28"/>
        </w:rPr>
        <w:t>“</w:t>
      </w:r>
      <w:r w:rsidR="00C91113" w:rsidRPr="009E6382">
        <w:rPr>
          <w:b/>
          <w:i/>
          <w:sz w:val="28"/>
          <w:szCs w:val="28"/>
        </w:rPr>
        <w:t>BİR IKEA DOLABINDA MAHSUR KALAN HİNT FAKİRİ’NİN OLAĞANÜSTÜ YOLCULUĞU</w:t>
      </w:r>
      <w:r>
        <w:rPr>
          <w:b/>
          <w:i/>
          <w:sz w:val="28"/>
          <w:szCs w:val="28"/>
        </w:rPr>
        <w:t>”</w:t>
      </w:r>
      <w:r w:rsidR="00C91113" w:rsidRPr="009E6382">
        <w:rPr>
          <w:b/>
          <w:sz w:val="28"/>
          <w:szCs w:val="28"/>
        </w:rPr>
        <w:t xml:space="preserve"> </w:t>
      </w:r>
    </w:p>
    <w:p w:rsidR="00235921" w:rsidRPr="00235921" w:rsidRDefault="00235921" w:rsidP="00235921">
      <w:pPr>
        <w:pStyle w:val="AralkYok"/>
        <w:rPr>
          <w:sz w:val="24"/>
          <w:szCs w:val="24"/>
        </w:rPr>
      </w:pPr>
      <w:r w:rsidRPr="00235921">
        <w:rPr>
          <w:b/>
          <w:sz w:val="24"/>
          <w:szCs w:val="24"/>
        </w:rPr>
        <w:t>Gösterim Tarihi:</w:t>
      </w:r>
      <w:r w:rsidRPr="00235921">
        <w:rPr>
          <w:sz w:val="24"/>
          <w:szCs w:val="24"/>
        </w:rPr>
        <w:t xml:space="preserve"> 29 Haziran 2018</w:t>
      </w:r>
    </w:p>
    <w:p w:rsidR="00235921" w:rsidRPr="00235921" w:rsidRDefault="00235921" w:rsidP="00235921">
      <w:pPr>
        <w:pStyle w:val="AralkYok"/>
        <w:rPr>
          <w:sz w:val="24"/>
          <w:szCs w:val="24"/>
        </w:rPr>
      </w:pPr>
      <w:r w:rsidRPr="00235921">
        <w:rPr>
          <w:b/>
          <w:sz w:val="24"/>
          <w:szCs w:val="24"/>
        </w:rPr>
        <w:t xml:space="preserve">Dağıtım: </w:t>
      </w:r>
      <w:r w:rsidRPr="00235921">
        <w:rPr>
          <w:sz w:val="24"/>
          <w:szCs w:val="24"/>
        </w:rPr>
        <w:t>Bir Film</w:t>
      </w:r>
    </w:p>
    <w:p w:rsidR="00235921" w:rsidRDefault="00235921" w:rsidP="00235921">
      <w:pPr>
        <w:pStyle w:val="AralkYok"/>
        <w:rPr>
          <w:sz w:val="24"/>
          <w:szCs w:val="24"/>
        </w:rPr>
      </w:pPr>
      <w:r w:rsidRPr="00235921">
        <w:rPr>
          <w:b/>
          <w:sz w:val="24"/>
          <w:szCs w:val="24"/>
        </w:rPr>
        <w:t>İthalat:</w:t>
      </w:r>
      <w:r w:rsidRPr="00235921">
        <w:rPr>
          <w:sz w:val="24"/>
          <w:szCs w:val="24"/>
        </w:rPr>
        <w:t xml:space="preserve"> Yeni Film</w:t>
      </w:r>
    </w:p>
    <w:p w:rsidR="00235921" w:rsidRPr="00235921" w:rsidRDefault="00235921" w:rsidP="00235921">
      <w:pPr>
        <w:pStyle w:val="AralkYok"/>
        <w:rPr>
          <w:sz w:val="24"/>
          <w:szCs w:val="24"/>
        </w:rPr>
      </w:pPr>
    </w:p>
    <w:p w:rsidR="00C91113" w:rsidRPr="00235921" w:rsidRDefault="00C91113" w:rsidP="004E2CB7">
      <w:pPr>
        <w:jc w:val="center"/>
        <w:rPr>
          <w:b/>
          <w:sz w:val="24"/>
          <w:szCs w:val="24"/>
        </w:rPr>
      </w:pPr>
      <w:r w:rsidRPr="00235921">
        <w:rPr>
          <w:b/>
          <w:sz w:val="24"/>
          <w:szCs w:val="24"/>
        </w:rPr>
        <w:t xml:space="preserve">ADLI </w:t>
      </w:r>
      <w:r w:rsidR="00346B52" w:rsidRPr="00235921">
        <w:rPr>
          <w:b/>
          <w:sz w:val="24"/>
          <w:szCs w:val="24"/>
        </w:rPr>
        <w:t xml:space="preserve">37 DİLE ÇEVRİLEN </w:t>
      </w:r>
      <w:r w:rsidRPr="00235921">
        <w:rPr>
          <w:b/>
          <w:sz w:val="24"/>
          <w:szCs w:val="24"/>
        </w:rPr>
        <w:t>ÇOK SATAN ROMANDAN UYARLANMIŞTIR</w:t>
      </w:r>
    </w:p>
    <w:p w:rsidR="004E2CB7" w:rsidRPr="00235921" w:rsidRDefault="004E2CB7" w:rsidP="00235921">
      <w:pPr>
        <w:pStyle w:val="AralkYok"/>
        <w:rPr>
          <w:sz w:val="24"/>
          <w:szCs w:val="24"/>
        </w:rPr>
      </w:pPr>
      <w:r w:rsidRPr="00235921">
        <w:rPr>
          <w:sz w:val="24"/>
          <w:szCs w:val="24"/>
        </w:rPr>
        <w:t xml:space="preserve">Bir Fransa – </w:t>
      </w:r>
      <w:proofErr w:type="gramStart"/>
      <w:r w:rsidRPr="00235921">
        <w:rPr>
          <w:sz w:val="24"/>
          <w:szCs w:val="24"/>
        </w:rPr>
        <w:t>Hindistan -</w:t>
      </w:r>
      <w:proofErr w:type="gramEnd"/>
      <w:r w:rsidRPr="00235921">
        <w:rPr>
          <w:sz w:val="24"/>
          <w:szCs w:val="24"/>
        </w:rPr>
        <w:t xml:space="preserve"> Belçika Ortak Yapımı</w:t>
      </w:r>
    </w:p>
    <w:p w:rsidR="00861FF1" w:rsidRPr="00235921" w:rsidRDefault="00861FF1" w:rsidP="00235921">
      <w:pPr>
        <w:pStyle w:val="AralkYok"/>
        <w:rPr>
          <w:sz w:val="24"/>
          <w:szCs w:val="24"/>
        </w:rPr>
      </w:pPr>
      <w:r w:rsidRPr="00235921">
        <w:rPr>
          <w:b/>
          <w:sz w:val="24"/>
          <w:szCs w:val="24"/>
        </w:rPr>
        <w:t>Yönetmen:</w:t>
      </w:r>
      <w:r w:rsidRPr="00235921">
        <w:rPr>
          <w:sz w:val="24"/>
          <w:szCs w:val="24"/>
        </w:rPr>
        <w:t xml:space="preserve"> </w:t>
      </w:r>
      <w:r w:rsidR="007212A5" w:rsidRPr="00235921">
        <w:rPr>
          <w:sz w:val="24"/>
          <w:szCs w:val="24"/>
        </w:rPr>
        <w:t>Ken Scott (</w:t>
      </w:r>
      <w:r w:rsidR="007212A5" w:rsidRPr="00235921">
        <w:rPr>
          <w:i/>
          <w:sz w:val="24"/>
          <w:szCs w:val="24"/>
        </w:rPr>
        <w:t>Delivery Man</w:t>
      </w:r>
      <w:r w:rsidR="007212A5" w:rsidRPr="00235921">
        <w:rPr>
          <w:sz w:val="24"/>
          <w:szCs w:val="24"/>
        </w:rPr>
        <w:t xml:space="preserve"> ve </w:t>
      </w:r>
      <w:r w:rsidR="007212A5" w:rsidRPr="00235921">
        <w:rPr>
          <w:i/>
          <w:sz w:val="24"/>
          <w:szCs w:val="24"/>
        </w:rPr>
        <w:t>Starbuck</w:t>
      </w:r>
      <w:r w:rsidR="007212A5" w:rsidRPr="00235921">
        <w:rPr>
          <w:sz w:val="24"/>
          <w:szCs w:val="24"/>
        </w:rPr>
        <w:t xml:space="preserve"> filmlerinin yönetmeni)</w:t>
      </w:r>
    </w:p>
    <w:p w:rsidR="00861FF1" w:rsidRPr="00235921" w:rsidRDefault="00861FF1" w:rsidP="00235921">
      <w:pPr>
        <w:pStyle w:val="AralkYok"/>
        <w:rPr>
          <w:sz w:val="24"/>
          <w:szCs w:val="24"/>
        </w:rPr>
      </w:pPr>
      <w:r w:rsidRPr="00235921">
        <w:rPr>
          <w:b/>
          <w:sz w:val="24"/>
          <w:szCs w:val="24"/>
        </w:rPr>
        <w:t>Oyuncular:</w:t>
      </w:r>
      <w:r w:rsidRPr="00235921">
        <w:rPr>
          <w:sz w:val="24"/>
          <w:szCs w:val="24"/>
        </w:rPr>
        <w:t xml:space="preserve"> </w:t>
      </w:r>
      <w:r w:rsidR="007212A5" w:rsidRPr="00235921">
        <w:rPr>
          <w:sz w:val="24"/>
          <w:szCs w:val="24"/>
        </w:rPr>
        <w:t>Dhanush</w:t>
      </w:r>
      <w:r w:rsidR="00D136F9" w:rsidRPr="00235921">
        <w:rPr>
          <w:sz w:val="24"/>
          <w:szCs w:val="24"/>
        </w:rPr>
        <w:t xml:space="preserve"> (Bollywood Sinema Yıldızı)</w:t>
      </w:r>
      <w:r w:rsidR="007212A5" w:rsidRPr="00235921">
        <w:rPr>
          <w:sz w:val="24"/>
          <w:szCs w:val="24"/>
        </w:rPr>
        <w:t>, Gerard Jugnot, Berenice Bejo (Oscar</w:t>
      </w:r>
      <w:r w:rsidR="007212A5" w:rsidRPr="00235921">
        <w:rPr>
          <w:rFonts w:cstheme="minorHAnsi"/>
          <w:sz w:val="24"/>
          <w:szCs w:val="24"/>
        </w:rPr>
        <w:t>®</w:t>
      </w:r>
      <w:r w:rsidR="007212A5" w:rsidRPr="00235921">
        <w:rPr>
          <w:sz w:val="24"/>
          <w:szCs w:val="24"/>
        </w:rPr>
        <w:t xml:space="preserve"> Adayı, </w:t>
      </w:r>
      <w:r w:rsidR="007212A5" w:rsidRPr="00235921">
        <w:rPr>
          <w:i/>
          <w:sz w:val="24"/>
          <w:szCs w:val="24"/>
        </w:rPr>
        <w:t>The Artist</w:t>
      </w:r>
      <w:r w:rsidR="007212A5" w:rsidRPr="00235921">
        <w:rPr>
          <w:sz w:val="24"/>
          <w:szCs w:val="24"/>
        </w:rPr>
        <w:t>), Erin Moriarty</w:t>
      </w:r>
      <w:r w:rsidR="00D136F9" w:rsidRPr="00235921">
        <w:rPr>
          <w:sz w:val="24"/>
          <w:szCs w:val="24"/>
        </w:rPr>
        <w:t xml:space="preserve"> (</w:t>
      </w:r>
      <w:r w:rsidR="00D136F9" w:rsidRPr="00235921">
        <w:rPr>
          <w:i/>
          <w:sz w:val="24"/>
          <w:szCs w:val="24"/>
        </w:rPr>
        <w:t>Captain Fantastic</w:t>
      </w:r>
      <w:r w:rsidR="00D136F9" w:rsidRPr="00235921">
        <w:rPr>
          <w:sz w:val="24"/>
          <w:szCs w:val="24"/>
        </w:rPr>
        <w:t>)</w:t>
      </w:r>
      <w:r w:rsidR="007212A5" w:rsidRPr="00235921">
        <w:rPr>
          <w:sz w:val="24"/>
          <w:szCs w:val="24"/>
        </w:rPr>
        <w:t>, Barkhad Abdi</w:t>
      </w:r>
      <w:r w:rsidR="00D136F9" w:rsidRPr="00235921">
        <w:rPr>
          <w:sz w:val="24"/>
          <w:szCs w:val="24"/>
        </w:rPr>
        <w:t xml:space="preserve"> (Oscar</w:t>
      </w:r>
      <w:r w:rsidR="00D136F9" w:rsidRPr="00235921">
        <w:rPr>
          <w:rFonts w:cstheme="minorHAnsi"/>
          <w:sz w:val="24"/>
          <w:szCs w:val="24"/>
        </w:rPr>
        <w:t>®</w:t>
      </w:r>
      <w:r w:rsidR="00D136F9" w:rsidRPr="00235921">
        <w:rPr>
          <w:sz w:val="24"/>
          <w:szCs w:val="24"/>
        </w:rPr>
        <w:t xml:space="preserve"> adayı, </w:t>
      </w:r>
      <w:r w:rsidR="00D136F9" w:rsidRPr="00235921">
        <w:rPr>
          <w:i/>
          <w:sz w:val="24"/>
          <w:szCs w:val="24"/>
        </w:rPr>
        <w:t>Blade Runner</w:t>
      </w:r>
      <w:r w:rsidR="00D136F9" w:rsidRPr="00235921">
        <w:rPr>
          <w:sz w:val="24"/>
          <w:szCs w:val="24"/>
        </w:rPr>
        <w:t>)</w:t>
      </w:r>
      <w:r w:rsidR="00D0150A" w:rsidRPr="00235921">
        <w:rPr>
          <w:sz w:val="24"/>
          <w:szCs w:val="24"/>
        </w:rPr>
        <w:t xml:space="preserve">, Ben Miller (Komedi dalında BAFTA Ödüllü, </w:t>
      </w:r>
      <w:r w:rsidR="00D0150A" w:rsidRPr="00235921">
        <w:rPr>
          <w:i/>
          <w:sz w:val="24"/>
          <w:szCs w:val="24"/>
        </w:rPr>
        <w:t>The Amstrong and Miller Show</w:t>
      </w:r>
      <w:r w:rsidR="00D0150A" w:rsidRPr="00235921">
        <w:rPr>
          <w:sz w:val="24"/>
          <w:szCs w:val="24"/>
        </w:rPr>
        <w:t xml:space="preserve">) </w:t>
      </w:r>
    </w:p>
    <w:p w:rsidR="004C3447" w:rsidRPr="00235921" w:rsidRDefault="004C3447" w:rsidP="00235921">
      <w:pPr>
        <w:pStyle w:val="AralkYok"/>
        <w:rPr>
          <w:sz w:val="24"/>
          <w:szCs w:val="24"/>
        </w:rPr>
      </w:pPr>
      <w:r w:rsidRPr="00235921">
        <w:rPr>
          <w:b/>
          <w:sz w:val="24"/>
          <w:szCs w:val="24"/>
        </w:rPr>
        <w:t>Süre:</w:t>
      </w:r>
      <w:r w:rsidR="007212A5" w:rsidRPr="00235921">
        <w:rPr>
          <w:sz w:val="24"/>
          <w:szCs w:val="24"/>
        </w:rPr>
        <w:t xml:space="preserve"> 100</w:t>
      </w:r>
      <w:r w:rsidRPr="00235921">
        <w:rPr>
          <w:sz w:val="24"/>
          <w:szCs w:val="24"/>
        </w:rPr>
        <w:t xml:space="preserve"> Dakika</w:t>
      </w:r>
    </w:p>
    <w:p w:rsidR="004C3447" w:rsidRPr="00235921" w:rsidRDefault="004C3447" w:rsidP="00235921">
      <w:pPr>
        <w:pStyle w:val="AralkYok"/>
        <w:rPr>
          <w:sz w:val="24"/>
          <w:szCs w:val="24"/>
        </w:rPr>
      </w:pPr>
      <w:r w:rsidRPr="00235921">
        <w:rPr>
          <w:b/>
          <w:sz w:val="24"/>
          <w:szCs w:val="24"/>
        </w:rPr>
        <w:t>Tür:</w:t>
      </w:r>
      <w:r w:rsidRPr="00235921">
        <w:rPr>
          <w:sz w:val="24"/>
          <w:szCs w:val="24"/>
        </w:rPr>
        <w:t xml:space="preserve"> Komedi</w:t>
      </w:r>
    </w:p>
    <w:p w:rsidR="00A877D7" w:rsidRDefault="003B5B2C" w:rsidP="00235921">
      <w:pPr>
        <w:pStyle w:val="AralkYok"/>
        <w:rPr>
          <w:sz w:val="24"/>
          <w:szCs w:val="24"/>
        </w:rPr>
      </w:pPr>
      <w:r w:rsidRPr="00235921">
        <w:rPr>
          <w:b/>
          <w:sz w:val="24"/>
          <w:szCs w:val="24"/>
        </w:rPr>
        <w:t>Yapım Yılı:</w:t>
      </w:r>
      <w:r w:rsidRPr="00235921">
        <w:rPr>
          <w:sz w:val="24"/>
          <w:szCs w:val="24"/>
        </w:rPr>
        <w:t xml:space="preserve"> 2017</w:t>
      </w:r>
    </w:p>
    <w:p w:rsidR="00235921" w:rsidRPr="00235921" w:rsidRDefault="00235921" w:rsidP="00235921">
      <w:pPr>
        <w:pStyle w:val="AralkYok"/>
        <w:rPr>
          <w:sz w:val="24"/>
          <w:szCs w:val="24"/>
        </w:rPr>
      </w:pPr>
    </w:p>
    <w:p w:rsidR="00A877D7" w:rsidRPr="00235921" w:rsidRDefault="00235921" w:rsidP="00235921">
      <w:pPr>
        <w:pStyle w:val="AralkYok"/>
        <w:jc w:val="both"/>
        <w:rPr>
          <w:b/>
          <w:sz w:val="24"/>
          <w:szCs w:val="24"/>
        </w:rPr>
      </w:pPr>
      <w:r w:rsidRPr="00235921">
        <w:rPr>
          <w:b/>
          <w:sz w:val="24"/>
          <w:szCs w:val="24"/>
        </w:rPr>
        <w:t>Özet</w:t>
      </w:r>
      <w:r>
        <w:rPr>
          <w:b/>
          <w:sz w:val="24"/>
          <w:szCs w:val="24"/>
        </w:rPr>
        <w:t>:</w:t>
      </w:r>
    </w:p>
    <w:p w:rsidR="00235921" w:rsidRPr="00235921" w:rsidRDefault="00235921" w:rsidP="00235921">
      <w:pPr>
        <w:pStyle w:val="AralkYok"/>
        <w:jc w:val="both"/>
        <w:rPr>
          <w:sz w:val="24"/>
          <w:szCs w:val="24"/>
        </w:rPr>
      </w:pPr>
    </w:p>
    <w:p w:rsidR="00A877D7" w:rsidRDefault="00DF580E" w:rsidP="00235921">
      <w:pPr>
        <w:pStyle w:val="AralkYok"/>
        <w:jc w:val="both"/>
        <w:rPr>
          <w:sz w:val="24"/>
          <w:szCs w:val="24"/>
        </w:rPr>
      </w:pPr>
      <w:r w:rsidRPr="00235921">
        <w:rPr>
          <w:sz w:val="24"/>
          <w:szCs w:val="24"/>
        </w:rPr>
        <w:t xml:space="preserve">Dünyayı anlamak ve mücizelerine tanık olmak hakkında dokunaklı, eğlenceli ve aşk dolu bir film! </w:t>
      </w:r>
    </w:p>
    <w:p w:rsidR="00235921" w:rsidRPr="00235921" w:rsidRDefault="00235921" w:rsidP="00235921">
      <w:pPr>
        <w:pStyle w:val="AralkYok"/>
        <w:jc w:val="both"/>
        <w:rPr>
          <w:sz w:val="24"/>
          <w:szCs w:val="24"/>
        </w:rPr>
      </w:pPr>
    </w:p>
    <w:p w:rsidR="00DA31F8" w:rsidRPr="00235921" w:rsidRDefault="005D01A0" w:rsidP="00235921">
      <w:pPr>
        <w:pStyle w:val="AralkYok"/>
        <w:jc w:val="both"/>
        <w:rPr>
          <w:sz w:val="24"/>
          <w:szCs w:val="24"/>
        </w:rPr>
      </w:pPr>
      <w:r w:rsidRPr="00235921">
        <w:rPr>
          <w:sz w:val="24"/>
          <w:szCs w:val="24"/>
        </w:rPr>
        <w:t xml:space="preserve">Hindistan’da Racastan sokaklarında yaşayan genç Hint Fakiri Aja, annesinin ölümünden sonra hiç tanımadığı babasını bulmak üzere Fransa’ya gitmeye karar verir.  Ancak Paris’e ayak bastığı andan itibaren hiçbir şey planladığı gibi gitmez. Tuhaf bir taksi şoförüyle yaptığı yolculuk sonunda kendini şehir dışındaki bir IKEA’da üstelik Marie adlı güzel bir kıza sırılsıklam </w:t>
      </w:r>
      <w:proofErr w:type="gramStart"/>
      <w:r w:rsidRPr="00235921">
        <w:rPr>
          <w:sz w:val="24"/>
          <w:szCs w:val="24"/>
        </w:rPr>
        <w:t>aşık</w:t>
      </w:r>
      <w:proofErr w:type="gramEnd"/>
      <w:r w:rsidRPr="00235921">
        <w:rPr>
          <w:sz w:val="24"/>
          <w:szCs w:val="24"/>
        </w:rPr>
        <w:t xml:space="preserve"> olmuş bir şekilde bulur.  O da yetmez, yanlışlıkla bir dolabın içinde kapalı kalarak Avrupa’da bambaşka bir yere kargolanır. Sınır polislerinden ve Somalili mültecilerden uzak durmaya çalışırken yol boyunca birbirinden renkli ve eğlenceli karakterlerle tanışır. Roma’da dans </w:t>
      </w:r>
      <w:r w:rsidRPr="00235921">
        <w:rPr>
          <w:sz w:val="24"/>
          <w:szCs w:val="24"/>
        </w:rPr>
        <w:lastRenderedPageBreak/>
        <w:t xml:space="preserve">pistlerinden Akdeniz’de sıcak hava balonuna uzanan bir dizi eğlenceli yolculuk yapak. Tek istediği sağ salim Paris’e hayallerine geri dönebilmektir. Bakalım </w:t>
      </w:r>
      <w:proofErr w:type="spellStart"/>
      <w:r w:rsidRPr="00235921">
        <w:rPr>
          <w:sz w:val="24"/>
          <w:szCs w:val="24"/>
        </w:rPr>
        <w:t>Aja</w:t>
      </w:r>
      <w:proofErr w:type="spellEnd"/>
      <w:r w:rsidRPr="00235921">
        <w:rPr>
          <w:sz w:val="24"/>
          <w:szCs w:val="24"/>
        </w:rPr>
        <w:t xml:space="preserve"> kıvrak zek</w:t>
      </w:r>
      <w:r w:rsidR="00235921">
        <w:rPr>
          <w:sz w:val="24"/>
          <w:szCs w:val="24"/>
        </w:rPr>
        <w:t>â</w:t>
      </w:r>
      <w:r w:rsidRPr="00235921">
        <w:rPr>
          <w:sz w:val="24"/>
          <w:szCs w:val="24"/>
        </w:rPr>
        <w:t xml:space="preserve">sı, yaratıcılığı ve sihirli numaralarıyla yeniden Marie’ye kavuşabilecek ve babasını bulabilecek midir? </w:t>
      </w:r>
      <w:r w:rsidR="00DA31F8" w:rsidRPr="00235921">
        <w:rPr>
          <w:sz w:val="24"/>
          <w:szCs w:val="24"/>
        </w:rPr>
        <w:t xml:space="preserve"> </w:t>
      </w:r>
    </w:p>
    <w:sectPr w:rsidR="00DA31F8" w:rsidRPr="00235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38F"/>
    <w:rsid w:val="0003684B"/>
    <w:rsid w:val="0010256F"/>
    <w:rsid w:val="00116F00"/>
    <w:rsid w:val="00117793"/>
    <w:rsid w:val="001378B1"/>
    <w:rsid w:val="00165486"/>
    <w:rsid w:val="00235921"/>
    <w:rsid w:val="0026229E"/>
    <w:rsid w:val="002C25A1"/>
    <w:rsid w:val="002F598D"/>
    <w:rsid w:val="0033084C"/>
    <w:rsid w:val="00346B52"/>
    <w:rsid w:val="00357AF0"/>
    <w:rsid w:val="0038438F"/>
    <w:rsid w:val="003B3E9E"/>
    <w:rsid w:val="003B5B2C"/>
    <w:rsid w:val="004061B0"/>
    <w:rsid w:val="00444EC6"/>
    <w:rsid w:val="004611E8"/>
    <w:rsid w:val="00474ED0"/>
    <w:rsid w:val="004A470C"/>
    <w:rsid w:val="004C3447"/>
    <w:rsid w:val="004C73F1"/>
    <w:rsid w:val="004E2CB7"/>
    <w:rsid w:val="0051359D"/>
    <w:rsid w:val="005757F3"/>
    <w:rsid w:val="005D01A0"/>
    <w:rsid w:val="005D0F47"/>
    <w:rsid w:val="007212A5"/>
    <w:rsid w:val="007443F8"/>
    <w:rsid w:val="00744A58"/>
    <w:rsid w:val="007F4A8B"/>
    <w:rsid w:val="00814382"/>
    <w:rsid w:val="00861FF1"/>
    <w:rsid w:val="00886E3D"/>
    <w:rsid w:val="00912CF3"/>
    <w:rsid w:val="00933303"/>
    <w:rsid w:val="009B34D5"/>
    <w:rsid w:val="009D35C7"/>
    <w:rsid w:val="009E6382"/>
    <w:rsid w:val="00A3788D"/>
    <w:rsid w:val="00A82CB3"/>
    <w:rsid w:val="00A877D7"/>
    <w:rsid w:val="00AE3326"/>
    <w:rsid w:val="00B16C4B"/>
    <w:rsid w:val="00B57E4C"/>
    <w:rsid w:val="00B9469F"/>
    <w:rsid w:val="00BE6537"/>
    <w:rsid w:val="00C222CD"/>
    <w:rsid w:val="00C354D4"/>
    <w:rsid w:val="00C862EB"/>
    <w:rsid w:val="00C91113"/>
    <w:rsid w:val="00CA019D"/>
    <w:rsid w:val="00CA5BF3"/>
    <w:rsid w:val="00CE5A0E"/>
    <w:rsid w:val="00D0150A"/>
    <w:rsid w:val="00D136F9"/>
    <w:rsid w:val="00D90779"/>
    <w:rsid w:val="00DA0F63"/>
    <w:rsid w:val="00DA31F8"/>
    <w:rsid w:val="00DF349B"/>
    <w:rsid w:val="00DF580E"/>
    <w:rsid w:val="00E56CE8"/>
    <w:rsid w:val="00E63BEA"/>
    <w:rsid w:val="00EC7F8F"/>
    <w:rsid w:val="00F273F8"/>
    <w:rsid w:val="00F44AA4"/>
    <w:rsid w:val="00F76786"/>
    <w:rsid w:val="00FC21DD"/>
    <w:rsid w:val="00FE0F70"/>
    <w:rsid w:val="00FE6F3C"/>
    <w:rsid w:val="00FF4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16D3"/>
  <w15:chartTrackingRefBased/>
  <w15:docId w15:val="{F4A03092-12B0-42D0-B122-0B85B052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5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09722">
      <w:bodyDiv w:val="1"/>
      <w:marLeft w:val="0"/>
      <w:marRight w:val="0"/>
      <w:marTop w:val="0"/>
      <w:marBottom w:val="0"/>
      <w:divBdr>
        <w:top w:val="none" w:sz="0" w:space="0" w:color="auto"/>
        <w:left w:val="none" w:sz="0" w:space="0" w:color="auto"/>
        <w:bottom w:val="none" w:sz="0" w:space="0" w:color="auto"/>
        <w:right w:val="none" w:sz="0" w:space="0" w:color="auto"/>
      </w:divBdr>
    </w:div>
    <w:div w:id="1224677243">
      <w:bodyDiv w:val="1"/>
      <w:marLeft w:val="0"/>
      <w:marRight w:val="0"/>
      <w:marTop w:val="0"/>
      <w:marBottom w:val="0"/>
      <w:divBdr>
        <w:top w:val="none" w:sz="0" w:space="0" w:color="auto"/>
        <w:left w:val="none" w:sz="0" w:space="0" w:color="auto"/>
        <w:bottom w:val="none" w:sz="0" w:space="0" w:color="auto"/>
        <w:right w:val="none" w:sz="0" w:space="0" w:color="auto"/>
      </w:divBdr>
    </w:div>
    <w:div w:id="165081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0909D4EE-D81C-4F99-B3AD-5FB51082767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Sadi Cilingir</cp:lastModifiedBy>
  <cp:revision>49</cp:revision>
  <dcterms:created xsi:type="dcterms:W3CDTF">2018-05-03T08:20:00Z</dcterms:created>
  <dcterms:modified xsi:type="dcterms:W3CDTF">2018-06-19T20:46:00Z</dcterms:modified>
</cp:coreProperties>
</file>