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9A8" w:rsidRPr="00E729A8" w:rsidRDefault="00E729A8" w:rsidP="00E729A8">
      <w:pPr>
        <w:pStyle w:val="AralkYok"/>
        <w:rPr>
          <w:rFonts w:ascii="Arial" w:hAnsi="Arial" w:cs="Arial"/>
          <w:b/>
          <w:sz w:val="36"/>
          <w:szCs w:val="36"/>
        </w:rPr>
      </w:pPr>
      <w:bookmarkStart w:id="0" w:name="_GoBack"/>
      <w:bookmarkEnd w:id="0"/>
      <w:r w:rsidRPr="00E729A8">
        <w:rPr>
          <w:rFonts w:ascii="Arial" w:hAnsi="Arial" w:cs="Arial"/>
          <w:b/>
          <w:sz w:val="36"/>
          <w:szCs w:val="36"/>
        </w:rPr>
        <w:t>Basın Bülteni</w:t>
      </w:r>
    </w:p>
    <w:p w:rsidR="00E729A8" w:rsidRPr="00E729A8" w:rsidRDefault="00E729A8" w:rsidP="00E729A8">
      <w:pPr>
        <w:pStyle w:val="AralkYok"/>
        <w:rPr>
          <w:rFonts w:ascii="Arial" w:hAnsi="Arial" w:cs="Arial"/>
          <w:sz w:val="18"/>
          <w:szCs w:val="18"/>
        </w:rPr>
      </w:pPr>
      <w:r w:rsidRPr="00E729A8">
        <w:rPr>
          <w:rFonts w:ascii="Arial" w:hAnsi="Arial" w:cs="Arial"/>
          <w:sz w:val="18"/>
          <w:szCs w:val="18"/>
        </w:rPr>
        <w:t xml:space="preserve">Bilgi İçin: </w:t>
      </w:r>
      <w:proofErr w:type="spellStart"/>
      <w:r w:rsidRPr="00E729A8">
        <w:rPr>
          <w:rFonts w:ascii="Arial" w:hAnsi="Arial" w:cs="Arial"/>
          <w:sz w:val="18"/>
          <w:szCs w:val="18"/>
        </w:rPr>
        <w:t>Tribeca</w:t>
      </w:r>
      <w:proofErr w:type="spellEnd"/>
      <w:r w:rsidRPr="00E729A8">
        <w:rPr>
          <w:rFonts w:ascii="Arial" w:hAnsi="Arial" w:cs="Arial"/>
          <w:sz w:val="18"/>
          <w:szCs w:val="18"/>
        </w:rPr>
        <w:t xml:space="preserve"> İletişim Danışmanlık</w:t>
      </w:r>
    </w:p>
    <w:p w:rsidR="00E729A8" w:rsidRPr="00E729A8" w:rsidRDefault="00E729A8" w:rsidP="00E729A8">
      <w:pPr>
        <w:pStyle w:val="AralkYok"/>
        <w:rPr>
          <w:rFonts w:ascii="Arial" w:hAnsi="Arial" w:cs="Arial"/>
          <w:sz w:val="18"/>
          <w:szCs w:val="18"/>
        </w:rPr>
      </w:pPr>
      <w:r w:rsidRPr="00E729A8">
        <w:rPr>
          <w:rFonts w:ascii="Arial" w:hAnsi="Arial" w:cs="Arial"/>
          <w:sz w:val="18"/>
          <w:szCs w:val="18"/>
        </w:rPr>
        <w:t xml:space="preserve">Ceren </w:t>
      </w:r>
      <w:proofErr w:type="spellStart"/>
      <w:r w:rsidRPr="00E729A8">
        <w:rPr>
          <w:rFonts w:ascii="Arial" w:hAnsi="Arial" w:cs="Arial"/>
          <w:sz w:val="18"/>
          <w:szCs w:val="18"/>
        </w:rPr>
        <w:t>Akardaş</w:t>
      </w:r>
      <w:proofErr w:type="spellEnd"/>
    </w:p>
    <w:p w:rsidR="00E729A8" w:rsidRPr="00E729A8" w:rsidRDefault="00E729A8" w:rsidP="00E729A8">
      <w:pPr>
        <w:pStyle w:val="AralkYok"/>
        <w:rPr>
          <w:rFonts w:ascii="Arial" w:hAnsi="Arial" w:cs="Arial"/>
          <w:sz w:val="18"/>
          <w:szCs w:val="18"/>
        </w:rPr>
      </w:pPr>
      <w:r w:rsidRPr="00E729A8">
        <w:rPr>
          <w:rFonts w:ascii="Arial" w:hAnsi="Arial" w:cs="Arial"/>
          <w:sz w:val="18"/>
          <w:szCs w:val="18"/>
        </w:rPr>
        <w:t>cerena@tribeca.com.tr</w:t>
      </w:r>
    </w:p>
    <w:p w:rsidR="00C31A79" w:rsidRPr="00AE75DA" w:rsidRDefault="00C31A79" w:rsidP="00AE75DA">
      <w:pPr>
        <w:spacing w:before="100" w:beforeAutospacing="1" w:after="100" w:afterAutospacing="1"/>
        <w:jc w:val="center"/>
        <w:rPr>
          <w:rFonts w:ascii="Arial" w:hAnsi="Arial" w:cs="Arial"/>
          <w:b/>
          <w:bCs/>
          <w:sz w:val="24"/>
          <w:szCs w:val="24"/>
        </w:rPr>
      </w:pPr>
      <w:r w:rsidRPr="00C31A79">
        <w:rPr>
          <w:rFonts w:ascii="Arial" w:hAnsi="Arial" w:cs="Arial"/>
          <w:b/>
          <w:bCs/>
          <w:sz w:val="24"/>
          <w:szCs w:val="24"/>
        </w:rPr>
        <w:t xml:space="preserve">Genç yönetmen Emre Yalgın’ın </w:t>
      </w:r>
      <w:proofErr w:type="spellStart"/>
      <w:r>
        <w:rPr>
          <w:rFonts w:ascii="Arial" w:hAnsi="Arial" w:cs="Arial"/>
          <w:b/>
          <w:bCs/>
          <w:sz w:val="24"/>
          <w:szCs w:val="24"/>
        </w:rPr>
        <w:t>sıradışı</w:t>
      </w:r>
      <w:proofErr w:type="spellEnd"/>
      <w:r>
        <w:rPr>
          <w:rFonts w:ascii="Arial" w:hAnsi="Arial" w:cs="Arial"/>
          <w:b/>
          <w:bCs/>
          <w:sz w:val="24"/>
          <w:szCs w:val="24"/>
        </w:rPr>
        <w:t xml:space="preserve"> polisiye filmi “</w:t>
      </w:r>
      <w:r w:rsidRPr="00C31A79">
        <w:rPr>
          <w:rFonts w:ascii="Arial" w:hAnsi="Arial" w:cs="Arial"/>
          <w:b/>
          <w:bCs/>
          <w:sz w:val="24"/>
          <w:szCs w:val="24"/>
        </w:rPr>
        <w:t>Emanet</w:t>
      </w:r>
      <w:r>
        <w:rPr>
          <w:rFonts w:ascii="Arial" w:hAnsi="Arial" w:cs="Arial"/>
          <w:b/>
          <w:bCs/>
          <w:sz w:val="24"/>
          <w:szCs w:val="24"/>
        </w:rPr>
        <w:t>“</w:t>
      </w:r>
      <w:r w:rsidR="00AE75DA">
        <w:rPr>
          <w:rFonts w:ascii="Arial" w:hAnsi="Arial" w:cs="Arial"/>
          <w:b/>
          <w:bCs/>
          <w:sz w:val="24"/>
          <w:szCs w:val="24"/>
        </w:rPr>
        <w:t xml:space="preserve"> sinema</w:t>
      </w:r>
      <w:r w:rsidR="00F16CBC">
        <w:rPr>
          <w:rFonts w:ascii="Arial" w:hAnsi="Arial" w:cs="Arial"/>
          <w:b/>
          <w:bCs/>
          <w:sz w:val="24"/>
          <w:szCs w:val="24"/>
        </w:rPr>
        <w:t xml:space="preserve"> salonlarından</w:t>
      </w:r>
      <w:r w:rsidR="00AE75DA">
        <w:rPr>
          <w:rFonts w:ascii="Arial" w:hAnsi="Arial" w:cs="Arial"/>
          <w:b/>
          <w:bCs/>
          <w:sz w:val="24"/>
          <w:szCs w:val="24"/>
        </w:rPr>
        <w:t xml:space="preserve"> sonra </w:t>
      </w:r>
      <w:r w:rsidRPr="00C31A79">
        <w:rPr>
          <w:rFonts w:ascii="Arial" w:hAnsi="Arial" w:cs="Arial"/>
          <w:b/>
          <w:bCs/>
          <w:sz w:val="24"/>
          <w:szCs w:val="24"/>
        </w:rPr>
        <w:t>TRT1’de</w:t>
      </w:r>
    </w:p>
    <w:p w:rsidR="00DD7A43" w:rsidRPr="006D2BEE" w:rsidRDefault="00C31A79" w:rsidP="00DD7A43">
      <w:pPr>
        <w:jc w:val="center"/>
        <w:rPr>
          <w:rFonts w:ascii="Arial" w:hAnsi="Arial" w:cs="Arial"/>
          <w:b/>
          <w:sz w:val="40"/>
          <w:szCs w:val="40"/>
        </w:rPr>
      </w:pPr>
      <w:r w:rsidRPr="006D2BEE">
        <w:rPr>
          <w:rFonts w:ascii="Arial" w:hAnsi="Arial" w:cs="Arial"/>
          <w:b/>
          <w:sz w:val="40"/>
          <w:szCs w:val="40"/>
        </w:rPr>
        <w:t>EMANET’İNİ KAYBEDERSEN KIYAMETİN YAKINDIR</w:t>
      </w:r>
    </w:p>
    <w:p w:rsidR="00C31A79" w:rsidRPr="006D2BEE" w:rsidRDefault="002302BB" w:rsidP="00AE75DA">
      <w:pPr>
        <w:spacing w:before="100" w:beforeAutospacing="1" w:after="100" w:afterAutospacing="1"/>
        <w:jc w:val="both"/>
        <w:rPr>
          <w:rFonts w:ascii="Arial" w:hAnsi="Arial" w:cs="Arial"/>
          <w:sz w:val="24"/>
          <w:szCs w:val="24"/>
        </w:rPr>
      </w:pPr>
      <w:r w:rsidRPr="006D2BEE">
        <w:rPr>
          <w:rFonts w:ascii="Arial" w:hAnsi="Arial" w:cs="Arial"/>
          <w:sz w:val="24"/>
          <w:szCs w:val="24"/>
        </w:rPr>
        <w:t xml:space="preserve">Türkiye’nin kamu yayıncısı TRT’nin, televizyon ile sinemayı buluşturan iddialı ve uzun soluklu projesi </w:t>
      </w:r>
      <w:r w:rsidR="00FF0C17" w:rsidRPr="006D2BEE">
        <w:rPr>
          <w:rFonts w:ascii="Arial" w:hAnsi="Arial" w:cs="Arial"/>
          <w:sz w:val="24"/>
          <w:szCs w:val="24"/>
        </w:rPr>
        <w:t xml:space="preserve">TRT TV Filmleri </w:t>
      </w:r>
      <w:r w:rsidR="00C242C6" w:rsidRPr="006D2BEE">
        <w:rPr>
          <w:rFonts w:ascii="Arial" w:hAnsi="Arial" w:cs="Arial"/>
          <w:sz w:val="24"/>
          <w:szCs w:val="24"/>
        </w:rPr>
        <w:t xml:space="preserve">kapsamında </w:t>
      </w:r>
      <w:r w:rsidR="007449D9" w:rsidRPr="006D2BEE">
        <w:rPr>
          <w:rFonts w:ascii="Arial" w:hAnsi="Arial" w:cs="Arial"/>
          <w:sz w:val="24"/>
          <w:szCs w:val="24"/>
        </w:rPr>
        <w:t>yer alan</w:t>
      </w:r>
      <w:r w:rsidR="00476E74" w:rsidRPr="006D2BEE">
        <w:rPr>
          <w:rFonts w:ascii="Arial" w:hAnsi="Arial" w:cs="Arial"/>
          <w:sz w:val="24"/>
          <w:szCs w:val="24"/>
        </w:rPr>
        <w:t xml:space="preserve"> “</w:t>
      </w:r>
      <w:r w:rsidR="00C31A79" w:rsidRPr="006D2BEE">
        <w:rPr>
          <w:rFonts w:ascii="Arial" w:hAnsi="Arial" w:cs="Arial"/>
          <w:sz w:val="24"/>
          <w:szCs w:val="24"/>
        </w:rPr>
        <w:t>Emanet</w:t>
      </w:r>
      <w:r w:rsidR="00270AC7" w:rsidRPr="006D2BEE">
        <w:rPr>
          <w:rFonts w:ascii="Arial" w:hAnsi="Arial" w:cs="Arial"/>
          <w:sz w:val="24"/>
          <w:szCs w:val="24"/>
        </w:rPr>
        <w:t>”</w:t>
      </w:r>
      <w:r w:rsidR="00B90DF8" w:rsidRPr="006D2BEE">
        <w:rPr>
          <w:rFonts w:ascii="Arial" w:hAnsi="Arial" w:cs="Arial"/>
          <w:sz w:val="24"/>
          <w:szCs w:val="24"/>
        </w:rPr>
        <w:t>,</w:t>
      </w:r>
      <w:r w:rsidR="00270AC7" w:rsidRPr="006D2BEE">
        <w:rPr>
          <w:rFonts w:ascii="Arial" w:hAnsi="Arial" w:cs="Arial"/>
          <w:sz w:val="24"/>
          <w:szCs w:val="24"/>
        </w:rPr>
        <w:t xml:space="preserve"> </w:t>
      </w:r>
      <w:r w:rsidR="00F16CBC" w:rsidRPr="006D2BEE">
        <w:rPr>
          <w:rFonts w:ascii="Arial" w:hAnsi="Arial" w:cs="Arial"/>
          <w:sz w:val="24"/>
          <w:szCs w:val="24"/>
        </w:rPr>
        <w:t xml:space="preserve">sinema salonlarının ardından </w:t>
      </w:r>
      <w:r w:rsidR="00270AC7" w:rsidRPr="006D2BEE">
        <w:rPr>
          <w:rFonts w:ascii="Arial" w:hAnsi="Arial" w:cs="Arial"/>
          <w:sz w:val="24"/>
          <w:szCs w:val="24"/>
        </w:rPr>
        <w:t xml:space="preserve">TRT Ev Sineması </w:t>
      </w:r>
      <w:r w:rsidR="00723649" w:rsidRPr="006D2BEE">
        <w:rPr>
          <w:rFonts w:ascii="Arial" w:hAnsi="Arial" w:cs="Arial"/>
          <w:sz w:val="24"/>
          <w:szCs w:val="24"/>
        </w:rPr>
        <w:t xml:space="preserve">kuşağında </w:t>
      </w:r>
      <w:r w:rsidR="00C31A79" w:rsidRPr="006D2BEE">
        <w:rPr>
          <w:rFonts w:ascii="Arial" w:hAnsi="Arial" w:cs="Arial"/>
          <w:sz w:val="24"/>
          <w:szCs w:val="24"/>
        </w:rPr>
        <w:t>19</w:t>
      </w:r>
      <w:r w:rsidR="00C82FDC" w:rsidRPr="006D2BEE">
        <w:rPr>
          <w:rFonts w:ascii="Arial" w:hAnsi="Arial" w:cs="Arial"/>
          <w:sz w:val="24"/>
          <w:szCs w:val="24"/>
        </w:rPr>
        <w:t xml:space="preserve"> Ocak Perşembe akşamı 2</w:t>
      </w:r>
      <w:r w:rsidR="00AE75DA" w:rsidRPr="006D2BEE">
        <w:rPr>
          <w:rFonts w:ascii="Arial" w:hAnsi="Arial" w:cs="Arial"/>
          <w:sz w:val="24"/>
          <w:szCs w:val="24"/>
        </w:rPr>
        <w:t>2</w:t>
      </w:r>
      <w:r w:rsidR="00C82FDC" w:rsidRPr="006D2BEE">
        <w:rPr>
          <w:rFonts w:ascii="Arial" w:hAnsi="Arial" w:cs="Arial"/>
          <w:sz w:val="24"/>
          <w:szCs w:val="24"/>
        </w:rPr>
        <w:t xml:space="preserve">.00’de TRT1 ekranlarında </w:t>
      </w:r>
      <w:r w:rsidR="00723649" w:rsidRPr="006D2BEE">
        <w:rPr>
          <w:rFonts w:ascii="Arial" w:hAnsi="Arial" w:cs="Arial"/>
          <w:sz w:val="24"/>
          <w:szCs w:val="24"/>
        </w:rPr>
        <w:t>seyirci ile buluşuyor</w:t>
      </w:r>
      <w:r w:rsidR="00B760CF" w:rsidRPr="006D2BEE">
        <w:rPr>
          <w:rFonts w:ascii="Arial" w:hAnsi="Arial" w:cs="Arial"/>
          <w:sz w:val="24"/>
          <w:szCs w:val="24"/>
        </w:rPr>
        <w:t>.</w:t>
      </w:r>
      <w:r w:rsidR="007449D9" w:rsidRPr="006D2BEE">
        <w:rPr>
          <w:rFonts w:ascii="Arial" w:hAnsi="Arial" w:cs="Arial"/>
          <w:sz w:val="24"/>
          <w:szCs w:val="24"/>
        </w:rPr>
        <w:t xml:space="preserve"> </w:t>
      </w:r>
      <w:r w:rsidR="00C31A79" w:rsidRPr="006D2BEE">
        <w:rPr>
          <w:rFonts w:ascii="Arial" w:hAnsi="Arial" w:cs="Arial"/>
          <w:sz w:val="24"/>
          <w:szCs w:val="24"/>
        </w:rPr>
        <w:t>Senaryosunu da Emre Yalgın’ın yazdığı</w:t>
      </w:r>
      <w:r w:rsidR="00C82FDC" w:rsidRPr="006D2BEE">
        <w:rPr>
          <w:rFonts w:ascii="Arial" w:hAnsi="Arial" w:cs="Arial"/>
          <w:sz w:val="24"/>
          <w:szCs w:val="24"/>
        </w:rPr>
        <w:t xml:space="preserve"> </w:t>
      </w:r>
      <w:r w:rsidR="00C31A79" w:rsidRPr="006D2BEE">
        <w:rPr>
          <w:rFonts w:ascii="Arial" w:hAnsi="Arial" w:cs="Arial"/>
          <w:sz w:val="24"/>
          <w:szCs w:val="24"/>
        </w:rPr>
        <w:t xml:space="preserve">ve başrolünü ünlü oyuncu </w:t>
      </w:r>
      <w:proofErr w:type="spellStart"/>
      <w:r w:rsidR="00C31A79" w:rsidRPr="006D2BEE">
        <w:rPr>
          <w:rFonts w:ascii="Arial" w:hAnsi="Arial" w:cs="Arial"/>
          <w:sz w:val="24"/>
          <w:szCs w:val="24"/>
        </w:rPr>
        <w:t>Tayanç</w:t>
      </w:r>
      <w:proofErr w:type="spellEnd"/>
      <w:r w:rsidR="00C31A79" w:rsidRPr="006D2BEE">
        <w:rPr>
          <w:rFonts w:ascii="Arial" w:hAnsi="Arial" w:cs="Arial"/>
          <w:sz w:val="24"/>
          <w:szCs w:val="24"/>
        </w:rPr>
        <w:t xml:space="preserve"> Ayaydın’ın üstlendiği “Emanet” Türkiye’deki polisiye filmlerinden farkını da sahneleri ve hikayesiyle ortaya koyuyor.</w:t>
      </w:r>
      <w:r w:rsidR="006D2BEE">
        <w:rPr>
          <w:rFonts w:ascii="Arial" w:hAnsi="Arial" w:cs="Arial"/>
          <w:sz w:val="24"/>
          <w:szCs w:val="24"/>
        </w:rPr>
        <w:t xml:space="preserve"> </w:t>
      </w:r>
    </w:p>
    <w:p w:rsidR="009E760E" w:rsidRPr="006D2BEE" w:rsidRDefault="00C31A79" w:rsidP="00AE75DA">
      <w:pPr>
        <w:jc w:val="both"/>
        <w:rPr>
          <w:rFonts w:ascii="Arial" w:hAnsi="Arial" w:cs="Arial"/>
          <w:sz w:val="24"/>
          <w:szCs w:val="24"/>
        </w:rPr>
      </w:pPr>
      <w:r w:rsidRPr="006D2BEE">
        <w:rPr>
          <w:rFonts w:ascii="Arial" w:hAnsi="Arial" w:cs="Arial"/>
          <w:sz w:val="24"/>
          <w:szCs w:val="24"/>
        </w:rPr>
        <w:t xml:space="preserve">“Senin adaletin küçücük bir kızın hayatını kurtaramayacak kadar yavaş..." sözüyle polis, mafya ve güvenlik görevlisi Mirza’nın çevresinde gelişen olayları ve kendi adaletini arayan </w:t>
      </w:r>
      <w:proofErr w:type="spellStart"/>
      <w:r w:rsidRPr="006D2BEE">
        <w:rPr>
          <w:rFonts w:ascii="Arial" w:hAnsi="Arial" w:cs="Arial"/>
          <w:sz w:val="24"/>
          <w:szCs w:val="24"/>
        </w:rPr>
        <w:t>Mirza’yı.anlatan</w:t>
      </w:r>
      <w:proofErr w:type="spellEnd"/>
      <w:r w:rsidRPr="006D2BEE">
        <w:rPr>
          <w:rFonts w:ascii="Arial" w:hAnsi="Arial" w:cs="Arial"/>
          <w:sz w:val="24"/>
          <w:szCs w:val="24"/>
        </w:rPr>
        <w:t xml:space="preserve"> bol aksiyonlu ve </w:t>
      </w:r>
      <w:proofErr w:type="spellStart"/>
      <w:r w:rsidRPr="006D2BEE">
        <w:rPr>
          <w:rFonts w:ascii="Arial" w:hAnsi="Arial" w:cs="Arial"/>
          <w:sz w:val="24"/>
          <w:szCs w:val="24"/>
        </w:rPr>
        <w:t>sıradışı</w:t>
      </w:r>
      <w:proofErr w:type="spellEnd"/>
      <w:r w:rsidRPr="006D2BEE">
        <w:rPr>
          <w:rFonts w:ascii="Arial" w:hAnsi="Arial" w:cs="Arial"/>
          <w:sz w:val="24"/>
          <w:szCs w:val="24"/>
        </w:rPr>
        <w:t xml:space="preserve"> polisiye olan Emanet’in</w:t>
      </w:r>
      <w:r w:rsidR="009E760E" w:rsidRPr="006D2BEE">
        <w:rPr>
          <w:rFonts w:ascii="Arial" w:hAnsi="Arial" w:cs="Arial"/>
          <w:sz w:val="24"/>
          <w:szCs w:val="24"/>
        </w:rPr>
        <w:t xml:space="preserve"> konusu özetle şöyle;</w:t>
      </w:r>
    </w:p>
    <w:p w:rsidR="00C31A79" w:rsidRPr="006D2BEE" w:rsidRDefault="00C31A79" w:rsidP="00AE75DA">
      <w:pPr>
        <w:spacing w:before="100" w:beforeAutospacing="1" w:after="100" w:afterAutospacing="1"/>
        <w:jc w:val="both"/>
        <w:rPr>
          <w:rFonts w:ascii="Arial" w:hAnsi="Arial" w:cs="Arial"/>
          <w:sz w:val="24"/>
          <w:szCs w:val="24"/>
        </w:rPr>
      </w:pPr>
      <w:r w:rsidRPr="006D2BEE">
        <w:rPr>
          <w:rFonts w:ascii="Arial" w:hAnsi="Arial" w:cs="Arial"/>
          <w:sz w:val="24"/>
          <w:szCs w:val="24"/>
        </w:rPr>
        <w:t xml:space="preserve">Bir sitede güvenlik görevlisi olarak çalışan </w:t>
      </w:r>
      <w:r w:rsidRPr="006D2BEE">
        <w:rPr>
          <w:rFonts w:ascii="Arial" w:hAnsi="Arial" w:cs="Arial"/>
          <w:b/>
          <w:bCs/>
          <w:sz w:val="24"/>
          <w:szCs w:val="24"/>
        </w:rPr>
        <w:t>Mirza (</w:t>
      </w:r>
      <w:proofErr w:type="spellStart"/>
      <w:r w:rsidRPr="006D2BEE">
        <w:rPr>
          <w:rFonts w:ascii="Arial" w:hAnsi="Arial" w:cs="Arial"/>
          <w:b/>
          <w:bCs/>
          <w:sz w:val="24"/>
          <w:szCs w:val="24"/>
        </w:rPr>
        <w:t>Tayanç</w:t>
      </w:r>
      <w:proofErr w:type="spellEnd"/>
      <w:r w:rsidRPr="006D2BEE">
        <w:rPr>
          <w:rFonts w:ascii="Arial" w:hAnsi="Arial" w:cs="Arial"/>
          <w:b/>
          <w:bCs/>
          <w:sz w:val="24"/>
          <w:szCs w:val="24"/>
        </w:rPr>
        <w:t xml:space="preserve"> Ayaydın</w:t>
      </w:r>
      <w:r w:rsidRPr="006D2BEE">
        <w:rPr>
          <w:rFonts w:ascii="Arial" w:hAnsi="Arial" w:cs="Arial"/>
          <w:sz w:val="24"/>
          <w:szCs w:val="24"/>
        </w:rPr>
        <w:t xml:space="preserve">), sitede işlenen bir cinayetin ve tek görgü tanığı küçük kızın kaçırılmasının ardından mafya ile amansız bir mücadeleye girişir. İlk başta polisin ve mafyanın ciddiye almadığı Mirza hızla mafyayı çökertirken olaylar gittikçe derinleşir ve düğüm çözüldükçe aslında herkesin göründüğünden farklı olduğu ve ilişkilerin çarpıklığı ortaya çıkar. </w:t>
      </w:r>
    </w:p>
    <w:p w:rsidR="002A2F71" w:rsidRPr="006D2BEE" w:rsidRDefault="006D2BEE" w:rsidP="002A2F71">
      <w:pPr>
        <w:jc w:val="both"/>
        <w:rPr>
          <w:rFonts w:ascii="Arial" w:hAnsi="Arial" w:cs="Arial"/>
          <w:sz w:val="24"/>
          <w:szCs w:val="24"/>
        </w:rPr>
      </w:pPr>
      <w:r w:rsidRPr="006D2BEE">
        <w:rPr>
          <w:rFonts w:ascii="Arial" w:hAnsi="Arial" w:cs="Arial"/>
          <w:sz w:val="24"/>
          <w:szCs w:val="24"/>
        </w:rPr>
        <w:t>“Emanet”, genç kuşak yönetmenlerden Emre Yalgın’ın senaryosu ve yönetmenliği ile hayat buluyor. Filmin oyuncu kadrosu ise</w:t>
      </w:r>
      <w:r>
        <w:rPr>
          <w:rFonts w:ascii="Arial" w:hAnsi="Arial" w:cs="Arial"/>
          <w:sz w:val="24"/>
          <w:szCs w:val="24"/>
        </w:rPr>
        <w:t xml:space="preserve"> </w:t>
      </w:r>
      <w:proofErr w:type="spellStart"/>
      <w:r>
        <w:rPr>
          <w:rFonts w:ascii="Arial" w:hAnsi="Arial" w:cs="Arial"/>
          <w:sz w:val="24"/>
          <w:szCs w:val="24"/>
        </w:rPr>
        <w:t>Tayanç</w:t>
      </w:r>
      <w:proofErr w:type="spellEnd"/>
      <w:r>
        <w:rPr>
          <w:rFonts w:ascii="Arial" w:hAnsi="Arial" w:cs="Arial"/>
          <w:sz w:val="24"/>
          <w:szCs w:val="24"/>
        </w:rPr>
        <w:t xml:space="preserve"> Ayaydın, Turgay Aydın, </w:t>
      </w:r>
      <w:r w:rsidRPr="006D2BEE">
        <w:rPr>
          <w:rFonts w:ascii="Arial" w:hAnsi="Arial" w:cs="Arial"/>
          <w:sz w:val="24"/>
          <w:szCs w:val="24"/>
        </w:rPr>
        <w:t xml:space="preserve">Elena </w:t>
      </w:r>
      <w:proofErr w:type="spellStart"/>
      <w:r w:rsidRPr="006D2BEE">
        <w:rPr>
          <w:rFonts w:ascii="Arial" w:hAnsi="Arial" w:cs="Arial"/>
          <w:sz w:val="24"/>
          <w:szCs w:val="24"/>
        </w:rPr>
        <w:t>Viunova</w:t>
      </w:r>
      <w:proofErr w:type="spellEnd"/>
      <w:r w:rsidRPr="006D2BEE">
        <w:rPr>
          <w:rFonts w:ascii="Arial" w:hAnsi="Arial" w:cs="Arial"/>
          <w:sz w:val="24"/>
          <w:szCs w:val="24"/>
        </w:rPr>
        <w:t>,</w:t>
      </w:r>
      <w:r>
        <w:rPr>
          <w:rFonts w:ascii="Arial" w:hAnsi="Arial" w:cs="Arial"/>
          <w:sz w:val="24"/>
          <w:szCs w:val="24"/>
        </w:rPr>
        <w:t xml:space="preserve"> </w:t>
      </w:r>
      <w:r w:rsidRPr="006D2BEE">
        <w:rPr>
          <w:rFonts w:ascii="Arial" w:hAnsi="Arial" w:cs="Arial"/>
          <w:sz w:val="24"/>
          <w:szCs w:val="24"/>
        </w:rPr>
        <w:t>Koray Şahinbaş,</w:t>
      </w:r>
      <w:r>
        <w:rPr>
          <w:rFonts w:ascii="Arial" w:hAnsi="Arial" w:cs="Arial"/>
          <w:sz w:val="24"/>
          <w:szCs w:val="24"/>
        </w:rPr>
        <w:t xml:space="preserve"> </w:t>
      </w:r>
      <w:r w:rsidRPr="006D2BEE">
        <w:rPr>
          <w:rFonts w:ascii="Arial" w:hAnsi="Arial" w:cs="Arial"/>
          <w:sz w:val="24"/>
          <w:szCs w:val="24"/>
        </w:rPr>
        <w:t xml:space="preserve">Çağla Naz Kargı, Kadir </w:t>
      </w:r>
      <w:proofErr w:type="spellStart"/>
      <w:r w:rsidRPr="006D2BEE">
        <w:rPr>
          <w:rFonts w:ascii="Arial" w:hAnsi="Arial" w:cs="Arial"/>
          <w:sz w:val="24"/>
          <w:szCs w:val="24"/>
        </w:rPr>
        <w:t>Özdal’dan</w:t>
      </w:r>
      <w:proofErr w:type="spellEnd"/>
      <w:r w:rsidRPr="006D2BEE">
        <w:rPr>
          <w:rFonts w:ascii="Arial" w:hAnsi="Arial" w:cs="Arial"/>
          <w:sz w:val="24"/>
          <w:szCs w:val="24"/>
        </w:rPr>
        <w:t xml:space="preserve"> oluşuyor. “Emanet”, 19 Ocak Perşembe akşamı 22.00’de TRT1 ekranlarında.</w:t>
      </w:r>
    </w:p>
    <w:p w:rsidR="002302BB" w:rsidRPr="006D2BEE" w:rsidRDefault="002302BB" w:rsidP="002302BB">
      <w:pPr>
        <w:pStyle w:val="NormalWeb"/>
        <w:spacing w:before="0" w:beforeAutospacing="0" w:after="200" w:afterAutospacing="0"/>
        <w:jc w:val="both"/>
        <w:rPr>
          <w:rFonts w:ascii="Arial" w:eastAsiaTheme="minorHAnsi" w:hAnsi="Arial" w:cs="Arial"/>
          <w:b/>
          <w:lang w:eastAsia="en-US"/>
        </w:rPr>
      </w:pPr>
      <w:r w:rsidRPr="006D2BEE">
        <w:rPr>
          <w:rFonts w:ascii="Arial" w:eastAsiaTheme="minorHAnsi" w:hAnsi="Arial" w:cs="Arial"/>
          <w:b/>
          <w:lang w:eastAsia="en-US"/>
        </w:rPr>
        <w:t>12 Farklı Türde 33 Film “TRT Ev Sineması” Kuşağında</w:t>
      </w:r>
    </w:p>
    <w:p w:rsidR="002302BB" w:rsidRPr="006D2BEE" w:rsidRDefault="002302BB" w:rsidP="002302BB">
      <w:pPr>
        <w:pStyle w:val="NormalWeb"/>
        <w:spacing w:before="0" w:beforeAutospacing="0" w:after="200" w:afterAutospacing="0"/>
        <w:jc w:val="both"/>
        <w:rPr>
          <w:rFonts w:ascii="Arial" w:eastAsiaTheme="minorHAnsi" w:hAnsi="Arial" w:cs="Arial"/>
          <w:lang w:eastAsia="en-US"/>
        </w:rPr>
      </w:pPr>
      <w:r w:rsidRPr="006D2BEE">
        <w:rPr>
          <w:rFonts w:ascii="Arial" w:eastAsiaTheme="minorHAnsi" w:hAnsi="Arial" w:cs="Arial"/>
          <w:lang w:eastAsia="en-US"/>
        </w:rPr>
        <w:t xml:space="preserve">2014 yılında başlatılan TRT TV Filmleri Projesi kapsamında bugüne kadar 33 özgün senaryo film olarak çekildi. Bu 33 film TRT1 ekranlarında “TRT Ev Sineması” adında özel bir yayın kuşağında her Perşembe günü saat 20’de seyircileriyle buluşmaya başladı. TRT bu proje ile Türk sinemasına ve televizyon sektörüne yeni hikâyeler kazandırmayı, genç sinemacıların özgün ve yenilikçi projelerine imkân sağlamayı hedefliyor. </w:t>
      </w:r>
    </w:p>
    <w:p w:rsidR="00FF0C17" w:rsidRPr="006D2BEE" w:rsidRDefault="00FF0C17" w:rsidP="00FF0C17">
      <w:pPr>
        <w:pStyle w:val="NormalWeb"/>
        <w:spacing w:before="0" w:beforeAutospacing="0" w:after="200" w:afterAutospacing="0"/>
        <w:jc w:val="both"/>
        <w:rPr>
          <w:rFonts w:ascii="Arial" w:eastAsiaTheme="minorHAnsi" w:hAnsi="Arial" w:cs="Arial"/>
          <w:lang w:eastAsia="en-US"/>
        </w:rPr>
      </w:pPr>
      <w:r w:rsidRPr="006D2BEE">
        <w:rPr>
          <w:rFonts w:ascii="Arial" w:eastAsiaTheme="minorHAnsi" w:hAnsi="Arial" w:cs="Arial"/>
          <w:lang w:eastAsia="en-US"/>
        </w:rPr>
        <w:t>TRT TV Filmleri projesine duyuru sonrasında toplam 864 senaryo başvurusu yapıldı. Bunlardan 599’u değerlendirmeye uygun bulundu. İkinci aşamada alanında uzman,</w:t>
      </w:r>
      <w:r w:rsidR="006D2BEE">
        <w:rPr>
          <w:rFonts w:ascii="Arial" w:eastAsiaTheme="minorHAnsi" w:hAnsi="Arial" w:cs="Arial"/>
          <w:lang w:eastAsia="en-US"/>
        </w:rPr>
        <w:t xml:space="preserve"> </w:t>
      </w:r>
      <w:r w:rsidRPr="006D2BEE">
        <w:rPr>
          <w:rFonts w:ascii="Arial" w:eastAsiaTheme="minorHAnsi" w:hAnsi="Arial" w:cs="Arial"/>
          <w:lang w:eastAsia="en-US"/>
        </w:rPr>
        <w:lastRenderedPageBreak/>
        <w:t xml:space="preserve">bağımsız senarist ve dramaturglardan oluşan bir değerlendirme kurulu bu 599 senaryoyu tek tek ele aldı. </w:t>
      </w:r>
    </w:p>
    <w:p w:rsidR="00FF0C17" w:rsidRPr="006D2BEE" w:rsidRDefault="00FF0C17" w:rsidP="00FF0C17">
      <w:pPr>
        <w:pStyle w:val="NormalWeb"/>
        <w:spacing w:before="0" w:beforeAutospacing="0" w:after="200" w:afterAutospacing="0"/>
        <w:jc w:val="both"/>
        <w:rPr>
          <w:rFonts w:ascii="Arial" w:eastAsiaTheme="minorHAnsi" w:hAnsi="Arial" w:cs="Arial"/>
          <w:lang w:eastAsia="en-US"/>
        </w:rPr>
      </w:pPr>
      <w:r w:rsidRPr="006D2BEE">
        <w:rPr>
          <w:rFonts w:ascii="Arial" w:eastAsiaTheme="minorHAnsi" w:hAnsi="Arial" w:cs="Arial"/>
          <w:lang w:eastAsia="en-US"/>
        </w:rPr>
        <w:t>Bunların içinden komedi, drama, fantastik ve benzeri 12 farklı türde 33 senaryo yapıma uygun bulunarak seçildi. Senaryo yazarları arasında sinema profesyonelleri olduğu gibi, gençler, öğrenciler ya da bambaşka mesleki alanlardan gelen insanlar da bulunuyor.</w:t>
      </w:r>
    </w:p>
    <w:sectPr w:rsidR="00FF0C17" w:rsidRPr="006D2B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9A8"/>
    <w:rsid w:val="00027D57"/>
    <w:rsid w:val="0007240A"/>
    <w:rsid w:val="000D416C"/>
    <w:rsid w:val="001006EC"/>
    <w:rsid w:val="00142EF3"/>
    <w:rsid w:val="001439A0"/>
    <w:rsid w:val="00194EB5"/>
    <w:rsid w:val="001B50D2"/>
    <w:rsid w:val="001E3A8C"/>
    <w:rsid w:val="001E7263"/>
    <w:rsid w:val="00200924"/>
    <w:rsid w:val="00201018"/>
    <w:rsid w:val="002302BB"/>
    <w:rsid w:val="0024248D"/>
    <w:rsid w:val="00270AC7"/>
    <w:rsid w:val="00294997"/>
    <w:rsid w:val="002A2F71"/>
    <w:rsid w:val="002B0BB8"/>
    <w:rsid w:val="002B2699"/>
    <w:rsid w:val="002E7B6C"/>
    <w:rsid w:val="002F44B9"/>
    <w:rsid w:val="00300E17"/>
    <w:rsid w:val="00317930"/>
    <w:rsid w:val="00333359"/>
    <w:rsid w:val="00391719"/>
    <w:rsid w:val="003D61B4"/>
    <w:rsid w:val="003D69A3"/>
    <w:rsid w:val="00420BF3"/>
    <w:rsid w:val="00476E74"/>
    <w:rsid w:val="004900F4"/>
    <w:rsid w:val="004F6EBB"/>
    <w:rsid w:val="005442B7"/>
    <w:rsid w:val="0055772D"/>
    <w:rsid w:val="00587710"/>
    <w:rsid w:val="005C3173"/>
    <w:rsid w:val="005C73E8"/>
    <w:rsid w:val="005E1FDE"/>
    <w:rsid w:val="005E24A1"/>
    <w:rsid w:val="00601D35"/>
    <w:rsid w:val="0062590B"/>
    <w:rsid w:val="006D2BEE"/>
    <w:rsid w:val="006E58B5"/>
    <w:rsid w:val="00700189"/>
    <w:rsid w:val="00702DF1"/>
    <w:rsid w:val="00723649"/>
    <w:rsid w:val="0072670C"/>
    <w:rsid w:val="007449D9"/>
    <w:rsid w:val="007B5D82"/>
    <w:rsid w:val="00885894"/>
    <w:rsid w:val="00895A72"/>
    <w:rsid w:val="008E616C"/>
    <w:rsid w:val="00915037"/>
    <w:rsid w:val="009277C6"/>
    <w:rsid w:val="009331BD"/>
    <w:rsid w:val="009845F9"/>
    <w:rsid w:val="009A731B"/>
    <w:rsid w:val="009B2C2B"/>
    <w:rsid w:val="009E0280"/>
    <w:rsid w:val="009E760E"/>
    <w:rsid w:val="00A06A1A"/>
    <w:rsid w:val="00A26B64"/>
    <w:rsid w:val="00A271D5"/>
    <w:rsid w:val="00A461C1"/>
    <w:rsid w:val="00A50634"/>
    <w:rsid w:val="00AA5E19"/>
    <w:rsid w:val="00AB7322"/>
    <w:rsid w:val="00AE75DA"/>
    <w:rsid w:val="00B21469"/>
    <w:rsid w:val="00B4779A"/>
    <w:rsid w:val="00B760CF"/>
    <w:rsid w:val="00B90DF8"/>
    <w:rsid w:val="00BA1E90"/>
    <w:rsid w:val="00C242C6"/>
    <w:rsid w:val="00C31A79"/>
    <w:rsid w:val="00C34CED"/>
    <w:rsid w:val="00C63F83"/>
    <w:rsid w:val="00C82FDC"/>
    <w:rsid w:val="00CA2C0F"/>
    <w:rsid w:val="00CB7DD9"/>
    <w:rsid w:val="00CE2A8D"/>
    <w:rsid w:val="00D03082"/>
    <w:rsid w:val="00D07688"/>
    <w:rsid w:val="00D11DCC"/>
    <w:rsid w:val="00DD7A43"/>
    <w:rsid w:val="00E01BD1"/>
    <w:rsid w:val="00E51BBA"/>
    <w:rsid w:val="00E623C2"/>
    <w:rsid w:val="00E729A8"/>
    <w:rsid w:val="00E91B5A"/>
    <w:rsid w:val="00EE649D"/>
    <w:rsid w:val="00F16CBC"/>
    <w:rsid w:val="00F40DB5"/>
    <w:rsid w:val="00F41888"/>
    <w:rsid w:val="00F954BC"/>
    <w:rsid w:val="00FA1AE6"/>
    <w:rsid w:val="00FC5C4C"/>
    <w:rsid w:val="00FF0C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053BE"/>
  <w15:docId w15:val="{9E8972DD-CAE0-45AD-88B7-42EEA3B88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729A8"/>
    <w:pPr>
      <w:spacing w:after="0" w:line="240" w:lineRule="auto"/>
    </w:pPr>
  </w:style>
  <w:style w:type="paragraph" w:styleId="NormalWeb">
    <w:name w:val="Normal (Web)"/>
    <w:basedOn w:val="Normal"/>
    <w:uiPriority w:val="99"/>
    <w:semiHidden/>
    <w:unhideWhenUsed/>
    <w:rsid w:val="002302B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2B0BB8"/>
    <w:rPr>
      <w:color w:val="0000FF" w:themeColor="hyperlink"/>
      <w:u w:val="single"/>
    </w:rPr>
  </w:style>
  <w:style w:type="paragraph" w:styleId="BalonMetni">
    <w:name w:val="Balloon Text"/>
    <w:basedOn w:val="Normal"/>
    <w:link w:val="BalonMetniChar"/>
    <w:uiPriority w:val="99"/>
    <w:semiHidden/>
    <w:unhideWhenUsed/>
    <w:rsid w:val="00C242C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242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2942">
      <w:bodyDiv w:val="1"/>
      <w:marLeft w:val="0"/>
      <w:marRight w:val="0"/>
      <w:marTop w:val="0"/>
      <w:marBottom w:val="0"/>
      <w:divBdr>
        <w:top w:val="none" w:sz="0" w:space="0" w:color="auto"/>
        <w:left w:val="none" w:sz="0" w:space="0" w:color="auto"/>
        <w:bottom w:val="none" w:sz="0" w:space="0" w:color="auto"/>
        <w:right w:val="none" w:sz="0" w:space="0" w:color="auto"/>
      </w:divBdr>
      <w:divsChild>
        <w:div w:id="2037151341">
          <w:marLeft w:val="0"/>
          <w:marRight w:val="0"/>
          <w:marTop w:val="0"/>
          <w:marBottom w:val="0"/>
          <w:divBdr>
            <w:top w:val="none" w:sz="0" w:space="0" w:color="auto"/>
            <w:left w:val="none" w:sz="0" w:space="0" w:color="auto"/>
            <w:bottom w:val="none" w:sz="0" w:space="0" w:color="auto"/>
            <w:right w:val="none" w:sz="0" w:space="0" w:color="auto"/>
          </w:divBdr>
          <w:divsChild>
            <w:div w:id="1103233511">
              <w:marLeft w:val="0"/>
              <w:marRight w:val="0"/>
              <w:marTop w:val="0"/>
              <w:marBottom w:val="0"/>
              <w:divBdr>
                <w:top w:val="none" w:sz="0" w:space="0" w:color="auto"/>
                <w:left w:val="none" w:sz="0" w:space="0" w:color="auto"/>
                <w:bottom w:val="none" w:sz="0" w:space="0" w:color="auto"/>
                <w:right w:val="none" w:sz="0" w:space="0" w:color="auto"/>
              </w:divBdr>
              <w:divsChild>
                <w:div w:id="1352878010">
                  <w:marLeft w:val="0"/>
                  <w:marRight w:val="0"/>
                  <w:marTop w:val="0"/>
                  <w:marBottom w:val="0"/>
                  <w:divBdr>
                    <w:top w:val="none" w:sz="0" w:space="0" w:color="auto"/>
                    <w:left w:val="none" w:sz="0" w:space="0" w:color="auto"/>
                    <w:bottom w:val="none" w:sz="0" w:space="0" w:color="auto"/>
                    <w:right w:val="none" w:sz="0" w:space="0" w:color="auto"/>
                  </w:divBdr>
                  <w:divsChild>
                    <w:div w:id="2338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84363">
      <w:bodyDiv w:val="1"/>
      <w:marLeft w:val="0"/>
      <w:marRight w:val="0"/>
      <w:marTop w:val="0"/>
      <w:marBottom w:val="0"/>
      <w:divBdr>
        <w:top w:val="none" w:sz="0" w:space="0" w:color="auto"/>
        <w:left w:val="none" w:sz="0" w:space="0" w:color="auto"/>
        <w:bottom w:val="none" w:sz="0" w:space="0" w:color="auto"/>
        <w:right w:val="none" w:sz="0" w:space="0" w:color="auto"/>
      </w:divBdr>
      <w:divsChild>
        <w:div w:id="2100909459">
          <w:marLeft w:val="0"/>
          <w:marRight w:val="0"/>
          <w:marTop w:val="0"/>
          <w:marBottom w:val="0"/>
          <w:divBdr>
            <w:top w:val="none" w:sz="0" w:space="0" w:color="auto"/>
            <w:left w:val="none" w:sz="0" w:space="0" w:color="auto"/>
            <w:bottom w:val="none" w:sz="0" w:space="0" w:color="auto"/>
            <w:right w:val="none" w:sz="0" w:space="0" w:color="auto"/>
          </w:divBdr>
          <w:divsChild>
            <w:div w:id="832259137">
              <w:marLeft w:val="0"/>
              <w:marRight w:val="0"/>
              <w:marTop w:val="0"/>
              <w:marBottom w:val="0"/>
              <w:divBdr>
                <w:top w:val="none" w:sz="0" w:space="0" w:color="auto"/>
                <w:left w:val="none" w:sz="0" w:space="0" w:color="auto"/>
                <w:bottom w:val="none" w:sz="0" w:space="0" w:color="auto"/>
                <w:right w:val="none" w:sz="0" w:space="0" w:color="auto"/>
              </w:divBdr>
              <w:divsChild>
                <w:div w:id="1373992272">
                  <w:marLeft w:val="0"/>
                  <w:marRight w:val="0"/>
                  <w:marTop w:val="0"/>
                  <w:marBottom w:val="0"/>
                  <w:divBdr>
                    <w:top w:val="none" w:sz="0" w:space="0" w:color="auto"/>
                    <w:left w:val="none" w:sz="0" w:space="0" w:color="auto"/>
                    <w:bottom w:val="none" w:sz="0" w:space="0" w:color="auto"/>
                    <w:right w:val="none" w:sz="0" w:space="0" w:color="auto"/>
                  </w:divBdr>
                  <w:divsChild>
                    <w:div w:id="101484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081041">
      <w:bodyDiv w:val="1"/>
      <w:marLeft w:val="0"/>
      <w:marRight w:val="0"/>
      <w:marTop w:val="0"/>
      <w:marBottom w:val="0"/>
      <w:divBdr>
        <w:top w:val="none" w:sz="0" w:space="0" w:color="auto"/>
        <w:left w:val="none" w:sz="0" w:space="0" w:color="auto"/>
        <w:bottom w:val="none" w:sz="0" w:space="0" w:color="auto"/>
        <w:right w:val="none" w:sz="0" w:space="0" w:color="auto"/>
      </w:divBdr>
    </w:div>
    <w:div w:id="710883893">
      <w:bodyDiv w:val="1"/>
      <w:marLeft w:val="0"/>
      <w:marRight w:val="0"/>
      <w:marTop w:val="0"/>
      <w:marBottom w:val="0"/>
      <w:divBdr>
        <w:top w:val="none" w:sz="0" w:space="0" w:color="auto"/>
        <w:left w:val="none" w:sz="0" w:space="0" w:color="auto"/>
        <w:bottom w:val="none" w:sz="0" w:space="0" w:color="auto"/>
        <w:right w:val="none" w:sz="0" w:space="0" w:color="auto"/>
      </w:divBdr>
    </w:div>
    <w:div w:id="744112431">
      <w:bodyDiv w:val="1"/>
      <w:marLeft w:val="0"/>
      <w:marRight w:val="0"/>
      <w:marTop w:val="0"/>
      <w:marBottom w:val="0"/>
      <w:divBdr>
        <w:top w:val="none" w:sz="0" w:space="0" w:color="auto"/>
        <w:left w:val="none" w:sz="0" w:space="0" w:color="auto"/>
        <w:bottom w:val="none" w:sz="0" w:space="0" w:color="auto"/>
        <w:right w:val="none" w:sz="0" w:space="0" w:color="auto"/>
      </w:divBdr>
      <w:divsChild>
        <w:div w:id="1476606750">
          <w:marLeft w:val="0"/>
          <w:marRight w:val="0"/>
          <w:marTop w:val="0"/>
          <w:marBottom w:val="0"/>
          <w:divBdr>
            <w:top w:val="none" w:sz="0" w:space="0" w:color="auto"/>
            <w:left w:val="none" w:sz="0" w:space="0" w:color="auto"/>
            <w:bottom w:val="none" w:sz="0" w:space="0" w:color="auto"/>
            <w:right w:val="none" w:sz="0" w:space="0" w:color="auto"/>
          </w:divBdr>
          <w:divsChild>
            <w:div w:id="74665698">
              <w:marLeft w:val="0"/>
              <w:marRight w:val="0"/>
              <w:marTop w:val="0"/>
              <w:marBottom w:val="0"/>
              <w:divBdr>
                <w:top w:val="none" w:sz="0" w:space="0" w:color="auto"/>
                <w:left w:val="none" w:sz="0" w:space="0" w:color="auto"/>
                <w:bottom w:val="none" w:sz="0" w:space="0" w:color="auto"/>
                <w:right w:val="none" w:sz="0" w:space="0" w:color="auto"/>
              </w:divBdr>
              <w:divsChild>
                <w:div w:id="1344865137">
                  <w:marLeft w:val="0"/>
                  <w:marRight w:val="0"/>
                  <w:marTop w:val="0"/>
                  <w:marBottom w:val="0"/>
                  <w:divBdr>
                    <w:top w:val="none" w:sz="0" w:space="0" w:color="auto"/>
                    <w:left w:val="none" w:sz="0" w:space="0" w:color="auto"/>
                    <w:bottom w:val="none" w:sz="0" w:space="0" w:color="auto"/>
                    <w:right w:val="none" w:sz="0" w:space="0" w:color="auto"/>
                  </w:divBdr>
                  <w:divsChild>
                    <w:div w:id="14375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626618">
      <w:bodyDiv w:val="1"/>
      <w:marLeft w:val="0"/>
      <w:marRight w:val="0"/>
      <w:marTop w:val="0"/>
      <w:marBottom w:val="0"/>
      <w:divBdr>
        <w:top w:val="none" w:sz="0" w:space="0" w:color="auto"/>
        <w:left w:val="none" w:sz="0" w:space="0" w:color="auto"/>
        <w:bottom w:val="none" w:sz="0" w:space="0" w:color="auto"/>
        <w:right w:val="none" w:sz="0" w:space="0" w:color="auto"/>
      </w:divBdr>
    </w:div>
    <w:div w:id="1243031088">
      <w:bodyDiv w:val="1"/>
      <w:marLeft w:val="0"/>
      <w:marRight w:val="0"/>
      <w:marTop w:val="0"/>
      <w:marBottom w:val="0"/>
      <w:divBdr>
        <w:top w:val="none" w:sz="0" w:space="0" w:color="auto"/>
        <w:left w:val="none" w:sz="0" w:space="0" w:color="auto"/>
        <w:bottom w:val="none" w:sz="0" w:space="0" w:color="auto"/>
        <w:right w:val="none" w:sz="0" w:space="0" w:color="auto"/>
      </w:divBdr>
    </w:div>
    <w:div w:id="1441679491">
      <w:bodyDiv w:val="1"/>
      <w:marLeft w:val="0"/>
      <w:marRight w:val="0"/>
      <w:marTop w:val="0"/>
      <w:marBottom w:val="0"/>
      <w:divBdr>
        <w:top w:val="none" w:sz="0" w:space="0" w:color="auto"/>
        <w:left w:val="none" w:sz="0" w:space="0" w:color="auto"/>
        <w:bottom w:val="none" w:sz="0" w:space="0" w:color="auto"/>
        <w:right w:val="none" w:sz="0" w:space="0" w:color="auto"/>
      </w:divBdr>
    </w:div>
    <w:div w:id="1694189077">
      <w:bodyDiv w:val="1"/>
      <w:marLeft w:val="0"/>
      <w:marRight w:val="0"/>
      <w:marTop w:val="0"/>
      <w:marBottom w:val="0"/>
      <w:divBdr>
        <w:top w:val="none" w:sz="0" w:space="0" w:color="auto"/>
        <w:left w:val="none" w:sz="0" w:space="0" w:color="auto"/>
        <w:bottom w:val="none" w:sz="0" w:space="0" w:color="auto"/>
        <w:right w:val="none" w:sz="0" w:space="0" w:color="auto"/>
      </w:divBdr>
    </w:div>
    <w:div w:id="194904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396</Words>
  <Characters>2259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Tribeca</dc:creator>
  <cp:lastModifiedBy>Sadi Cilingir</cp:lastModifiedBy>
  <cp:revision>12</cp:revision>
  <dcterms:created xsi:type="dcterms:W3CDTF">2017-01-16T11:38:00Z</dcterms:created>
  <dcterms:modified xsi:type="dcterms:W3CDTF">2017-01-21T21:26:00Z</dcterms:modified>
</cp:coreProperties>
</file>