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6" w:rsidRPr="003239A6" w:rsidRDefault="003239A6" w:rsidP="003239A6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16 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Haziran</w:t>
      </w:r>
      <w:r>
        <w:rPr>
          <w:rFonts w:ascii="Arial" w:eastAsia="Times New Roman" w:hAnsi="Arial" w:cs="Arial"/>
          <w:b/>
          <w:bCs/>
          <w:sz w:val="40"/>
          <w:szCs w:val="40"/>
          <w:lang w:eastAsia="tr-TR"/>
        </w:rPr>
        <w:t>’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da Vizyona Girecek 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“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Deccal 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2” Filminde 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Emel </w:t>
      </w:r>
      <w:proofErr w:type="spellStart"/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Karaköse</w:t>
      </w:r>
      <w:proofErr w:type="spellEnd"/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Korkutacak</w:t>
      </w:r>
      <w:r w:rsidRPr="003239A6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9A6" w:rsidRDefault="003239A6" w:rsidP="003239A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Geçtiğimiz sene Pakistan yapımı </w:t>
      </w: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 xml:space="preserve">'Revenge of </w:t>
      </w:r>
      <w:proofErr w:type="spellStart"/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the</w:t>
      </w:r>
      <w:proofErr w:type="spellEnd"/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 xml:space="preserve"> </w:t>
      </w:r>
      <w:proofErr w:type="spellStart"/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Worthless</w:t>
      </w:r>
      <w:proofErr w:type="spellEnd"/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'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adlı sinema filminde canlandırdığı karakterle basında geniş yer bulan ve Pakistan sinemasında rol alan ilk Türk kadın oyuncu olan Emel </w:t>
      </w:r>
      <w:proofErr w:type="spellStart"/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araköse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sinemadaki başarısını </w:t>
      </w: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'Deccal 2</w:t>
      </w: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'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ile sürdürüyor. </w:t>
      </w:r>
    </w:p>
    <w:p w:rsidR="003239A6" w:rsidRDefault="003239A6" w:rsidP="003239A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bookmarkStart w:id="0" w:name="_GoBack"/>
      <w:bookmarkEnd w:id="0"/>
    </w:p>
    <w:p w:rsidR="003239A6" w:rsidRDefault="003239A6" w:rsidP="003239A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Güzelliği ile olduğu kadar oyunculuğu ile de büyük beğeni toplayan </w:t>
      </w:r>
      <w:proofErr w:type="spellStart"/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Karakö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yönetmenliğini Özgür Bakar'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ın yaptığı </w:t>
      </w: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'Deccal 2'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nin başrolünde bu kez Türk seyircisinin karşısına çıkmaya hazırlanıyor. Vizyon tarihi 16 Haziran ola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 korku/gerilim filminde 'Öznur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' karakt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erine hayat veren Emel </w:t>
      </w:r>
      <w:proofErr w:type="spellStart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Karaköse</w:t>
      </w:r>
      <w:proofErr w:type="spellEnd"/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 şeytani güçlerin etkisi altında kalarak akli dengesi bozulan genç bir kızı canlandırıyor.</w:t>
      </w: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Çekimlere hazırlanırken kendisinin bile fark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etmediği karanlık tarafıyla yüzleştiği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ni ifade eden güzel oyuncu, ''K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aranlık tarafımla çalışmak eğlenceli olduğu kadar ürkütücü bir deneyimdi, </w:t>
      </w: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Deccal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hik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â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yesi ile farkın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ı ortaya koyan bir korku filmi. E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kibe dahil olduğum için mutluy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um.”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dedi.</w:t>
      </w: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i/>
          <w:color w:val="1C2B28"/>
          <w:sz w:val="24"/>
          <w:szCs w:val="24"/>
          <w:lang w:eastAsia="tr-TR"/>
        </w:rPr>
        <w:t>“Deccal 2”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film fragmanı linki: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hyperlink r:id="rId4" w:history="1">
        <w:r w:rsidRPr="003239A6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https://www.youtube.com/watch?v=3KW-eNVWCCE</w:t>
        </w:r>
      </w:hyperlink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39A6" w:rsidRDefault="003239A6" w:rsidP="003239A6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b/>
          <w:color w:val="1C2B28"/>
          <w:sz w:val="24"/>
          <w:szCs w:val="24"/>
          <w:lang w:eastAsia="tr-TR"/>
        </w:rPr>
        <w:t>Basın Danışmanı:</w:t>
      </w: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Aysın Biter Öztürk </w:t>
      </w:r>
    </w:p>
    <w:p w:rsidR="003239A6" w:rsidRPr="003239A6" w:rsidRDefault="003239A6" w:rsidP="0032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39A6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0 542 248 52 54</w:t>
      </w:r>
    </w:p>
    <w:p w:rsidR="00256F8F" w:rsidRPr="003239A6" w:rsidRDefault="003239A6" w:rsidP="003239A6">
      <w:pPr>
        <w:rPr>
          <w:sz w:val="24"/>
          <w:szCs w:val="24"/>
        </w:rPr>
      </w:pPr>
      <w:hyperlink r:id="rId5" w:history="1">
        <w:r w:rsidRPr="003239A6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aysin@ainapr.com</w:t>
        </w:r>
      </w:hyperlink>
    </w:p>
    <w:sectPr w:rsidR="00256F8F" w:rsidRPr="00323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6"/>
    <w:rsid w:val="00256F8F"/>
    <w:rsid w:val="003239A6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A129"/>
  <w15:chartTrackingRefBased/>
  <w15:docId w15:val="{9A6804EA-0598-41D5-B792-8D65F86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39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3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sin@ainapr.com" TargetMode="External"/><Relationship Id="rId4" Type="http://schemas.openxmlformats.org/officeDocument/2006/relationships/hyperlink" Target="https://www.youtube.com/watch?v=3KW-eNVWCCE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2017-06-10T04:57:00Z</dcterms:created>
  <dcterms:modified xsi:type="dcterms:W3CDTF">2017-06-10T05:05:00Z</dcterms:modified>
</cp:coreProperties>
</file>