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811F" w14:textId="77777777" w:rsidR="00CD47E9" w:rsidRPr="00CD47E9" w:rsidRDefault="00CD47E9" w:rsidP="00CD47E9">
      <w:pPr>
        <w:pStyle w:val="AralkYok"/>
        <w:rPr>
          <w:b/>
          <w:bCs/>
          <w:sz w:val="40"/>
          <w:szCs w:val="40"/>
        </w:rPr>
      </w:pPr>
      <w:r w:rsidRPr="00CD47E9">
        <w:rPr>
          <w:b/>
          <w:bCs/>
          <w:sz w:val="40"/>
          <w:szCs w:val="40"/>
        </w:rPr>
        <w:t>Dalya ve Kırmızı Kitap</w:t>
      </w:r>
    </w:p>
    <w:p w14:paraId="23E9668A" w14:textId="7D1C2F04" w:rsidR="00CD47E9" w:rsidRPr="00CD47E9" w:rsidRDefault="00CD47E9" w:rsidP="00CD47E9">
      <w:pPr>
        <w:pStyle w:val="AralkYok"/>
        <w:rPr>
          <w:b/>
          <w:bCs/>
          <w:sz w:val="32"/>
          <w:szCs w:val="32"/>
        </w:rPr>
      </w:pPr>
      <w:r w:rsidRPr="00CD47E9">
        <w:rPr>
          <w:b/>
          <w:bCs/>
          <w:sz w:val="32"/>
          <w:szCs w:val="32"/>
        </w:rPr>
        <w:t>(</w:t>
      </w:r>
      <w:proofErr w:type="spellStart"/>
      <w:r w:rsidRPr="00CD47E9">
        <w:rPr>
          <w:b/>
          <w:bCs/>
          <w:sz w:val="32"/>
          <w:szCs w:val="32"/>
        </w:rPr>
        <w:t>Dalia</w:t>
      </w:r>
      <w:proofErr w:type="spellEnd"/>
      <w:r w:rsidRPr="00CD47E9">
        <w:rPr>
          <w:b/>
          <w:bCs/>
          <w:sz w:val="32"/>
          <w:szCs w:val="32"/>
        </w:rPr>
        <w:t xml:space="preserve"> y el </w:t>
      </w:r>
      <w:proofErr w:type="spellStart"/>
      <w:r w:rsidRPr="00CD47E9">
        <w:rPr>
          <w:b/>
          <w:bCs/>
          <w:sz w:val="32"/>
          <w:szCs w:val="32"/>
        </w:rPr>
        <w:t>Libro</w:t>
      </w:r>
      <w:proofErr w:type="spellEnd"/>
      <w:r w:rsidRPr="00CD47E9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CD47E9">
        <w:rPr>
          <w:b/>
          <w:bCs/>
          <w:sz w:val="32"/>
          <w:szCs w:val="32"/>
        </w:rPr>
        <w:t>Rojo</w:t>
      </w:r>
      <w:proofErr w:type="spellEnd"/>
      <w:r w:rsidRPr="00CD47E9">
        <w:rPr>
          <w:b/>
          <w:bCs/>
          <w:sz w:val="32"/>
          <w:szCs w:val="32"/>
        </w:rPr>
        <w:t xml:space="preserve"> -</w:t>
      </w:r>
      <w:proofErr w:type="gramEnd"/>
      <w:r w:rsidRPr="00CD47E9">
        <w:rPr>
          <w:b/>
          <w:bCs/>
          <w:sz w:val="32"/>
          <w:szCs w:val="32"/>
        </w:rPr>
        <w:t xml:space="preserve"> </w:t>
      </w:r>
      <w:proofErr w:type="spellStart"/>
      <w:r w:rsidRPr="00CD47E9">
        <w:rPr>
          <w:b/>
          <w:bCs/>
          <w:sz w:val="32"/>
          <w:szCs w:val="32"/>
        </w:rPr>
        <w:t>Dalia</w:t>
      </w:r>
      <w:proofErr w:type="spellEnd"/>
      <w:r w:rsidRPr="00CD47E9">
        <w:rPr>
          <w:b/>
          <w:bCs/>
          <w:sz w:val="32"/>
          <w:szCs w:val="32"/>
        </w:rPr>
        <w:t xml:space="preserve"> </w:t>
      </w:r>
      <w:proofErr w:type="spellStart"/>
      <w:r w:rsidR="00F800FA">
        <w:rPr>
          <w:b/>
          <w:bCs/>
          <w:sz w:val="32"/>
          <w:szCs w:val="32"/>
        </w:rPr>
        <w:t>and</w:t>
      </w:r>
      <w:proofErr w:type="spellEnd"/>
      <w:r w:rsidRPr="00CD47E9">
        <w:rPr>
          <w:b/>
          <w:bCs/>
          <w:sz w:val="32"/>
          <w:szCs w:val="32"/>
        </w:rPr>
        <w:t xml:space="preserve"> </w:t>
      </w:r>
      <w:proofErr w:type="spellStart"/>
      <w:r w:rsidRPr="00CD47E9">
        <w:rPr>
          <w:b/>
          <w:bCs/>
          <w:sz w:val="32"/>
          <w:szCs w:val="32"/>
        </w:rPr>
        <w:t>the</w:t>
      </w:r>
      <w:proofErr w:type="spellEnd"/>
      <w:r w:rsidRPr="00CD47E9">
        <w:rPr>
          <w:b/>
          <w:bCs/>
          <w:sz w:val="32"/>
          <w:szCs w:val="32"/>
        </w:rPr>
        <w:t xml:space="preserve"> </w:t>
      </w:r>
      <w:proofErr w:type="spellStart"/>
      <w:r w:rsidRPr="00CD47E9">
        <w:rPr>
          <w:b/>
          <w:bCs/>
          <w:sz w:val="32"/>
          <w:szCs w:val="32"/>
        </w:rPr>
        <w:t>Red</w:t>
      </w:r>
      <w:proofErr w:type="spellEnd"/>
      <w:r w:rsidRPr="00CD47E9">
        <w:rPr>
          <w:b/>
          <w:bCs/>
          <w:sz w:val="32"/>
          <w:szCs w:val="32"/>
        </w:rPr>
        <w:t xml:space="preserve"> </w:t>
      </w:r>
      <w:proofErr w:type="spellStart"/>
      <w:r w:rsidRPr="00CD47E9">
        <w:rPr>
          <w:b/>
          <w:bCs/>
          <w:sz w:val="32"/>
          <w:szCs w:val="32"/>
        </w:rPr>
        <w:t>Book</w:t>
      </w:r>
      <w:proofErr w:type="spellEnd"/>
      <w:r w:rsidRPr="00CD47E9">
        <w:rPr>
          <w:b/>
          <w:bCs/>
          <w:sz w:val="32"/>
          <w:szCs w:val="32"/>
        </w:rPr>
        <w:t>)</w:t>
      </w:r>
    </w:p>
    <w:p w14:paraId="00DC5A5A" w14:textId="77777777" w:rsidR="00CD47E9" w:rsidRDefault="00CD47E9" w:rsidP="00CD47E9">
      <w:pPr>
        <w:pStyle w:val="AralkYok"/>
        <w:rPr>
          <w:sz w:val="24"/>
          <w:szCs w:val="24"/>
        </w:rPr>
      </w:pPr>
    </w:p>
    <w:p w14:paraId="4361C133" w14:textId="1C6DDBA9" w:rsid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07 Mart 2025</w:t>
      </w:r>
    </w:p>
    <w:p w14:paraId="71F45999" w14:textId="3D96EDF0" w:rsid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TME </w:t>
      </w:r>
      <w:proofErr w:type="spellStart"/>
      <w:r>
        <w:rPr>
          <w:sz w:val="24"/>
          <w:szCs w:val="24"/>
        </w:rPr>
        <w:t>Films</w:t>
      </w:r>
      <w:proofErr w:type="spellEnd"/>
    </w:p>
    <w:p w14:paraId="5437F803" w14:textId="21DB8D5A" w:rsid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064D13">
        <w:rPr>
          <w:sz w:val="24"/>
          <w:szCs w:val="24"/>
        </w:rPr>
        <w:t xml:space="preserve">TME </w:t>
      </w:r>
      <w:proofErr w:type="spellStart"/>
      <w:r w:rsidR="00064D13">
        <w:rPr>
          <w:sz w:val="24"/>
          <w:szCs w:val="24"/>
        </w:rPr>
        <w:t>Films</w:t>
      </w:r>
      <w:proofErr w:type="spellEnd"/>
    </w:p>
    <w:p w14:paraId="0636EE12" w14:textId="7E187E79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CD47E9">
        <w:rPr>
          <w:sz w:val="24"/>
          <w:szCs w:val="24"/>
        </w:rPr>
        <w:t xml:space="preserve">Vista Sur </w:t>
      </w:r>
      <w:proofErr w:type="spellStart"/>
      <w:r w:rsidRPr="00CD47E9">
        <w:rPr>
          <w:sz w:val="24"/>
          <w:szCs w:val="24"/>
        </w:rPr>
        <w:t>Films</w:t>
      </w:r>
      <w:proofErr w:type="spellEnd"/>
      <w:r w:rsidRPr="00CD47E9">
        <w:rPr>
          <w:sz w:val="24"/>
          <w:szCs w:val="24"/>
        </w:rPr>
        <w:t xml:space="preserve">, Mi </w:t>
      </w:r>
      <w:proofErr w:type="spellStart"/>
      <w:r w:rsidRPr="00CD47E9">
        <w:rPr>
          <w:sz w:val="24"/>
          <w:szCs w:val="24"/>
        </w:rPr>
        <w:t>Perro</w:t>
      </w:r>
      <w:proofErr w:type="spellEnd"/>
      <w:r w:rsidRPr="00CD47E9">
        <w:rPr>
          <w:sz w:val="24"/>
          <w:szCs w:val="24"/>
        </w:rPr>
        <w:t xml:space="preserve"> </w:t>
      </w:r>
      <w:proofErr w:type="spellStart"/>
      <w:r w:rsidRPr="00CD47E9">
        <w:rPr>
          <w:sz w:val="24"/>
          <w:szCs w:val="24"/>
        </w:rPr>
        <w:t>Producciones</w:t>
      </w:r>
      <w:proofErr w:type="spellEnd"/>
      <w:r w:rsidRPr="00CD47E9">
        <w:rPr>
          <w:sz w:val="24"/>
          <w:szCs w:val="24"/>
        </w:rPr>
        <w:t xml:space="preserve">, </w:t>
      </w:r>
      <w:proofErr w:type="spellStart"/>
      <w:r w:rsidRPr="00CD47E9">
        <w:rPr>
          <w:sz w:val="24"/>
          <w:szCs w:val="24"/>
        </w:rPr>
        <w:t>FilmSharks</w:t>
      </w:r>
      <w:proofErr w:type="spellEnd"/>
      <w:r w:rsidRPr="00CD47E9">
        <w:rPr>
          <w:sz w:val="24"/>
          <w:szCs w:val="24"/>
        </w:rPr>
        <w:t xml:space="preserve"> International, </w:t>
      </w:r>
      <w:proofErr w:type="spellStart"/>
      <w:r w:rsidRPr="00CD47E9">
        <w:rPr>
          <w:sz w:val="24"/>
          <w:szCs w:val="24"/>
        </w:rPr>
        <w:t>Golem</w:t>
      </w:r>
      <w:proofErr w:type="spellEnd"/>
      <w:r w:rsidRPr="00CD47E9">
        <w:rPr>
          <w:sz w:val="24"/>
          <w:szCs w:val="24"/>
        </w:rPr>
        <w:t xml:space="preserve"> </w:t>
      </w:r>
      <w:proofErr w:type="spellStart"/>
      <w:r w:rsidRPr="00CD47E9">
        <w:rPr>
          <w:sz w:val="24"/>
          <w:szCs w:val="24"/>
        </w:rPr>
        <w:t>Studio</w:t>
      </w:r>
      <w:proofErr w:type="spellEnd"/>
      <w:r w:rsidRPr="00CD47E9">
        <w:rPr>
          <w:sz w:val="24"/>
          <w:szCs w:val="24"/>
        </w:rPr>
        <w:t xml:space="preserve">, </w:t>
      </w:r>
      <w:proofErr w:type="spellStart"/>
      <w:r w:rsidRPr="00CD47E9">
        <w:rPr>
          <w:sz w:val="24"/>
          <w:szCs w:val="24"/>
        </w:rPr>
        <w:t>Doce</w:t>
      </w:r>
      <w:proofErr w:type="spellEnd"/>
      <w:r w:rsidRPr="00CD47E9">
        <w:rPr>
          <w:sz w:val="24"/>
          <w:szCs w:val="24"/>
        </w:rPr>
        <w:t xml:space="preserve"> Entertainment, </w:t>
      </w:r>
      <w:proofErr w:type="spellStart"/>
      <w:r w:rsidRPr="00CD47E9">
        <w:rPr>
          <w:sz w:val="24"/>
          <w:szCs w:val="24"/>
        </w:rPr>
        <w:t>Cinefilm</w:t>
      </w:r>
      <w:proofErr w:type="spellEnd"/>
      <w:r w:rsidRPr="00CD47E9">
        <w:rPr>
          <w:sz w:val="24"/>
          <w:szCs w:val="24"/>
        </w:rPr>
        <w:t xml:space="preserve">, </w:t>
      </w:r>
      <w:proofErr w:type="spellStart"/>
      <w:r w:rsidRPr="00CD47E9">
        <w:rPr>
          <w:sz w:val="24"/>
          <w:szCs w:val="24"/>
        </w:rPr>
        <w:t>Matte</w:t>
      </w:r>
      <w:proofErr w:type="spellEnd"/>
      <w:r w:rsidRPr="00CD47E9">
        <w:rPr>
          <w:sz w:val="24"/>
          <w:szCs w:val="24"/>
        </w:rPr>
        <w:t xml:space="preserve">, CG </w:t>
      </w:r>
      <w:proofErr w:type="spellStart"/>
      <w:r w:rsidRPr="00CD47E9">
        <w:rPr>
          <w:sz w:val="24"/>
          <w:szCs w:val="24"/>
        </w:rPr>
        <w:t>Signos</w:t>
      </w:r>
      <w:proofErr w:type="spellEnd"/>
      <w:r w:rsidRPr="00CD47E9">
        <w:rPr>
          <w:sz w:val="24"/>
          <w:szCs w:val="24"/>
        </w:rPr>
        <w:t xml:space="preserve"> </w:t>
      </w:r>
      <w:proofErr w:type="spellStart"/>
      <w:r w:rsidRPr="00CD47E9">
        <w:rPr>
          <w:sz w:val="24"/>
          <w:szCs w:val="24"/>
        </w:rPr>
        <w:t>Studio</w:t>
      </w:r>
      <w:proofErr w:type="spellEnd"/>
      <w:r w:rsidRPr="00CD47E9">
        <w:rPr>
          <w:sz w:val="24"/>
          <w:szCs w:val="24"/>
        </w:rPr>
        <w:t xml:space="preserve">, </w:t>
      </w:r>
      <w:proofErr w:type="spellStart"/>
      <w:r w:rsidRPr="00CD47E9">
        <w:rPr>
          <w:sz w:val="24"/>
          <w:szCs w:val="24"/>
        </w:rPr>
        <w:t>Mr</w:t>
      </w:r>
      <w:proofErr w:type="spellEnd"/>
      <w:r w:rsidRPr="00CD47E9">
        <w:rPr>
          <w:sz w:val="24"/>
          <w:szCs w:val="24"/>
        </w:rPr>
        <w:t xml:space="preserve"> </w:t>
      </w:r>
      <w:proofErr w:type="spellStart"/>
      <w:r w:rsidRPr="00CD47E9">
        <w:rPr>
          <w:sz w:val="24"/>
          <w:szCs w:val="24"/>
        </w:rPr>
        <w:t>Miyagi</w:t>
      </w:r>
      <w:proofErr w:type="spellEnd"/>
      <w:r w:rsidRPr="00CD47E9">
        <w:rPr>
          <w:sz w:val="24"/>
          <w:szCs w:val="24"/>
        </w:rPr>
        <w:t xml:space="preserve"> </w:t>
      </w:r>
      <w:proofErr w:type="spellStart"/>
      <w:r w:rsidRPr="00CD47E9">
        <w:rPr>
          <w:sz w:val="24"/>
          <w:szCs w:val="24"/>
        </w:rPr>
        <w:t>Films</w:t>
      </w:r>
      <w:proofErr w:type="spellEnd"/>
    </w:p>
    <w:p w14:paraId="521C1366" w14:textId="2A1A1C63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CD47E9">
        <w:rPr>
          <w:sz w:val="24"/>
          <w:szCs w:val="24"/>
        </w:rPr>
        <w:t>2024</w:t>
      </w:r>
    </w:p>
    <w:p w14:paraId="1A2108FF" w14:textId="3E68A41E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Animasyon</w:t>
      </w:r>
      <w:r w:rsidR="007A28BC">
        <w:rPr>
          <w:sz w:val="24"/>
          <w:szCs w:val="24"/>
        </w:rPr>
        <w:t>, Macera, Aile, Fantastik</w:t>
      </w:r>
    </w:p>
    <w:p w14:paraId="0062E96B" w14:textId="1EA7B9DA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 xml:space="preserve">Süre: </w:t>
      </w:r>
      <w:r w:rsidRPr="00CD47E9">
        <w:rPr>
          <w:sz w:val="24"/>
          <w:szCs w:val="24"/>
        </w:rPr>
        <w:t>107 dakika</w:t>
      </w:r>
    </w:p>
    <w:p w14:paraId="6DA16BFC" w14:textId="253F439D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CD47E9">
        <w:rPr>
          <w:sz w:val="24"/>
          <w:szCs w:val="24"/>
        </w:rPr>
        <w:t>Arjantin</w:t>
      </w:r>
      <w:r>
        <w:rPr>
          <w:sz w:val="24"/>
          <w:szCs w:val="24"/>
        </w:rPr>
        <w:t>,</w:t>
      </w:r>
      <w:r w:rsidRPr="00CD47E9">
        <w:rPr>
          <w:sz w:val="24"/>
          <w:szCs w:val="24"/>
        </w:rPr>
        <w:t xml:space="preserve"> İspanya</w:t>
      </w:r>
      <w:r>
        <w:rPr>
          <w:sz w:val="24"/>
          <w:szCs w:val="24"/>
        </w:rPr>
        <w:t>,</w:t>
      </w:r>
      <w:r w:rsidRPr="00CD47E9">
        <w:rPr>
          <w:sz w:val="24"/>
          <w:szCs w:val="24"/>
        </w:rPr>
        <w:t xml:space="preserve"> Brezilya</w:t>
      </w:r>
      <w:r>
        <w:rPr>
          <w:sz w:val="24"/>
          <w:szCs w:val="24"/>
        </w:rPr>
        <w:t>,</w:t>
      </w:r>
      <w:r w:rsidRPr="00CD47E9">
        <w:rPr>
          <w:sz w:val="24"/>
          <w:szCs w:val="24"/>
        </w:rPr>
        <w:t xml:space="preserve"> Peru</w:t>
      </w:r>
      <w:r>
        <w:rPr>
          <w:sz w:val="24"/>
          <w:szCs w:val="24"/>
        </w:rPr>
        <w:t>,</w:t>
      </w:r>
      <w:r w:rsidRPr="00CD47E9">
        <w:rPr>
          <w:sz w:val="24"/>
          <w:szCs w:val="24"/>
        </w:rPr>
        <w:t xml:space="preserve"> Kolombiya</w:t>
      </w:r>
      <w:r>
        <w:rPr>
          <w:sz w:val="24"/>
          <w:szCs w:val="24"/>
        </w:rPr>
        <w:t>,</w:t>
      </w:r>
      <w:r w:rsidRPr="00CD47E9">
        <w:rPr>
          <w:sz w:val="24"/>
          <w:szCs w:val="24"/>
        </w:rPr>
        <w:t xml:space="preserve"> Ekvator</w:t>
      </w:r>
    </w:p>
    <w:p w14:paraId="17DE7B9E" w14:textId="48A63926" w:rsidR="00CD47E9" w:rsidRPr="00CD47E9" w:rsidRDefault="00CD47E9" w:rsidP="00CD47E9">
      <w:pPr>
        <w:pStyle w:val="AralkYok"/>
        <w:rPr>
          <w:sz w:val="24"/>
          <w:szCs w:val="24"/>
        </w:rPr>
      </w:pPr>
      <w:r w:rsidRPr="00CD47E9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CD47E9">
        <w:rPr>
          <w:sz w:val="24"/>
          <w:szCs w:val="24"/>
        </w:rPr>
        <w:t xml:space="preserve">David </w:t>
      </w:r>
      <w:proofErr w:type="spellStart"/>
      <w:r w:rsidRPr="00CD47E9">
        <w:rPr>
          <w:sz w:val="24"/>
          <w:szCs w:val="24"/>
        </w:rPr>
        <w:t>Bisbano</w:t>
      </w:r>
      <w:proofErr w:type="spellEnd"/>
    </w:p>
    <w:p w14:paraId="57FC2E57" w14:textId="245E4C83" w:rsidR="00556779" w:rsidRPr="00CD47E9" w:rsidRDefault="00CD47E9" w:rsidP="00CD47E9">
      <w:pPr>
        <w:pStyle w:val="AralkYok"/>
        <w:rPr>
          <w:b/>
          <w:bCs/>
          <w:sz w:val="24"/>
          <w:szCs w:val="24"/>
        </w:rPr>
      </w:pPr>
      <w:r w:rsidRPr="00CD47E9">
        <w:rPr>
          <w:b/>
          <w:bCs/>
          <w:sz w:val="24"/>
          <w:szCs w:val="24"/>
        </w:rPr>
        <w:t xml:space="preserve">Seslendirenler: </w:t>
      </w:r>
      <w:proofErr w:type="spellStart"/>
      <w:r w:rsidR="007A28BC">
        <w:rPr>
          <w:sz w:val="24"/>
          <w:szCs w:val="24"/>
        </w:rPr>
        <w:t>Agustina</w:t>
      </w:r>
      <w:proofErr w:type="spellEnd"/>
      <w:r w:rsidR="007A28BC">
        <w:rPr>
          <w:sz w:val="24"/>
          <w:szCs w:val="24"/>
        </w:rPr>
        <w:t xml:space="preserve"> </w:t>
      </w:r>
      <w:proofErr w:type="spellStart"/>
      <w:r w:rsidR="007A28BC">
        <w:rPr>
          <w:sz w:val="24"/>
          <w:szCs w:val="24"/>
        </w:rPr>
        <w:t>Cirulnik</w:t>
      </w:r>
      <w:proofErr w:type="spellEnd"/>
      <w:r w:rsidR="007A28BC">
        <w:rPr>
          <w:sz w:val="24"/>
          <w:szCs w:val="24"/>
        </w:rPr>
        <w:t xml:space="preserve">, Mora </w:t>
      </w:r>
      <w:proofErr w:type="spellStart"/>
      <w:r w:rsidR="007A28BC">
        <w:rPr>
          <w:sz w:val="24"/>
          <w:szCs w:val="24"/>
        </w:rPr>
        <w:t>Kind</w:t>
      </w:r>
      <w:proofErr w:type="spellEnd"/>
      <w:r w:rsidR="007A28BC">
        <w:rPr>
          <w:sz w:val="24"/>
          <w:szCs w:val="24"/>
        </w:rPr>
        <w:t xml:space="preserve">, </w:t>
      </w:r>
      <w:proofErr w:type="spellStart"/>
      <w:r w:rsidR="007A28BC">
        <w:rPr>
          <w:sz w:val="24"/>
          <w:szCs w:val="24"/>
        </w:rPr>
        <w:t>Gustavo</w:t>
      </w:r>
      <w:proofErr w:type="spellEnd"/>
      <w:r w:rsidR="007A28BC">
        <w:rPr>
          <w:sz w:val="24"/>
          <w:szCs w:val="24"/>
        </w:rPr>
        <w:t xml:space="preserve"> </w:t>
      </w:r>
      <w:proofErr w:type="spellStart"/>
      <w:r w:rsidR="007A28BC">
        <w:rPr>
          <w:sz w:val="24"/>
          <w:szCs w:val="24"/>
        </w:rPr>
        <w:t>Barrientos</w:t>
      </w:r>
      <w:proofErr w:type="spellEnd"/>
      <w:r w:rsidR="007A28BC">
        <w:rPr>
          <w:sz w:val="24"/>
          <w:szCs w:val="24"/>
        </w:rPr>
        <w:t xml:space="preserve">, Mariana </w:t>
      </w:r>
      <w:proofErr w:type="spellStart"/>
      <w:r w:rsidR="007A28BC">
        <w:rPr>
          <w:sz w:val="24"/>
          <w:szCs w:val="24"/>
        </w:rPr>
        <w:t>Correa</w:t>
      </w:r>
      <w:proofErr w:type="spellEnd"/>
      <w:r w:rsidR="007A28BC">
        <w:rPr>
          <w:sz w:val="24"/>
          <w:szCs w:val="24"/>
        </w:rPr>
        <w:t xml:space="preserve">, </w:t>
      </w:r>
      <w:proofErr w:type="spellStart"/>
      <w:r w:rsidR="007A28BC">
        <w:rPr>
          <w:sz w:val="24"/>
          <w:szCs w:val="24"/>
        </w:rPr>
        <w:t>Andres</w:t>
      </w:r>
      <w:proofErr w:type="spellEnd"/>
      <w:r w:rsidR="007A28BC">
        <w:rPr>
          <w:sz w:val="24"/>
          <w:szCs w:val="24"/>
        </w:rPr>
        <w:t xml:space="preserve"> </w:t>
      </w:r>
      <w:proofErr w:type="spellStart"/>
      <w:r w:rsidR="007A28BC">
        <w:rPr>
          <w:sz w:val="24"/>
          <w:szCs w:val="24"/>
        </w:rPr>
        <w:t>Burecovics</w:t>
      </w:r>
      <w:proofErr w:type="spellEnd"/>
      <w:r w:rsidR="007A28BC">
        <w:rPr>
          <w:sz w:val="24"/>
          <w:szCs w:val="24"/>
        </w:rPr>
        <w:t xml:space="preserve">, Natalia </w:t>
      </w:r>
      <w:proofErr w:type="spellStart"/>
      <w:r w:rsidR="007A28BC">
        <w:rPr>
          <w:sz w:val="24"/>
          <w:szCs w:val="24"/>
        </w:rPr>
        <w:t>Rosminati</w:t>
      </w:r>
      <w:proofErr w:type="spellEnd"/>
      <w:r w:rsidR="007A28BC">
        <w:rPr>
          <w:sz w:val="24"/>
          <w:szCs w:val="24"/>
        </w:rPr>
        <w:t xml:space="preserve">, Nicolas </w:t>
      </w:r>
      <w:proofErr w:type="spellStart"/>
      <w:r w:rsidR="007A28BC">
        <w:rPr>
          <w:sz w:val="24"/>
          <w:szCs w:val="24"/>
        </w:rPr>
        <w:t>Espinosa</w:t>
      </w:r>
      <w:proofErr w:type="spellEnd"/>
      <w:r w:rsidR="007A28BC">
        <w:rPr>
          <w:sz w:val="24"/>
          <w:szCs w:val="24"/>
        </w:rPr>
        <w:t xml:space="preserve">, </w:t>
      </w:r>
      <w:proofErr w:type="spellStart"/>
      <w:r w:rsidR="007A28BC">
        <w:rPr>
          <w:sz w:val="24"/>
          <w:szCs w:val="24"/>
        </w:rPr>
        <w:t>Lisette</w:t>
      </w:r>
      <w:proofErr w:type="spellEnd"/>
      <w:r w:rsidR="007A28BC">
        <w:rPr>
          <w:sz w:val="24"/>
          <w:szCs w:val="24"/>
        </w:rPr>
        <w:t xml:space="preserve"> </w:t>
      </w:r>
      <w:proofErr w:type="spellStart"/>
      <w:r w:rsidR="007A28BC">
        <w:rPr>
          <w:sz w:val="24"/>
          <w:szCs w:val="24"/>
        </w:rPr>
        <w:t>Freire</w:t>
      </w:r>
      <w:proofErr w:type="spellEnd"/>
      <w:r w:rsidR="007A28BC">
        <w:rPr>
          <w:sz w:val="24"/>
          <w:szCs w:val="24"/>
        </w:rPr>
        <w:t xml:space="preserve"> Perez</w:t>
      </w:r>
    </w:p>
    <w:p w14:paraId="216D9789" w14:textId="77777777" w:rsidR="00CD47E9" w:rsidRDefault="00CD47E9" w:rsidP="00CD47E9">
      <w:pPr>
        <w:pStyle w:val="AralkYok"/>
        <w:rPr>
          <w:sz w:val="24"/>
          <w:szCs w:val="24"/>
        </w:rPr>
      </w:pPr>
    </w:p>
    <w:p w14:paraId="35435104" w14:textId="78EC8FF6" w:rsidR="00CD47E9" w:rsidRPr="00CD47E9" w:rsidRDefault="00CD47E9" w:rsidP="00CD47E9">
      <w:pPr>
        <w:pStyle w:val="AralkYok"/>
        <w:rPr>
          <w:b/>
          <w:bCs/>
          <w:sz w:val="24"/>
          <w:szCs w:val="24"/>
        </w:rPr>
      </w:pPr>
      <w:r w:rsidRPr="00CD47E9">
        <w:rPr>
          <w:b/>
          <w:bCs/>
          <w:sz w:val="24"/>
          <w:szCs w:val="24"/>
        </w:rPr>
        <w:t>Konu:</w:t>
      </w:r>
    </w:p>
    <w:p w14:paraId="28F33E85" w14:textId="77777777" w:rsidR="00CD47E9" w:rsidRDefault="00CD47E9" w:rsidP="00CD47E9">
      <w:pPr>
        <w:pStyle w:val="AralkYok"/>
        <w:rPr>
          <w:sz w:val="24"/>
          <w:szCs w:val="24"/>
        </w:rPr>
      </w:pPr>
    </w:p>
    <w:p w14:paraId="4C2902DB" w14:textId="0F4A94FC" w:rsidR="00CD47E9" w:rsidRPr="00CD47E9" w:rsidRDefault="00641442" w:rsidP="00641442">
      <w:pPr>
        <w:pStyle w:val="AralkYok"/>
        <w:rPr>
          <w:sz w:val="24"/>
          <w:szCs w:val="24"/>
        </w:rPr>
      </w:pPr>
      <w:proofErr w:type="spellStart"/>
      <w:r w:rsidRPr="00641442">
        <w:rPr>
          <w:sz w:val="24"/>
          <w:szCs w:val="24"/>
        </w:rPr>
        <w:t>Dalia</w:t>
      </w:r>
      <w:proofErr w:type="spellEnd"/>
      <w:r w:rsidRPr="00641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daha henüz </w:t>
      </w:r>
      <w:r w:rsidRPr="00641442">
        <w:rPr>
          <w:sz w:val="24"/>
          <w:szCs w:val="24"/>
        </w:rPr>
        <w:t xml:space="preserve">küçük bir kızken, babası yazdığı romana ona bir övgü </w:t>
      </w:r>
      <w:r>
        <w:rPr>
          <w:sz w:val="24"/>
          <w:szCs w:val="24"/>
        </w:rPr>
        <w:t>olsun diye</w:t>
      </w:r>
      <w:r w:rsidRPr="006414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yeni </w:t>
      </w:r>
      <w:r w:rsidRPr="00641442">
        <w:rPr>
          <w:sz w:val="24"/>
          <w:szCs w:val="24"/>
        </w:rPr>
        <w:t xml:space="preserve">bir karakter ekler: </w:t>
      </w:r>
      <w:r>
        <w:rPr>
          <w:sz w:val="24"/>
          <w:szCs w:val="24"/>
        </w:rPr>
        <w:t>B</w:t>
      </w:r>
      <w:r w:rsidRPr="00641442">
        <w:rPr>
          <w:sz w:val="24"/>
          <w:szCs w:val="24"/>
        </w:rPr>
        <w:t xml:space="preserve">ir keçi. Yıllar sonra, babası kitabı yarım bırakarak ölünce, </w:t>
      </w:r>
      <w:proofErr w:type="spellStart"/>
      <w:r w:rsidRPr="00641442">
        <w:rPr>
          <w:sz w:val="24"/>
          <w:szCs w:val="24"/>
        </w:rPr>
        <w:t>Dalia</w:t>
      </w:r>
      <w:proofErr w:type="spellEnd"/>
      <w:r w:rsidRPr="00641442">
        <w:rPr>
          <w:sz w:val="24"/>
          <w:szCs w:val="24"/>
        </w:rPr>
        <w:t xml:space="preserve"> kitabın ana karakterleri tarafından kaçırılır ve bir portal aracılığıyla onu kurgu dünyasına sokarlar. Karşılaştığı </w:t>
      </w:r>
      <w:r>
        <w:rPr>
          <w:sz w:val="24"/>
          <w:szCs w:val="24"/>
        </w:rPr>
        <w:t xml:space="preserve">tüm </w:t>
      </w:r>
      <w:r w:rsidRPr="00641442">
        <w:rPr>
          <w:sz w:val="24"/>
          <w:szCs w:val="24"/>
        </w:rPr>
        <w:t xml:space="preserve">zorlukların üstesinden gelmek için orada sahip olduğu tek </w:t>
      </w:r>
      <w:r>
        <w:rPr>
          <w:sz w:val="24"/>
          <w:szCs w:val="24"/>
        </w:rPr>
        <w:t>arkadaşı</w:t>
      </w:r>
      <w:r w:rsidRPr="00641442">
        <w:rPr>
          <w:sz w:val="24"/>
          <w:szCs w:val="24"/>
        </w:rPr>
        <w:t xml:space="preserve"> sadık keçisidir</w:t>
      </w:r>
      <w:r>
        <w:rPr>
          <w:sz w:val="24"/>
          <w:szCs w:val="24"/>
        </w:rPr>
        <w:t>.</w:t>
      </w:r>
    </w:p>
    <w:sectPr w:rsidR="00CD47E9" w:rsidRPr="00CD47E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9"/>
    <w:rsid w:val="00064D13"/>
    <w:rsid w:val="00556779"/>
    <w:rsid w:val="00641442"/>
    <w:rsid w:val="00667865"/>
    <w:rsid w:val="006F1939"/>
    <w:rsid w:val="007A28BC"/>
    <w:rsid w:val="00B12029"/>
    <w:rsid w:val="00CD47E9"/>
    <w:rsid w:val="00D37A88"/>
    <w:rsid w:val="00F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281E"/>
  <w15:chartTrackingRefBased/>
  <w15:docId w15:val="{D7AE6A7E-C2FC-4E09-9248-D5824FB3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4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4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4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4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4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4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4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4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4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47E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47E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47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7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7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7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4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4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4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47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47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47E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7E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47E9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D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2025-03-05T07:34:00Z</dcterms:created>
  <dcterms:modified xsi:type="dcterms:W3CDTF">2025-03-05T08:00:00Z</dcterms:modified>
</cp:coreProperties>
</file>