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352FF" w14:textId="77777777" w:rsidR="00360F05" w:rsidRDefault="00360F05">
      <w:pPr>
        <w:rPr>
          <w:b/>
          <w:bCs/>
          <w:sz w:val="28"/>
          <w:szCs w:val="28"/>
          <w:highlight w:val="white"/>
        </w:rPr>
      </w:pPr>
    </w:p>
    <w:p w14:paraId="30A30358" w14:textId="77777777" w:rsidR="00360F05" w:rsidRPr="00FC3C9D" w:rsidRDefault="00000000">
      <w:pPr>
        <w:pStyle w:val="Balk2"/>
        <w:keepNext w:val="0"/>
        <w:keepLines w:val="0"/>
        <w:spacing w:before="0" w:after="0"/>
        <w:jc w:val="center"/>
      </w:pPr>
      <w:bookmarkStart w:id="0" w:name="_v481v0a5drtm" w:colFirst="0" w:colLast="0"/>
      <w:bookmarkEnd w:id="0"/>
      <w:r w:rsidRPr="00FC3C9D">
        <w:t xml:space="preserve">‘COYOTE ACME'YE KARŞI’ </w:t>
      </w:r>
    </w:p>
    <w:p w14:paraId="78C41F75" w14:textId="095F26C6" w:rsidR="00360F05" w:rsidRPr="00FC3C9D" w:rsidRDefault="00000000">
      <w:pPr>
        <w:pStyle w:val="Balk2"/>
        <w:keepNext w:val="0"/>
        <w:keepLines w:val="0"/>
        <w:spacing w:before="0" w:after="0"/>
        <w:jc w:val="center"/>
      </w:pPr>
      <w:bookmarkStart w:id="1" w:name="_owx8jdp2ntw" w:colFirst="0" w:colLast="0"/>
      <w:bookmarkEnd w:id="1"/>
      <w:r w:rsidRPr="00FC3C9D">
        <w:t>(COYOTE VS. ACME)</w:t>
      </w:r>
    </w:p>
    <w:p w14:paraId="392137A9" w14:textId="77777777" w:rsidR="00FC3C9D" w:rsidRPr="00FC3C9D" w:rsidRDefault="00FC3C9D" w:rsidP="00FC3C9D"/>
    <w:p w14:paraId="16F7B934" w14:textId="77777777" w:rsidR="00360F05" w:rsidRPr="00FC3C9D" w:rsidRDefault="00000000" w:rsidP="00FC3C9D">
      <w:pPr>
        <w:pStyle w:val="AralkYok"/>
        <w:jc w:val="center"/>
        <w:rPr>
          <w:b/>
          <w:bCs/>
          <w:sz w:val="36"/>
          <w:szCs w:val="36"/>
        </w:rPr>
      </w:pPr>
      <w:r w:rsidRPr="00FC3C9D">
        <w:rPr>
          <w:b/>
          <w:bCs/>
          <w:sz w:val="36"/>
          <w:szCs w:val="36"/>
        </w:rPr>
        <w:t xml:space="preserve">TME </w:t>
      </w:r>
      <w:proofErr w:type="spellStart"/>
      <w:r w:rsidRPr="00FC3C9D">
        <w:rPr>
          <w:b/>
          <w:bCs/>
          <w:sz w:val="36"/>
          <w:szCs w:val="36"/>
        </w:rPr>
        <w:t>Films</w:t>
      </w:r>
      <w:proofErr w:type="spellEnd"/>
    </w:p>
    <w:p w14:paraId="3888B05F" w14:textId="77777777" w:rsidR="00360F05" w:rsidRPr="00FC3C9D" w:rsidRDefault="00000000" w:rsidP="00FC3C9D">
      <w:pPr>
        <w:pStyle w:val="AralkYok"/>
        <w:jc w:val="center"/>
        <w:rPr>
          <w:b/>
          <w:bCs/>
          <w:sz w:val="36"/>
          <w:szCs w:val="36"/>
        </w:rPr>
      </w:pPr>
      <w:r w:rsidRPr="00FC3C9D">
        <w:rPr>
          <w:b/>
          <w:bCs/>
          <w:sz w:val="36"/>
          <w:szCs w:val="36"/>
        </w:rPr>
        <w:t>BASIN GÖSTERİMİ DAVETİ</w:t>
      </w:r>
    </w:p>
    <w:p w14:paraId="65072995" w14:textId="77777777" w:rsidR="00FC3C9D" w:rsidRDefault="00FC3C9D">
      <w:pPr>
        <w:rPr>
          <w:b/>
          <w:bCs/>
          <w:sz w:val="24"/>
          <w:szCs w:val="24"/>
        </w:rPr>
      </w:pPr>
    </w:p>
    <w:p w14:paraId="13B73C0E" w14:textId="1FADAE5F" w:rsidR="00360F05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Tarih</w:t>
      </w: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ab/>
        <w:t xml:space="preserve"> :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25 Ağustos Salı</w:t>
      </w:r>
    </w:p>
    <w:p w14:paraId="7787A466" w14:textId="77777777" w:rsidR="00360F05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İkram</w:t>
      </w: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ab/>
        <w:t xml:space="preserve"> :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10.00 </w:t>
      </w:r>
    </w:p>
    <w:p w14:paraId="29BAC98D" w14:textId="77777777" w:rsidR="00360F05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İzleme</w:t>
      </w:r>
      <w:proofErr w:type="gramStart"/>
      <w:r>
        <w:rPr>
          <w:b/>
          <w:bCs/>
          <w:sz w:val="24"/>
          <w:szCs w:val="24"/>
        </w:rPr>
        <w:tab/>
        <w:t xml:space="preserve"> :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10.30</w:t>
      </w:r>
    </w:p>
    <w:p w14:paraId="7DD300A8" w14:textId="77777777" w:rsidR="00360F05" w:rsidRDefault="00000000">
      <w:pPr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Yer</w:t>
      </w: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ab/>
        <w:t xml:space="preserve">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Paribu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Cineverse</w:t>
      </w:r>
      <w:proofErr w:type="spellEnd"/>
      <w:r>
        <w:rPr>
          <w:sz w:val="24"/>
          <w:szCs w:val="24"/>
        </w:rPr>
        <w:t xml:space="preserve"> Kanyon Sinemaları</w:t>
      </w:r>
    </w:p>
    <w:p w14:paraId="65740445" w14:textId="77777777" w:rsidR="00FC3C9D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Filmin Süresi: </w:t>
      </w:r>
      <w:r>
        <w:rPr>
          <w:sz w:val="24"/>
          <w:szCs w:val="24"/>
        </w:rPr>
        <w:t>103 dakika</w:t>
      </w:r>
    </w:p>
    <w:p w14:paraId="22CD3674" w14:textId="5ED3265F" w:rsidR="00360F05" w:rsidRDefault="00000000">
      <w:pPr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>Not:</w:t>
      </w:r>
      <w:r>
        <w:rPr>
          <w:sz w:val="24"/>
          <w:szCs w:val="24"/>
        </w:rPr>
        <w:t xml:space="preserve"> Film, </w:t>
      </w:r>
      <w:r>
        <w:rPr>
          <w:b/>
          <w:bCs/>
          <w:sz w:val="24"/>
          <w:szCs w:val="24"/>
        </w:rPr>
        <w:t>Türkçe dublajlı</w:t>
      </w:r>
      <w:r>
        <w:rPr>
          <w:sz w:val="24"/>
          <w:szCs w:val="24"/>
        </w:rPr>
        <w:t xml:space="preserve"> olarak gösterilecektir.</w:t>
      </w:r>
    </w:p>
    <w:p w14:paraId="35AEB8B6" w14:textId="77777777" w:rsidR="00360F05" w:rsidRDefault="00360F05">
      <w:pPr>
        <w:rPr>
          <w:sz w:val="24"/>
          <w:szCs w:val="24"/>
        </w:rPr>
      </w:pPr>
    </w:p>
    <w:p w14:paraId="0AF0FD48" w14:textId="77777777" w:rsidR="00360F05" w:rsidRPr="00FC3C9D" w:rsidRDefault="00000000">
      <w:pPr>
        <w:rPr>
          <w:color w:val="0070C0"/>
          <w:sz w:val="24"/>
          <w:szCs w:val="24"/>
        </w:rPr>
      </w:pPr>
      <w:r>
        <w:rPr>
          <w:b/>
          <w:bCs/>
          <w:sz w:val="24"/>
          <w:szCs w:val="24"/>
        </w:rPr>
        <w:t xml:space="preserve">Fragman: </w:t>
      </w:r>
      <w:hyperlink r:id="rId6">
        <w:r w:rsidRPr="00FC3C9D">
          <w:rPr>
            <w:color w:val="0070C0"/>
            <w:sz w:val="24"/>
            <w:szCs w:val="24"/>
            <w:u w:val="single"/>
          </w:rPr>
          <w:t>https://youtu.be/PA_6ta4Uew0?si=3b9tquKXmXTk5unl</w:t>
        </w:r>
      </w:hyperlink>
      <w:r w:rsidRPr="00FC3C9D">
        <w:rPr>
          <w:color w:val="0070C0"/>
          <w:sz w:val="24"/>
          <w:szCs w:val="24"/>
        </w:rPr>
        <w:t xml:space="preserve"> </w:t>
      </w:r>
    </w:p>
    <w:p w14:paraId="32697B7A" w14:textId="77777777" w:rsidR="00360F05" w:rsidRDefault="0000000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Çocukluğumuzun en ikonik ve amansız kovalamacası, kuralları altüst eden yepyeni halkasıyla beyazperdeye dönüyor. Animasyon dünyasının en şanssız karakterlerinden </w:t>
      </w:r>
      <w:proofErr w:type="spellStart"/>
      <w:r>
        <w:rPr>
          <w:sz w:val="24"/>
          <w:szCs w:val="24"/>
        </w:rPr>
        <w:t>Wile</w:t>
      </w:r>
      <w:proofErr w:type="spellEnd"/>
      <w:r>
        <w:rPr>
          <w:sz w:val="24"/>
          <w:szCs w:val="24"/>
        </w:rPr>
        <w:t xml:space="preserve"> E. </w:t>
      </w:r>
      <w:proofErr w:type="spellStart"/>
      <w:r>
        <w:rPr>
          <w:sz w:val="24"/>
          <w:szCs w:val="24"/>
        </w:rPr>
        <w:t>Coyote’un</w:t>
      </w:r>
      <w:proofErr w:type="spellEnd"/>
      <w:r>
        <w:rPr>
          <w:sz w:val="24"/>
          <w:szCs w:val="24"/>
        </w:rPr>
        <w:t xml:space="preserve"> talihsizliğini yenmek için başlattığı büyük savaşı gözler önüne seren ‘</w:t>
      </w:r>
      <w:proofErr w:type="spellStart"/>
      <w:r>
        <w:rPr>
          <w:sz w:val="24"/>
          <w:szCs w:val="24"/>
        </w:rPr>
        <w:t>Coyote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Acme'ye</w:t>
      </w:r>
      <w:proofErr w:type="spellEnd"/>
      <w:r>
        <w:rPr>
          <w:sz w:val="24"/>
          <w:szCs w:val="24"/>
        </w:rPr>
        <w:t xml:space="preserve"> Karşı’ (</w:t>
      </w:r>
      <w:proofErr w:type="spellStart"/>
      <w:r>
        <w:rPr>
          <w:sz w:val="24"/>
          <w:szCs w:val="24"/>
        </w:rPr>
        <w:t>Coyote</w:t>
      </w:r>
      <w:proofErr w:type="spellEnd"/>
      <w:r>
        <w:rPr>
          <w:sz w:val="24"/>
          <w:szCs w:val="24"/>
        </w:rPr>
        <w:t xml:space="preserve"> vs. </w:t>
      </w:r>
      <w:proofErr w:type="spellStart"/>
      <w:r>
        <w:rPr>
          <w:sz w:val="24"/>
          <w:szCs w:val="24"/>
        </w:rPr>
        <w:t>Acme</w:t>
      </w:r>
      <w:proofErr w:type="spellEnd"/>
      <w:r>
        <w:rPr>
          <w:sz w:val="24"/>
          <w:szCs w:val="24"/>
        </w:rPr>
        <w:t xml:space="preserve">) 28 Ağustos’ta TME </w:t>
      </w:r>
      <w:proofErr w:type="spellStart"/>
      <w:r>
        <w:rPr>
          <w:sz w:val="24"/>
          <w:szCs w:val="24"/>
        </w:rPr>
        <w:t>Films</w:t>
      </w:r>
      <w:proofErr w:type="spellEnd"/>
      <w:r>
        <w:rPr>
          <w:sz w:val="24"/>
          <w:szCs w:val="24"/>
        </w:rPr>
        <w:t xml:space="preserve"> dağıtımıyla vizyona girecek. Filmin 25 Ağustos Salı günü saat 10.30’da </w:t>
      </w:r>
      <w:proofErr w:type="spellStart"/>
      <w:r>
        <w:rPr>
          <w:sz w:val="24"/>
          <w:szCs w:val="24"/>
        </w:rPr>
        <w:t>Paribu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Cineverse</w:t>
      </w:r>
      <w:proofErr w:type="spellEnd"/>
      <w:r>
        <w:rPr>
          <w:sz w:val="24"/>
          <w:szCs w:val="24"/>
        </w:rPr>
        <w:t xml:space="preserve"> Kanyon Sinemaları'nda gerçekleştirilecek basın gösteriminde sizleri aramızda görmekten mutluluk duyarız.</w:t>
      </w:r>
    </w:p>
    <w:p w14:paraId="13B2B9C9" w14:textId="77777777" w:rsidR="00360F05" w:rsidRDefault="00000000">
      <w:pPr>
        <w:spacing w:before="240" w:after="240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Wile</w:t>
      </w:r>
      <w:proofErr w:type="spellEnd"/>
      <w:r>
        <w:rPr>
          <w:b/>
          <w:bCs/>
          <w:sz w:val="24"/>
          <w:szCs w:val="24"/>
        </w:rPr>
        <w:t xml:space="preserve"> E. </w:t>
      </w:r>
      <w:proofErr w:type="spellStart"/>
      <w:r>
        <w:rPr>
          <w:b/>
          <w:bCs/>
          <w:sz w:val="24"/>
          <w:szCs w:val="24"/>
        </w:rPr>
        <w:t>Coyote</w:t>
      </w:r>
      <w:proofErr w:type="spellEnd"/>
      <w:r>
        <w:rPr>
          <w:b/>
          <w:bCs/>
          <w:sz w:val="24"/>
          <w:szCs w:val="24"/>
        </w:rPr>
        <w:t xml:space="preserve"> ve </w:t>
      </w:r>
      <w:proofErr w:type="spellStart"/>
      <w:r>
        <w:rPr>
          <w:b/>
          <w:bCs/>
          <w:sz w:val="24"/>
          <w:szCs w:val="24"/>
        </w:rPr>
        <w:t>Acme</w:t>
      </w:r>
      <w:proofErr w:type="spellEnd"/>
      <w:r>
        <w:rPr>
          <w:b/>
          <w:bCs/>
          <w:sz w:val="24"/>
          <w:szCs w:val="24"/>
        </w:rPr>
        <w:t xml:space="preserve"> Karşı Karşıya!</w:t>
      </w:r>
    </w:p>
    <w:p w14:paraId="4A8E0BEA" w14:textId="77777777" w:rsidR="00360F05" w:rsidRDefault="0000000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Yıllardır Road </w:t>
      </w:r>
      <w:proofErr w:type="spellStart"/>
      <w:r>
        <w:rPr>
          <w:sz w:val="24"/>
          <w:szCs w:val="24"/>
        </w:rPr>
        <w:t>Runner’ı</w:t>
      </w:r>
      <w:proofErr w:type="spellEnd"/>
      <w:r>
        <w:rPr>
          <w:sz w:val="24"/>
          <w:szCs w:val="24"/>
        </w:rPr>
        <w:t xml:space="preserve"> yakalamak uğruna her yolu deneyen ancak her seferinde sipariş ettiği ürünlerin kurbanı olan </w:t>
      </w:r>
      <w:proofErr w:type="spellStart"/>
      <w:r>
        <w:rPr>
          <w:sz w:val="24"/>
          <w:szCs w:val="24"/>
        </w:rPr>
        <w:t>Wile</w:t>
      </w:r>
      <w:proofErr w:type="spellEnd"/>
      <w:r>
        <w:rPr>
          <w:sz w:val="24"/>
          <w:szCs w:val="24"/>
        </w:rPr>
        <w:t xml:space="preserve"> E. </w:t>
      </w:r>
      <w:proofErr w:type="spellStart"/>
      <w:r>
        <w:rPr>
          <w:sz w:val="24"/>
          <w:szCs w:val="24"/>
        </w:rPr>
        <w:t>Coyote</w:t>
      </w:r>
      <w:proofErr w:type="spellEnd"/>
      <w:r>
        <w:rPr>
          <w:sz w:val="24"/>
          <w:szCs w:val="24"/>
        </w:rPr>
        <w:t xml:space="preserve">, artık sessizliğini bozar. </w:t>
      </w:r>
      <w:proofErr w:type="spellStart"/>
      <w:r>
        <w:rPr>
          <w:sz w:val="24"/>
          <w:szCs w:val="24"/>
        </w:rPr>
        <w:t>Coyote</w:t>
      </w:r>
      <w:proofErr w:type="spellEnd"/>
      <w:r>
        <w:rPr>
          <w:sz w:val="24"/>
          <w:szCs w:val="24"/>
        </w:rPr>
        <w:t xml:space="preserve">, ürünleri defalarca arızalanarak kendisini canından bezdiren dev şirket </w:t>
      </w:r>
      <w:proofErr w:type="spellStart"/>
      <w:r>
        <w:rPr>
          <w:sz w:val="24"/>
          <w:szCs w:val="24"/>
        </w:rPr>
        <w:t>Acme</w:t>
      </w:r>
      <w:proofErr w:type="spellEnd"/>
      <w:r>
        <w:rPr>
          <w:sz w:val="24"/>
          <w:szCs w:val="24"/>
        </w:rPr>
        <w:t xml:space="preserve"> Corporation'a karşı büyük bir hukuki savaş açar.</w:t>
      </w:r>
    </w:p>
    <w:p w14:paraId="466BFD2E" w14:textId="77777777" w:rsidR="00360F05" w:rsidRDefault="0000000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Will Forte, </w:t>
      </w:r>
      <w:proofErr w:type="spellStart"/>
      <w:r>
        <w:rPr>
          <w:sz w:val="24"/>
          <w:szCs w:val="24"/>
        </w:rPr>
        <w:t>Coyote’un</w:t>
      </w:r>
      <w:proofErr w:type="spellEnd"/>
      <w:r>
        <w:rPr>
          <w:sz w:val="24"/>
          <w:szCs w:val="24"/>
        </w:rPr>
        <w:t xml:space="preserve"> hakkını arayan azimli avukatını canlandırırken; John </w:t>
      </w:r>
      <w:proofErr w:type="spellStart"/>
      <w:r>
        <w:rPr>
          <w:sz w:val="24"/>
          <w:szCs w:val="24"/>
        </w:rPr>
        <w:t>Cena</w:t>
      </w:r>
      <w:proofErr w:type="spellEnd"/>
      <w:r>
        <w:rPr>
          <w:sz w:val="24"/>
          <w:szCs w:val="24"/>
        </w:rPr>
        <w:t xml:space="preserve"> ise karşı tarafın dev savunma hattını yöneten avukatı olarak karşımıza çıkıyor. Bu absürt komediyi </w:t>
      </w:r>
      <w:proofErr w:type="spellStart"/>
      <w:r>
        <w:rPr>
          <w:sz w:val="24"/>
          <w:szCs w:val="24"/>
        </w:rPr>
        <w:t>Looney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Tunes</w:t>
      </w:r>
      <w:proofErr w:type="spellEnd"/>
      <w:r>
        <w:rPr>
          <w:sz w:val="24"/>
          <w:szCs w:val="24"/>
        </w:rPr>
        <w:t xml:space="preserve"> evreniyle kusursuzca birleştiren film; Bugs </w:t>
      </w:r>
      <w:proofErr w:type="spellStart"/>
      <w:r>
        <w:rPr>
          <w:sz w:val="24"/>
          <w:szCs w:val="24"/>
        </w:rPr>
        <w:t>Bunny</w:t>
      </w:r>
      <w:proofErr w:type="spellEnd"/>
      <w:r>
        <w:rPr>
          <w:sz w:val="24"/>
          <w:szCs w:val="24"/>
        </w:rPr>
        <w:t xml:space="preserve"> ve </w:t>
      </w:r>
      <w:proofErr w:type="spellStart"/>
      <w:r>
        <w:rPr>
          <w:sz w:val="24"/>
          <w:szCs w:val="24"/>
        </w:rPr>
        <w:t>Daffy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Duck</w:t>
      </w:r>
      <w:proofErr w:type="spellEnd"/>
      <w:r>
        <w:rPr>
          <w:sz w:val="24"/>
          <w:szCs w:val="24"/>
        </w:rPr>
        <w:t xml:space="preserve"> gibi efsanevi karakterlerin yanı sıra serinin daha az bilinen figürlerini de bu kaotik hesaplaşmaya ortak ediyor.</w:t>
      </w:r>
    </w:p>
    <w:p w14:paraId="41BE2927" w14:textId="7CE40FE5" w:rsidR="00360F05" w:rsidRDefault="00000000" w:rsidP="00FC3C9D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color w:val="222222"/>
          <w:sz w:val="24"/>
          <w:szCs w:val="24"/>
          <w:highlight w:val="white"/>
        </w:rPr>
        <w:t xml:space="preserve">Katılım durumunuzu </w:t>
      </w:r>
      <w:r w:rsidRPr="00FC3C9D">
        <w:rPr>
          <w:b/>
          <w:bCs/>
          <w:color w:val="0070C0"/>
          <w:sz w:val="24"/>
          <w:szCs w:val="24"/>
          <w:highlight w:val="white"/>
        </w:rPr>
        <w:t xml:space="preserve">pprmedya@pprmedya.com </w:t>
      </w:r>
      <w:r>
        <w:rPr>
          <w:b/>
          <w:bCs/>
          <w:color w:val="222222"/>
          <w:sz w:val="24"/>
          <w:szCs w:val="24"/>
          <w:highlight w:val="white"/>
        </w:rPr>
        <w:t>adresine lütfen bildiriniz</w:t>
      </w:r>
      <w:r w:rsidR="00FC3C9D">
        <w:rPr>
          <w:b/>
          <w:bCs/>
          <w:color w:val="222222"/>
          <w:sz w:val="24"/>
          <w:szCs w:val="24"/>
        </w:rPr>
        <w:t>.</w:t>
      </w:r>
    </w:p>
    <w:sectPr w:rsidR="00360F05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97" w:right="1134" w:bottom="765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80B4D" w14:textId="77777777" w:rsidR="008A27E1" w:rsidRDefault="008A27E1">
      <w:r>
        <w:separator/>
      </w:r>
    </w:p>
  </w:endnote>
  <w:endnote w:type="continuationSeparator" w:id="0">
    <w:p w14:paraId="0E406671" w14:textId="77777777" w:rsidR="008A27E1" w:rsidRDefault="008A2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40AC018-0294-4EE8-997D-4F3697E985D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E769464-7E2E-4A92-AC66-15EAA73A1A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532CE00-4516-4436-9C4E-2E9AF2519D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9EA65" w14:textId="77777777" w:rsidR="00360F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sz w:val="16"/>
        <w:szCs w:val="16"/>
      </w:rPr>
    </w:pPr>
    <w:r>
      <w:rPr>
        <w:color w:val="595959"/>
        <w:sz w:val="16"/>
        <w:szCs w:val="16"/>
      </w:rPr>
      <w:t xml:space="preserve">                                                                           </w:t>
    </w:r>
    <w:r>
      <w:rPr>
        <w:b/>
        <w:bCs/>
        <w:color w:val="595959"/>
        <w:sz w:val="16"/>
        <w:szCs w:val="16"/>
      </w:rPr>
      <w:t xml:space="preserve">      </w:t>
    </w:r>
    <w:r>
      <w:rPr>
        <w:color w:val="595959"/>
        <w:sz w:val="16"/>
        <w:szCs w:val="16"/>
      </w:rPr>
      <w:t>PPR Medya ve İletişim Anonim Şirketi</w:t>
    </w:r>
  </w:p>
  <w:p w14:paraId="4471D984" w14:textId="77777777" w:rsidR="00360F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595959"/>
        <w:sz w:val="16"/>
        <w:szCs w:val="16"/>
      </w:rPr>
    </w:pPr>
    <w:hyperlink r:id="rId1">
      <w:r>
        <w:rPr>
          <w:color w:val="595959"/>
          <w:sz w:val="16"/>
          <w:szCs w:val="16"/>
        </w:rPr>
        <w:t>ppr</w:t>
      </w:r>
    </w:hyperlink>
    <w:hyperlink r:id="rId2">
      <w:r>
        <w:rPr>
          <w:color w:val="595959"/>
          <w:sz w:val="16"/>
          <w:szCs w:val="16"/>
        </w:rPr>
        <w:t>@</w:t>
      </w:r>
    </w:hyperlink>
    <w:hyperlink r:id="rId3">
      <w:r>
        <w:rPr>
          <w:color w:val="595959"/>
          <w:sz w:val="16"/>
          <w:szCs w:val="16"/>
        </w:rPr>
        <w:t>ppr</w:t>
      </w:r>
    </w:hyperlink>
    <w:hyperlink r:id="rId4">
      <w:r>
        <w:rPr>
          <w:color w:val="595959"/>
          <w:sz w:val="16"/>
          <w:szCs w:val="16"/>
        </w:rPr>
        <w:t>.</w:t>
      </w:r>
    </w:hyperlink>
    <w:hyperlink r:id="rId5">
      <w:r>
        <w:rPr>
          <w:color w:val="595959"/>
          <w:sz w:val="16"/>
          <w:szCs w:val="16"/>
        </w:rPr>
        <w:t>com</w:t>
      </w:r>
    </w:hyperlink>
    <w:hyperlink r:id="rId6">
      <w:r>
        <w:rPr>
          <w:color w:val="595959"/>
          <w:sz w:val="16"/>
          <w:szCs w:val="16"/>
        </w:rPr>
        <w:t>.</w:t>
      </w:r>
    </w:hyperlink>
    <w:r>
      <w:rPr>
        <w:color w:val="595959"/>
        <w:sz w:val="16"/>
        <w:szCs w:val="16"/>
      </w:rPr>
      <w:t>tr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3B98" w14:textId="77777777" w:rsidR="00360F05" w:rsidRDefault="00360F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6A8EF" w14:textId="77777777" w:rsidR="008A27E1" w:rsidRDefault="008A27E1">
      <w:r>
        <w:separator/>
      </w:r>
    </w:p>
  </w:footnote>
  <w:footnote w:type="continuationSeparator" w:id="0">
    <w:p w14:paraId="797B3286" w14:textId="77777777" w:rsidR="008A27E1" w:rsidRDefault="008A2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D7C4B" w14:textId="77777777" w:rsidR="00360F05" w:rsidRDefault="0000000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5F2EF6F4" wp14:editId="27C4D691">
          <wp:extent cx="1028700" cy="101917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463" b="463"/>
                  <a:stretch>
                    <a:fillRect/>
                  </a:stretch>
                </pic:blipFill>
                <pic:spPr>
                  <a:xfrm>
                    <a:off x="0" y="0"/>
                    <a:ext cx="1028700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777AA" w14:textId="77777777" w:rsidR="00360F05" w:rsidRDefault="00360F0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F05"/>
    <w:rsid w:val="00360F05"/>
    <w:rsid w:val="008A27E1"/>
    <w:rsid w:val="00940E81"/>
    <w:rsid w:val="00FC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387E4"/>
  <w15:docId w15:val="{563537D6-1DCC-4901-AA7D-EABF9B0D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ralkYok">
    <w:name w:val="No Spacing"/>
    <w:uiPriority w:val="1"/>
    <w:qFormat/>
    <w:rsid w:val="00FC3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PA_6ta4Uew0?si=3b9tquKXmXTk5un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R@PPR.COM.TR" TargetMode="External"/><Relationship Id="rId2" Type="http://schemas.openxmlformats.org/officeDocument/2006/relationships/hyperlink" Target="mailto:PPR@PPR.COM.TR" TargetMode="External"/><Relationship Id="rId1" Type="http://schemas.openxmlformats.org/officeDocument/2006/relationships/hyperlink" Target="mailto:PPR@PPR.COM.TR" TargetMode="External"/><Relationship Id="rId6" Type="http://schemas.openxmlformats.org/officeDocument/2006/relationships/hyperlink" Target="mailto:PPR@PPR.COM.TR" TargetMode="External"/><Relationship Id="rId5" Type="http://schemas.openxmlformats.org/officeDocument/2006/relationships/hyperlink" Target="mailto:PPR@PPR.COM.TR" TargetMode="External"/><Relationship Id="rId4" Type="http://schemas.openxmlformats.org/officeDocument/2006/relationships/hyperlink" Target="mailto:PPR@PPR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2</cp:revision>
  <dcterms:created xsi:type="dcterms:W3CDTF">2026-08-20T09:20:00Z</dcterms:created>
  <dcterms:modified xsi:type="dcterms:W3CDTF">2026-08-20T09:23:00Z</dcterms:modified>
</cp:coreProperties>
</file>