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9" w:rsidRPr="00A81609" w:rsidRDefault="00A81609" w:rsidP="00A81609">
      <w:pPr>
        <w:pStyle w:val="AralkYok"/>
        <w:jc w:val="both"/>
        <w:rPr>
          <w:rFonts w:ascii="Times New Roman" w:hAnsi="Times New Roman" w:cs="Times New Roman"/>
          <w:b/>
          <w:sz w:val="40"/>
          <w:szCs w:val="40"/>
        </w:rPr>
      </w:pPr>
      <w:r w:rsidRPr="00A81609">
        <w:rPr>
          <w:rFonts w:ascii="Times New Roman" w:hAnsi="Times New Roman" w:cs="Times New Roman"/>
          <w:b/>
          <w:sz w:val="40"/>
          <w:szCs w:val="40"/>
        </w:rPr>
        <w:t>Bu Bizim Sevdamız</w:t>
      </w:r>
    </w:p>
    <w:p w:rsidR="00A81609" w:rsidRPr="00A81609" w:rsidRDefault="00A81609" w:rsidP="00A81609">
      <w:pPr>
        <w:pStyle w:val="AralkYok"/>
        <w:jc w:val="both"/>
        <w:rPr>
          <w:rFonts w:ascii="Times New Roman" w:hAnsi="Times New Roman" w:cs="Times New Roman"/>
          <w:sz w:val="24"/>
          <w:szCs w:val="24"/>
        </w:rPr>
      </w:pPr>
    </w:p>
    <w:p w:rsidR="00984B64" w:rsidRDefault="00984B64" w:rsidP="00A81609">
      <w:pPr>
        <w:pStyle w:val="AralkYok"/>
        <w:jc w:val="both"/>
        <w:rPr>
          <w:rFonts w:ascii="Times New Roman" w:hAnsi="Times New Roman" w:cs="Times New Roman"/>
          <w:sz w:val="24"/>
          <w:szCs w:val="24"/>
        </w:rPr>
      </w:pPr>
      <w:r w:rsidRPr="00984B64">
        <w:rPr>
          <w:rFonts w:ascii="Times New Roman" w:hAnsi="Times New Roman" w:cs="Times New Roman"/>
          <w:b/>
          <w:sz w:val="24"/>
          <w:szCs w:val="24"/>
        </w:rPr>
        <w:t>Gösterim Tarihi: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84B64" w:rsidRDefault="00984B64" w:rsidP="00A81609">
      <w:pPr>
        <w:pStyle w:val="AralkYok"/>
        <w:jc w:val="both"/>
        <w:rPr>
          <w:rFonts w:ascii="Times New Roman" w:hAnsi="Times New Roman" w:cs="Times New Roman"/>
          <w:sz w:val="24"/>
          <w:szCs w:val="24"/>
        </w:rPr>
      </w:pPr>
      <w:r w:rsidRPr="00984B64">
        <w:rPr>
          <w:rFonts w:ascii="Times New Roman" w:hAnsi="Times New Roman" w:cs="Times New Roman"/>
          <w:b/>
          <w:sz w:val="24"/>
          <w:szCs w:val="24"/>
        </w:rPr>
        <w:t>Dağıtım: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84B64" w:rsidRDefault="00984B64" w:rsidP="00A81609">
      <w:pPr>
        <w:pStyle w:val="AralkYok"/>
        <w:jc w:val="both"/>
        <w:rPr>
          <w:rFonts w:ascii="Times New Roman" w:hAnsi="Times New Roman" w:cs="Times New Roman"/>
          <w:sz w:val="24"/>
          <w:szCs w:val="24"/>
        </w:rPr>
      </w:pPr>
      <w:r w:rsidRPr="00984B64">
        <w:rPr>
          <w:rFonts w:ascii="Times New Roman" w:hAnsi="Times New Roman" w:cs="Times New Roman"/>
          <w:b/>
          <w:sz w:val="24"/>
          <w:szCs w:val="24"/>
        </w:rPr>
        <w:t>Yapım: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84B64" w:rsidRDefault="00984B64" w:rsidP="00A81609">
      <w:pPr>
        <w:pStyle w:val="AralkYok"/>
        <w:jc w:val="both"/>
        <w:rPr>
          <w:rFonts w:ascii="Times New Roman" w:hAnsi="Times New Roman" w:cs="Times New Roman"/>
          <w:sz w:val="24"/>
          <w:szCs w:val="24"/>
        </w:rPr>
      </w:pPr>
      <w:r w:rsidRPr="00984B64">
        <w:rPr>
          <w:rFonts w:ascii="Times New Roman" w:hAnsi="Times New Roman" w:cs="Times New Roman"/>
          <w:b/>
          <w:sz w:val="24"/>
          <w:szCs w:val="24"/>
        </w:rPr>
        <w:t>Yönetmen: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84B64" w:rsidRDefault="00984B64" w:rsidP="00A81609">
      <w:pPr>
        <w:pStyle w:val="AralkYok"/>
        <w:jc w:val="both"/>
        <w:rPr>
          <w:rFonts w:ascii="Times New Roman" w:hAnsi="Times New Roman" w:cs="Times New Roman"/>
          <w:sz w:val="24"/>
          <w:szCs w:val="24"/>
        </w:rPr>
      </w:pPr>
      <w:r w:rsidRPr="00984B64">
        <w:rPr>
          <w:rFonts w:ascii="Times New Roman" w:hAnsi="Times New Roman" w:cs="Times New Roman"/>
          <w:b/>
          <w:sz w:val="24"/>
          <w:szCs w:val="24"/>
        </w:rPr>
        <w:t>Senaryo:</w:t>
      </w:r>
      <w:r>
        <w:rPr>
          <w:rFonts w:ascii="Times New Roman" w:hAnsi="Times New Roman" w:cs="Times New Roman"/>
          <w:sz w:val="24"/>
          <w:szCs w:val="24"/>
        </w:rPr>
        <w:t xml:space="preserve"> Selçuk Şahin Polat</w:t>
      </w:r>
    </w:p>
    <w:p w:rsidR="00984B64" w:rsidRDefault="00984B64" w:rsidP="00A81609">
      <w:pPr>
        <w:pStyle w:val="AralkYok"/>
        <w:jc w:val="both"/>
        <w:rPr>
          <w:rFonts w:ascii="Times New Roman" w:hAnsi="Times New Roman" w:cs="Times New Roman"/>
          <w:sz w:val="24"/>
          <w:szCs w:val="24"/>
        </w:rPr>
      </w:pPr>
      <w:r w:rsidRPr="00984B64">
        <w:rPr>
          <w:rFonts w:ascii="Times New Roman" w:hAnsi="Times New Roman" w:cs="Times New Roman"/>
          <w:b/>
          <w:sz w:val="24"/>
          <w:szCs w:val="24"/>
        </w:rPr>
        <w:t>Oyuncular:</w:t>
      </w:r>
      <w:r>
        <w:rPr>
          <w:rFonts w:ascii="Times New Roman" w:hAnsi="Times New Roman" w:cs="Times New Roman"/>
          <w:sz w:val="24"/>
          <w:szCs w:val="24"/>
        </w:rPr>
        <w:t xml:space="preserve"> </w:t>
      </w:r>
      <w:r w:rsidR="00D92E32">
        <w:rPr>
          <w:rFonts w:ascii="Times New Roman" w:hAnsi="Times New Roman" w:cs="Times New Roman"/>
          <w:sz w:val="24"/>
          <w:szCs w:val="24"/>
        </w:rPr>
        <w:t xml:space="preserve">Mustafa Alabora, Menderes Samancılar, Halit Ergenç, Asuman Çakır, Nazan </w:t>
      </w:r>
      <w:proofErr w:type="spellStart"/>
      <w:r w:rsidR="00D92E32">
        <w:rPr>
          <w:rFonts w:ascii="Times New Roman" w:hAnsi="Times New Roman" w:cs="Times New Roman"/>
          <w:sz w:val="24"/>
          <w:szCs w:val="24"/>
        </w:rPr>
        <w:t>Diper</w:t>
      </w:r>
      <w:proofErr w:type="spellEnd"/>
      <w:r w:rsidR="00D92E32">
        <w:rPr>
          <w:rFonts w:ascii="Times New Roman" w:hAnsi="Times New Roman" w:cs="Times New Roman"/>
          <w:sz w:val="24"/>
          <w:szCs w:val="24"/>
        </w:rPr>
        <w:t xml:space="preserve">, Zafer </w:t>
      </w:r>
      <w:proofErr w:type="spellStart"/>
      <w:r w:rsidR="00D92E32">
        <w:rPr>
          <w:rFonts w:ascii="Times New Roman" w:hAnsi="Times New Roman" w:cs="Times New Roman"/>
          <w:sz w:val="24"/>
          <w:szCs w:val="24"/>
        </w:rPr>
        <w:t>Diper</w:t>
      </w:r>
      <w:proofErr w:type="spellEnd"/>
      <w:r w:rsidR="00D92E32">
        <w:rPr>
          <w:rFonts w:ascii="Times New Roman" w:hAnsi="Times New Roman" w:cs="Times New Roman"/>
          <w:sz w:val="24"/>
          <w:szCs w:val="24"/>
        </w:rPr>
        <w:t>, Cansu Fırıncı</w:t>
      </w:r>
      <w:bookmarkStart w:id="0" w:name="_GoBack"/>
      <w:bookmarkEnd w:id="0"/>
    </w:p>
    <w:p w:rsidR="00984B64" w:rsidRDefault="00984B64" w:rsidP="00A81609">
      <w:pPr>
        <w:pStyle w:val="AralkYok"/>
        <w:jc w:val="both"/>
        <w:rPr>
          <w:rFonts w:ascii="Times New Roman" w:hAnsi="Times New Roman" w:cs="Times New Roman"/>
          <w:sz w:val="24"/>
          <w:szCs w:val="24"/>
        </w:rPr>
      </w:pPr>
    </w:p>
    <w:p w:rsidR="00AC6510" w:rsidRPr="00A81609" w:rsidRDefault="00A81609" w:rsidP="00A81609">
      <w:pPr>
        <w:pStyle w:val="AralkYok"/>
        <w:jc w:val="both"/>
        <w:rPr>
          <w:rFonts w:ascii="Times New Roman" w:hAnsi="Times New Roman" w:cs="Times New Roman"/>
          <w:sz w:val="24"/>
          <w:szCs w:val="24"/>
        </w:rPr>
      </w:pPr>
      <w:r w:rsidRPr="00A81609">
        <w:rPr>
          <w:rFonts w:ascii="Times New Roman" w:hAnsi="Times New Roman" w:cs="Times New Roman"/>
          <w:sz w:val="24"/>
          <w:szCs w:val="24"/>
        </w:rPr>
        <w:t>Mersin’de kültürel kimliklere ve yaşamlara sahip karakterler arasında gerçekleşen ilişkilerin ön pl</w:t>
      </w:r>
      <w:r w:rsidR="00984B64">
        <w:rPr>
          <w:rFonts w:ascii="Times New Roman" w:hAnsi="Times New Roman" w:cs="Times New Roman"/>
          <w:sz w:val="24"/>
          <w:szCs w:val="24"/>
        </w:rPr>
        <w:t>â</w:t>
      </w:r>
      <w:r w:rsidRPr="00A81609">
        <w:rPr>
          <w:rFonts w:ascii="Times New Roman" w:hAnsi="Times New Roman" w:cs="Times New Roman"/>
          <w:sz w:val="24"/>
          <w:szCs w:val="24"/>
        </w:rPr>
        <w:t>nda anlatıldığı filmin arka pl</w:t>
      </w:r>
      <w:r w:rsidR="00984B64">
        <w:rPr>
          <w:rFonts w:ascii="Times New Roman" w:hAnsi="Times New Roman" w:cs="Times New Roman"/>
          <w:sz w:val="24"/>
          <w:szCs w:val="24"/>
        </w:rPr>
        <w:t>â</w:t>
      </w:r>
      <w:r w:rsidRPr="00A81609">
        <w:rPr>
          <w:rFonts w:ascii="Times New Roman" w:hAnsi="Times New Roman" w:cs="Times New Roman"/>
          <w:sz w:val="24"/>
          <w:szCs w:val="24"/>
        </w:rPr>
        <w:t>nında farklı kültürlere sahip insanların yaşayışları, toplumsallıkları, tarihi gerçekler ve efsanelerle birlikte ele alınıp irdelenmektedir. Odağında bir aşk hik</w:t>
      </w:r>
      <w:r>
        <w:rPr>
          <w:rFonts w:ascii="Times New Roman" w:hAnsi="Times New Roman" w:cs="Times New Roman"/>
          <w:sz w:val="24"/>
          <w:szCs w:val="24"/>
        </w:rPr>
        <w:t>â</w:t>
      </w:r>
      <w:r w:rsidRPr="00A81609">
        <w:rPr>
          <w:rFonts w:ascii="Times New Roman" w:hAnsi="Times New Roman" w:cs="Times New Roman"/>
          <w:sz w:val="24"/>
          <w:szCs w:val="24"/>
        </w:rPr>
        <w:t xml:space="preserve">yesinin yer aldığı filmde kültürel zenginliklere, farklı türde yaşam biçimlerinin sağladığı sosyal yararlara, tarihi gerçeklerle paralellik kurularak vurgu yapılmaktadır. Ayrıca dışsal siyasi ve kültürel etkinliklerin yarattığı gerilim noktaları ele alınmaktadır. En önemlisi de yok farz edilen yetenekleri sürekli sorgulanan işitme-konuşma, görme ve ortopedi engelliler ile </w:t>
      </w:r>
      <w:proofErr w:type="spellStart"/>
      <w:r w:rsidRPr="00A81609">
        <w:rPr>
          <w:rFonts w:ascii="Times New Roman" w:hAnsi="Times New Roman" w:cs="Times New Roman"/>
          <w:sz w:val="24"/>
          <w:szCs w:val="24"/>
        </w:rPr>
        <w:t>down</w:t>
      </w:r>
      <w:proofErr w:type="spellEnd"/>
      <w:r w:rsidRPr="00A81609">
        <w:rPr>
          <w:rFonts w:ascii="Times New Roman" w:hAnsi="Times New Roman" w:cs="Times New Roman"/>
          <w:sz w:val="24"/>
          <w:szCs w:val="24"/>
        </w:rPr>
        <w:t xml:space="preserve"> sendromlular, zihinsel özürlüler, otistikler ve diğer tüm engellilerin normal hayatları olabileceğini ve</w:t>
      </w:r>
      <w:r w:rsidR="00984B64">
        <w:rPr>
          <w:rFonts w:ascii="Times New Roman" w:hAnsi="Times New Roman" w:cs="Times New Roman"/>
          <w:sz w:val="24"/>
          <w:szCs w:val="24"/>
        </w:rPr>
        <w:t xml:space="preserve"> </w:t>
      </w:r>
      <w:r w:rsidRPr="00A81609">
        <w:rPr>
          <w:rFonts w:ascii="Times New Roman" w:hAnsi="Times New Roman" w:cs="Times New Roman"/>
          <w:sz w:val="24"/>
          <w:szCs w:val="24"/>
        </w:rPr>
        <w:t xml:space="preserve">de asla küçümsenmeyip önemsenecek işler başardıkları, onların gözleri, kulakları, beyinleri ve de hayalleriyle dünyaya bakmayı sağlayarak, </w:t>
      </w:r>
      <w:proofErr w:type="gramStart"/>
      <w:r w:rsidRPr="00A81609">
        <w:rPr>
          <w:rFonts w:ascii="Times New Roman" w:hAnsi="Times New Roman" w:cs="Times New Roman"/>
          <w:sz w:val="24"/>
          <w:szCs w:val="24"/>
        </w:rPr>
        <w:t>empati</w:t>
      </w:r>
      <w:proofErr w:type="gramEnd"/>
      <w:r w:rsidRPr="00A81609">
        <w:rPr>
          <w:rFonts w:ascii="Times New Roman" w:hAnsi="Times New Roman" w:cs="Times New Roman"/>
          <w:sz w:val="24"/>
          <w:szCs w:val="24"/>
        </w:rPr>
        <w:t xml:space="preserve"> kültürünü geliştiren yol ve yö</w:t>
      </w:r>
      <w:r w:rsidR="00984B64">
        <w:rPr>
          <w:rFonts w:ascii="Times New Roman" w:hAnsi="Times New Roman" w:cs="Times New Roman"/>
          <w:sz w:val="24"/>
          <w:szCs w:val="24"/>
        </w:rPr>
        <w:t>ntemler konu edilmektedir.</w:t>
      </w:r>
    </w:p>
    <w:sectPr w:rsidR="00AC6510" w:rsidRPr="00A81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09"/>
    <w:rsid w:val="00984B64"/>
    <w:rsid w:val="00A81609"/>
    <w:rsid w:val="00AC6510"/>
    <w:rsid w:val="00D92E32"/>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AF4F-3A24-472D-974D-681EBD1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1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2014-12-02T19:07:00Z</dcterms:created>
  <dcterms:modified xsi:type="dcterms:W3CDTF">2014-12-02T19:18:00Z</dcterms:modified>
</cp:coreProperties>
</file>