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E40C0" w14:textId="77777777" w:rsidR="0075384A" w:rsidRPr="0075384A" w:rsidRDefault="0075384A" w:rsidP="0075384A">
      <w:pPr>
        <w:pStyle w:val="AralkYok"/>
        <w:rPr>
          <w:b/>
          <w:bCs/>
          <w:sz w:val="40"/>
          <w:szCs w:val="40"/>
        </w:rPr>
      </w:pPr>
      <w:r w:rsidRPr="0075384A">
        <w:rPr>
          <w:b/>
          <w:bCs/>
          <w:sz w:val="40"/>
          <w:szCs w:val="40"/>
        </w:rPr>
        <w:t>Bir Şair</w:t>
      </w:r>
    </w:p>
    <w:p w14:paraId="0C8CE5C7" w14:textId="0DDE9BC4" w:rsidR="0075384A" w:rsidRPr="0075384A" w:rsidRDefault="0075384A" w:rsidP="0075384A">
      <w:pPr>
        <w:pStyle w:val="AralkYok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r w:rsidR="008932FD" w:rsidRPr="008932FD">
        <w:rPr>
          <w:b/>
          <w:bCs/>
          <w:sz w:val="32"/>
          <w:szCs w:val="32"/>
        </w:rPr>
        <w:t xml:space="preserve">Un </w:t>
      </w:r>
      <w:proofErr w:type="spellStart"/>
      <w:proofErr w:type="gramStart"/>
      <w:r w:rsidR="008932FD">
        <w:rPr>
          <w:b/>
          <w:bCs/>
          <w:sz w:val="32"/>
          <w:szCs w:val="32"/>
        </w:rPr>
        <w:t>P</w:t>
      </w:r>
      <w:r w:rsidR="008932FD" w:rsidRPr="008932FD">
        <w:rPr>
          <w:b/>
          <w:bCs/>
          <w:sz w:val="32"/>
          <w:szCs w:val="32"/>
        </w:rPr>
        <w:t>oeta</w:t>
      </w:r>
      <w:proofErr w:type="spellEnd"/>
      <w:r w:rsidR="008932FD">
        <w:rPr>
          <w:b/>
          <w:bCs/>
          <w:sz w:val="32"/>
          <w:szCs w:val="32"/>
        </w:rPr>
        <w:t xml:space="preserve"> -</w:t>
      </w:r>
      <w:proofErr w:type="gramEnd"/>
      <w:r w:rsidR="008932FD">
        <w:rPr>
          <w:b/>
          <w:bCs/>
          <w:sz w:val="32"/>
          <w:szCs w:val="32"/>
        </w:rPr>
        <w:t xml:space="preserve"> </w:t>
      </w:r>
      <w:r w:rsidRPr="0075384A">
        <w:rPr>
          <w:b/>
          <w:bCs/>
          <w:sz w:val="32"/>
          <w:szCs w:val="32"/>
        </w:rPr>
        <w:t xml:space="preserve">A </w:t>
      </w:r>
      <w:proofErr w:type="spellStart"/>
      <w:r w:rsidRPr="0075384A">
        <w:rPr>
          <w:b/>
          <w:bCs/>
          <w:sz w:val="32"/>
          <w:szCs w:val="32"/>
        </w:rPr>
        <w:t>Poet</w:t>
      </w:r>
      <w:proofErr w:type="spellEnd"/>
      <w:r>
        <w:rPr>
          <w:b/>
          <w:bCs/>
          <w:sz w:val="32"/>
          <w:szCs w:val="32"/>
        </w:rPr>
        <w:t>)</w:t>
      </w:r>
    </w:p>
    <w:p w14:paraId="6B6C81D4" w14:textId="77777777" w:rsidR="0075384A" w:rsidRDefault="0075384A" w:rsidP="0075384A">
      <w:pPr>
        <w:pStyle w:val="AralkYok"/>
        <w:rPr>
          <w:sz w:val="24"/>
          <w:szCs w:val="24"/>
        </w:rPr>
      </w:pPr>
    </w:p>
    <w:p w14:paraId="36F57C40" w14:textId="2E74AD84" w:rsidR="0075384A" w:rsidRDefault="0075384A" w:rsidP="0075384A">
      <w:pPr>
        <w:pStyle w:val="AralkYok"/>
        <w:rPr>
          <w:sz w:val="24"/>
          <w:szCs w:val="24"/>
        </w:rPr>
      </w:pPr>
      <w:r w:rsidRPr="0075384A">
        <w:rPr>
          <w:b/>
          <w:bCs/>
          <w:sz w:val="24"/>
          <w:szCs w:val="24"/>
        </w:rPr>
        <w:t>Gösterim Tarihi:</w:t>
      </w:r>
      <w:r>
        <w:rPr>
          <w:sz w:val="24"/>
          <w:szCs w:val="24"/>
        </w:rPr>
        <w:t xml:space="preserve"> 21 Kasım 2025</w:t>
      </w:r>
    </w:p>
    <w:p w14:paraId="7DFE7264" w14:textId="0A710EF5" w:rsidR="0075384A" w:rsidRDefault="0075384A" w:rsidP="0075384A">
      <w:pPr>
        <w:pStyle w:val="AralkYok"/>
        <w:rPr>
          <w:sz w:val="24"/>
          <w:szCs w:val="24"/>
        </w:rPr>
      </w:pPr>
      <w:r w:rsidRPr="0075384A">
        <w:rPr>
          <w:b/>
          <w:bCs/>
          <w:sz w:val="24"/>
          <w:szCs w:val="24"/>
        </w:rPr>
        <w:t>Dağıtım:</w:t>
      </w:r>
      <w:r>
        <w:rPr>
          <w:sz w:val="24"/>
          <w:szCs w:val="24"/>
        </w:rPr>
        <w:t xml:space="preserve"> Başka Sinema</w:t>
      </w:r>
    </w:p>
    <w:p w14:paraId="6B8D1B83" w14:textId="1F415453" w:rsidR="0075384A" w:rsidRDefault="0075384A" w:rsidP="0075384A">
      <w:pPr>
        <w:pStyle w:val="AralkYok"/>
        <w:rPr>
          <w:sz w:val="24"/>
          <w:szCs w:val="24"/>
        </w:rPr>
      </w:pPr>
      <w:r w:rsidRPr="0075384A">
        <w:rPr>
          <w:b/>
          <w:bCs/>
          <w:sz w:val="24"/>
          <w:szCs w:val="24"/>
        </w:rPr>
        <w:t>İthalat:</w:t>
      </w:r>
      <w:r>
        <w:rPr>
          <w:sz w:val="24"/>
          <w:szCs w:val="24"/>
        </w:rPr>
        <w:t xml:space="preserve"> Mars </w:t>
      </w:r>
      <w:proofErr w:type="spellStart"/>
      <w:r>
        <w:rPr>
          <w:sz w:val="24"/>
          <w:szCs w:val="24"/>
        </w:rPr>
        <w:t>Production</w:t>
      </w:r>
      <w:proofErr w:type="spellEnd"/>
    </w:p>
    <w:p w14:paraId="48810312" w14:textId="77777777" w:rsidR="0075384A" w:rsidRDefault="0075384A" w:rsidP="0075384A">
      <w:pPr>
        <w:pStyle w:val="AralkYok"/>
        <w:rPr>
          <w:sz w:val="24"/>
          <w:szCs w:val="24"/>
        </w:rPr>
      </w:pPr>
      <w:r w:rsidRPr="0075384A">
        <w:rPr>
          <w:b/>
          <w:bCs/>
          <w:sz w:val="24"/>
          <w:szCs w:val="24"/>
        </w:rPr>
        <w:t>Yapım Yılı:</w:t>
      </w:r>
      <w:r>
        <w:rPr>
          <w:sz w:val="24"/>
          <w:szCs w:val="24"/>
        </w:rPr>
        <w:t xml:space="preserve"> </w:t>
      </w:r>
      <w:r w:rsidRPr="0075384A">
        <w:rPr>
          <w:sz w:val="24"/>
          <w:szCs w:val="24"/>
        </w:rPr>
        <w:t>2025</w:t>
      </w:r>
    </w:p>
    <w:p w14:paraId="34B25E36" w14:textId="77777777" w:rsidR="0075384A" w:rsidRDefault="0075384A" w:rsidP="0075384A">
      <w:pPr>
        <w:pStyle w:val="AralkYok"/>
        <w:rPr>
          <w:sz w:val="24"/>
          <w:szCs w:val="24"/>
        </w:rPr>
      </w:pPr>
      <w:r w:rsidRPr="0075384A">
        <w:rPr>
          <w:b/>
          <w:bCs/>
          <w:sz w:val="24"/>
          <w:szCs w:val="24"/>
        </w:rPr>
        <w:t>Tür:</w:t>
      </w:r>
      <w:r>
        <w:rPr>
          <w:sz w:val="24"/>
          <w:szCs w:val="24"/>
        </w:rPr>
        <w:t xml:space="preserve"> </w:t>
      </w:r>
      <w:r w:rsidRPr="0075384A">
        <w:rPr>
          <w:sz w:val="24"/>
          <w:szCs w:val="24"/>
        </w:rPr>
        <w:t>Dram</w:t>
      </w:r>
      <w:r>
        <w:rPr>
          <w:sz w:val="24"/>
          <w:szCs w:val="24"/>
        </w:rPr>
        <w:t>,</w:t>
      </w:r>
      <w:r w:rsidRPr="0075384A">
        <w:rPr>
          <w:sz w:val="24"/>
          <w:szCs w:val="24"/>
        </w:rPr>
        <w:t xml:space="preserve"> Komedi</w:t>
      </w:r>
    </w:p>
    <w:p w14:paraId="48EE7753" w14:textId="77777777" w:rsidR="0075384A" w:rsidRDefault="0075384A" w:rsidP="0075384A">
      <w:pPr>
        <w:pStyle w:val="AralkYok"/>
        <w:rPr>
          <w:sz w:val="24"/>
          <w:szCs w:val="24"/>
        </w:rPr>
      </w:pPr>
      <w:r w:rsidRPr="0075384A">
        <w:rPr>
          <w:b/>
          <w:bCs/>
          <w:sz w:val="24"/>
          <w:szCs w:val="24"/>
        </w:rPr>
        <w:t>Süre:</w:t>
      </w:r>
      <w:r>
        <w:rPr>
          <w:sz w:val="24"/>
          <w:szCs w:val="24"/>
        </w:rPr>
        <w:t xml:space="preserve"> </w:t>
      </w:r>
      <w:r w:rsidRPr="0075384A">
        <w:rPr>
          <w:sz w:val="24"/>
          <w:szCs w:val="24"/>
        </w:rPr>
        <w:t>120</w:t>
      </w:r>
      <w:r>
        <w:rPr>
          <w:sz w:val="24"/>
          <w:szCs w:val="24"/>
        </w:rPr>
        <w:t xml:space="preserve"> dakika</w:t>
      </w:r>
    </w:p>
    <w:p w14:paraId="43925D42" w14:textId="77777777" w:rsidR="0075384A" w:rsidRPr="0075384A" w:rsidRDefault="0075384A" w:rsidP="0075384A">
      <w:pPr>
        <w:pStyle w:val="AralkYok"/>
        <w:rPr>
          <w:sz w:val="24"/>
          <w:szCs w:val="24"/>
        </w:rPr>
      </w:pPr>
      <w:r w:rsidRPr="0075384A">
        <w:rPr>
          <w:b/>
          <w:bCs/>
          <w:sz w:val="24"/>
          <w:szCs w:val="24"/>
        </w:rPr>
        <w:t>Ülke:</w:t>
      </w:r>
      <w:r w:rsidRPr="0075384A">
        <w:rPr>
          <w:sz w:val="24"/>
          <w:szCs w:val="24"/>
        </w:rPr>
        <w:t xml:space="preserve"> Kolombiya, Almanya, İsviçre</w:t>
      </w:r>
    </w:p>
    <w:p w14:paraId="5E5E181B" w14:textId="77777777" w:rsidR="0075384A" w:rsidRDefault="0075384A" w:rsidP="0075384A">
      <w:pPr>
        <w:pStyle w:val="AralkYok"/>
        <w:rPr>
          <w:sz w:val="24"/>
          <w:szCs w:val="24"/>
        </w:rPr>
      </w:pPr>
      <w:r w:rsidRPr="0075384A">
        <w:rPr>
          <w:b/>
          <w:bCs/>
          <w:sz w:val="24"/>
          <w:szCs w:val="24"/>
        </w:rPr>
        <w:t>Dil:</w:t>
      </w:r>
      <w:r>
        <w:rPr>
          <w:sz w:val="24"/>
          <w:szCs w:val="24"/>
        </w:rPr>
        <w:t xml:space="preserve"> </w:t>
      </w:r>
      <w:r w:rsidRPr="0075384A">
        <w:rPr>
          <w:sz w:val="24"/>
          <w:szCs w:val="24"/>
        </w:rPr>
        <w:t>İspanyolca</w:t>
      </w:r>
    </w:p>
    <w:p w14:paraId="3E101A9B" w14:textId="77777777" w:rsidR="0075384A" w:rsidRPr="0075384A" w:rsidRDefault="0075384A" w:rsidP="0075384A">
      <w:pPr>
        <w:pStyle w:val="AralkYok"/>
        <w:rPr>
          <w:b/>
          <w:bCs/>
          <w:sz w:val="24"/>
          <w:szCs w:val="24"/>
        </w:rPr>
      </w:pPr>
      <w:r w:rsidRPr="0075384A">
        <w:rPr>
          <w:b/>
          <w:bCs/>
          <w:sz w:val="24"/>
          <w:szCs w:val="24"/>
        </w:rPr>
        <w:t xml:space="preserve">Ödüller: </w:t>
      </w:r>
    </w:p>
    <w:p w14:paraId="6678EEF7" w14:textId="49041E6D" w:rsidR="0075384A" w:rsidRPr="0075384A" w:rsidRDefault="0075384A" w:rsidP="0075384A">
      <w:pPr>
        <w:pStyle w:val="AralkYok"/>
        <w:rPr>
          <w:sz w:val="24"/>
          <w:szCs w:val="24"/>
        </w:rPr>
      </w:pPr>
      <w:r w:rsidRPr="0075384A">
        <w:rPr>
          <w:sz w:val="24"/>
          <w:szCs w:val="24"/>
        </w:rPr>
        <w:t>Kolombiya’nın Oscar Adayı</w:t>
      </w:r>
    </w:p>
    <w:p w14:paraId="50D9A7B8" w14:textId="77777777" w:rsidR="0075384A" w:rsidRDefault="0075384A" w:rsidP="0075384A">
      <w:pPr>
        <w:pStyle w:val="AralkYok"/>
        <w:rPr>
          <w:sz w:val="24"/>
          <w:szCs w:val="24"/>
        </w:rPr>
      </w:pPr>
      <w:r w:rsidRPr="0075384A">
        <w:rPr>
          <w:sz w:val="24"/>
          <w:szCs w:val="24"/>
        </w:rPr>
        <w:t>Cannes Film Festivali 2025 – Belirli Bir Bakış Jüri Ödülü</w:t>
      </w:r>
    </w:p>
    <w:p w14:paraId="260DB95F" w14:textId="55D40EE5" w:rsidR="0075384A" w:rsidRPr="0075384A" w:rsidRDefault="0075384A" w:rsidP="0075384A">
      <w:pPr>
        <w:pStyle w:val="AralkYok"/>
        <w:rPr>
          <w:sz w:val="24"/>
          <w:szCs w:val="24"/>
        </w:rPr>
      </w:pPr>
      <w:r w:rsidRPr="0075384A">
        <w:rPr>
          <w:b/>
          <w:bCs/>
          <w:sz w:val="24"/>
          <w:szCs w:val="24"/>
        </w:rPr>
        <w:t>Fragman:</w:t>
      </w:r>
      <w:r>
        <w:rPr>
          <w:sz w:val="24"/>
          <w:szCs w:val="24"/>
        </w:rPr>
        <w:t xml:space="preserve"> </w:t>
      </w:r>
      <w:hyperlink r:id="rId4" w:history="1">
        <w:r w:rsidRPr="00BB005C">
          <w:rPr>
            <w:rStyle w:val="Kpr"/>
            <w:sz w:val="24"/>
            <w:szCs w:val="24"/>
          </w:rPr>
          <w:t>https://www.youtube.com/watch?v=km_jdJHyeDY&amp;t=2s</w:t>
        </w:r>
      </w:hyperlink>
      <w:r>
        <w:rPr>
          <w:sz w:val="24"/>
          <w:szCs w:val="24"/>
        </w:rPr>
        <w:t xml:space="preserve"> </w:t>
      </w:r>
    </w:p>
    <w:p w14:paraId="0061BBE6" w14:textId="48758DCC" w:rsidR="0075384A" w:rsidRPr="0075384A" w:rsidRDefault="0075384A" w:rsidP="0075384A">
      <w:pPr>
        <w:pStyle w:val="AralkYok"/>
        <w:rPr>
          <w:sz w:val="24"/>
          <w:szCs w:val="24"/>
        </w:rPr>
      </w:pPr>
      <w:r w:rsidRPr="0075384A">
        <w:rPr>
          <w:b/>
          <w:bCs/>
          <w:sz w:val="24"/>
          <w:szCs w:val="24"/>
        </w:rPr>
        <w:t>Yönetmen:</w:t>
      </w:r>
      <w:r w:rsidRPr="0075384A">
        <w:rPr>
          <w:sz w:val="24"/>
          <w:szCs w:val="24"/>
        </w:rPr>
        <w:t xml:space="preserve"> Sim</w:t>
      </w:r>
      <w:r>
        <w:rPr>
          <w:sz w:val="24"/>
          <w:szCs w:val="24"/>
        </w:rPr>
        <w:t>o</w:t>
      </w:r>
      <w:r w:rsidRPr="0075384A">
        <w:rPr>
          <w:sz w:val="24"/>
          <w:szCs w:val="24"/>
        </w:rPr>
        <w:t xml:space="preserve">n Mesa </w:t>
      </w:r>
      <w:proofErr w:type="spellStart"/>
      <w:r w:rsidRPr="0075384A">
        <w:rPr>
          <w:sz w:val="24"/>
          <w:szCs w:val="24"/>
        </w:rPr>
        <w:t>Soto</w:t>
      </w:r>
      <w:proofErr w:type="spellEnd"/>
    </w:p>
    <w:p w14:paraId="40721D7A" w14:textId="4A794764" w:rsidR="0075384A" w:rsidRPr="0075384A" w:rsidRDefault="0075384A" w:rsidP="0075384A">
      <w:pPr>
        <w:pStyle w:val="AralkYok"/>
        <w:rPr>
          <w:sz w:val="24"/>
          <w:szCs w:val="24"/>
        </w:rPr>
      </w:pPr>
      <w:r w:rsidRPr="0075384A">
        <w:rPr>
          <w:b/>
          <w:bCs/>
          <w:sz w:val="24"/>
          <w:szCs w:val="24"/>
        </w:rPr>
        <w:t>Oyuncular:</w:t>
      </w:r>
      <w:r w:rsidRPr="0075384A">
        <w:rPr>
          <w:sz w:val="24"/>
          <w:szCs w:val="24"/>
        </w:rPr>
        <w:t xml:space="preserve"> </w:t>
      </w:r>
      <w:proofErr w:type="spellStart"/>
      <w:r w:rsidRPr="0075384A">
        <w:rPr>
          <w:sz w:val="24"/>
          <w:szCs w:val="24"/>
        </w:rPr>
        <w:t>Rebeca</w:t>
      </w:r>
      <w:proofErr w:type="spellEnd"/>
      <w:r w:rsidRPr="0075384A">
        <w:rPr>
          <w:sz w:val="24"/>
          <w:szCs w:val="24"/>
        </w:rPr>
        <w:t xml:space="preserve"> </w:t>
      </w:r>
      <w:proofErr w:type="spellStart"/>
      <w:r w:rsidRPr="0075384A">
        <w:rPr>
          <w:sz w:val="24"/>
          <w:szCs w:val="24"/>
        </w:rPr>
        <w:t>Andrade</w:t>
      </w:r>
      <w:proofErr w:type="spellEnd"/>
      <w:r w:rsidRPr="0075384A">
        <w:rPr>
          <w:sz w:val="24"/>
          <w:szCs w:val="24"/>
        </w:rPr>
        <w:t xml:space="preserve">, </w:t>
      </w:r>
      <w:proofErr w:type="spellStart"/>
      <w:r w:rsidRPr="0075384A">
        <w:rPr>
          <w:sz w:val="24"/>
          <w:szCs w:val="24"/>
        </w:rPr>
        <w:t>Guillermo</w:t>
      </w:r>
      <w:proofErr w:type="spellEnd"/>
      <w:r w:rsidRPr="0075384A">
        <w:rPr>
          <w:sz w:val="24"/>
          <w:szCs w:val="24"/>
        </w:rPr>
        <w:t xml:space="preserve"> </w:t>
      </w:r>
      <w:proofErr w:type="spellStart"/>
      <w:r w:rsidRPr="0075384A">
        <w:rPr>
          <w:sz w:val="24"/>
          <w:szCs w:val="24"/>
        </w:rPr>
        <w:t>Cardona</w:t>
      </w:r>
      <w:proofErr w:type="spellEnd"/>
      <w:r w:rsidRPr="0075384A">
        <w:rPr>
          <w:sz w:val="24"/>
          <w:szCs w:val="24"/>
        </w:rPr>
        <w:t xml:space="preserve">, </w:t>
      </w:r>
      <w:proofErr w:type="spellStart"/>
      <w:r w:rsidRPr="0075384A">
        <w:rPr>
          <w:sz w:val="24"/>
          <w:szCs w:val="24"/>
        </w:rPr>
        <w:t>Alisson</w:t>
      </w:r>
      <w:proofErr w:type="spellEnd"/>
      <w:r w:rsidRPr="0075384A">
        <w:rPr>
          <w:sz w:val="24"/>
          <w:szCs w:val="24"/>
        </w:rPr>
        <w:t xml:space="preserve"> </w:t>
      </w:r>
      <w:proofErr w:type="spellStart"/>
      <w:r w:rsidRPr="0075384A">
        <w:rPr>
          <w:sz w:val="24"/>
          <w:szCs w:val="24"/>
        </w:rPr>
        <w:t>Correa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8F7C95">
        <w:rPr>
          <w:sz w:val="24"/>
          <w:szCs w:val="24"/>
        </w:rPr>
        <w:t>Humberto</w:t>
      </w:r>
      <w:proofErr w:type="spellEnd"/>
      <w:r w:rsidR="008F7C95">
        <w:rPr>
          <w:sz w:val="24"/>
          <w:szCs w:val="24"/>
        </w:rPr>
        <w:t xml:space="preserve"> </w:t>
      </w:r>
      <w:proofErr w:type="spellStart"/>
      <w:r w:rsidR="008F7C95">
        <w:rPr>
          <w:sz w:val="24"/>
          <w:szCs w:val="24"/>
        </w:rPr>
        <w:t>Restrepo</w:t>
      </w:r>
      <w:proofErr w:type="spellEnd"/>
      <w:r w:rsidR="008F7C95">
        <w:rPr>
          <w:sz w:val="24"/>
          <w:szCs w:val="24"/>
        </w:rPr>
        <w:t xml:space="preserve">, </w:t>
      </w:r>
      <w:proofErr w:type="spellStart"/>
      <w:r w:rsidR="008F7C95">
        <w:rPr>
          <w:sz w:val="24"/>
          <w:szCs w:val="24"/>
        </w:rPr>
        <w:t>Ubeimar</w:t>
      </w:r>
      <w:proofErr w:type="spellEnd"/>
      <w:r w:rsidR="008F7C95">
        <w:rPr>
          <w:sz w:val="24"/>
          <w:szCs w:val="24"/>
        </w:rPr>
        <w:t xml:space="preserve"> </w:t>
      </w:r>
      <w:proofErr w:type="spellStart"/>
      <w:r w:rsidR="008F7C95">
        <w:rPr>
          <w:sz w:val="24"/>
          <w:szCs w:val="24"/>
        </w:rPr>
        <w:t>Rios</w:t>
      </w:r>
      <w:proofErr w:type="spellEnd"/>
      <w:r w:rsidR="008F7C95">
        <w:rPr>
          <w:sz w:val="24"/>
          <w:szCs w:val="24"/>
        </w:rPr>
        <w:t xml:space="preserve">, Margarita </w:t>
      </w:r>
      <w:proofErr w:type="spellStart"/>
      <w:r w:rsidR="008F7C95">
        <w:rPr>
          <w:sz w:val="24"/>
          <w:szCs w:val="24"/>
        </w:rPr>
        <w:t>Soto</w:t>
      </w:r>
      <w:proofErr w:type="spellEnd"/>
    </w:p>
    <w:p w14:paraId="48745D16" w14:textId="77777777" w:rsidR="0075384A" w:rsidRPr="0075384A" w:rsidRDefault="0075384A" w:rsidP="0075384A">
      <w:pPr>
        <w:pStyle w:val="AralkYok"/>
        <w:rPr>
          <w:sz w:val="24"/>
          <w:szCs w:val="24"/>
        </w:rPr>
      </w:pPr>
    </w:p>
    <w:p w14:paraId="03B97CA0" w14:textId="27AE163D" w:rsidR="0075384A" w:rsidRPr="0075384A" w:rsidRDefault="0075384A" w:rsidP="0075384A">
      <w:pPr>
        <w:pStyle w:val="AralkYok"/>
        <w:rPr>
          <w:b/>
          <w:bCs/>
          <w:sz w:val="24"/>
          <w:szCs w:val="24"/>
        </w:rPr>
      </w:pPr>
      <w:r w:rsidRPr="0075384A">
        <w:rPr>
          <w:b/>
          <w:bCs/>
          <w:sz w:val="24"/>
          <w:szCs w:val="24"/>
        </w:rPr>
        <w:t>Konu:</w:t>
      </w:r>
    </w:p>
    <w:p w14:paraId="4B1BFB28" w14:textId="77777777" w:rsidR="0075384A" w:rsidRPr="0075384A" w:rsidRDefault="0075384A" w:rsidP="0075384A">
      <w:pPr>
        <w:pStyle w:val="AralkYok"/>
        <w:rPr>
          <w:sz w:val="24"/>
          <w:szCs w:val="24"/>
        </w:rPr>
      </w:pPr>
    </w:p>
    <w:p w14:paraId="7DEEB733" w14:textId="77777777" w:rsidR="0075384A" w:rsidRPr="0075384A" w:rsidRDefault="0075384A" w:rsidP="0075384A">
      <w:pPr>
        <w:pStyle w:val="AralkYok"/>
        <w:rPr>
          <w:sz w:val="24"/>
          <w:szCs w:val="24"/>
        </w:rPr>
      </w:pPr>
      <w:r w:rsidRPr="0075384A">
        <w:rPr>
          <w:sz w:val="24"/>
          <w:szCs w:val="24"/>
        </w:rPr>
        <w:t xml:space="preserve">Oscar </w:t>
      </w:r>
      <w:proofErr w:type="spellStart"/>
      <w:r w:rsidRPr="0075384A">
        <w:rPr>
          <w:sz w:val="24"/>
          <w:szCs w:val="24"/>
        </w:rPr>
        <w:t>Restrepo’nun</w:t>
      </w:r>
      <w:proofErr w:type="spellEnd"/>
      <w:r w:rsidRPr="0075384A">
        <w:rPr>
          <w:sz w:val="24"/>
          <w:szCs w:val="24"/>
        </w:rPr>
        <w:t xml:space="preserve"> şiire olan takıntısı ona hiçbir şöhret getirmemiştir. Yaşlanan ve dengesizleşen Oscar, gölgelerde yaşayan şair klişesine yenik düşmüştür. Mütevazı bir geçmişten gelen genç kız </w:t>
      </w:r>
      <w:proofErr w:type="spellStart"/>
      <w:r w:rsidRPr="0075384A">
        <w:rPr>
          <w:sz w:val="24"/>
          <w:szCs w:val="24"/>
        </w:rPr>
        <w:t>Yurlady</w:t>
      </w:r>
      <w:proofErr w:type="spellEnd"/>
      <w:r w:rsidRPr="0075384A">
        <w:rPr>
          <w:sz w:val="24"/>
          <w:szCs w:val="24"/>
        </w:rPr>
        <w:t xml:space="preserve"> ile tanışıp onun yeteneğini geliştirmesine yardım etmek, günlerine bir nebze ışık getirir. Ancak onu şairlerin dünyasına sürüklemek, doğru karar olmayabilir.</w:t>
      </w:r>
    </w:p>
    <w:p w14:paraId="49F71EC1" w14:textId="77777777" w:rsidR="0075384A" w:rsidRPr="0075384A" w:rsidRDefault="0075384A" w:rsidP="0075384A">
      <w:pPr>
        <w:pStyle w:val="AralkYok"/>
        <w:rPr>
          <w:sz w:val="24"/>
          <w:szCs w:val="24"/>
        </w:rPr>
      </w:pPr>
    </w:p>
    <w:p w14:paraId="2863BC70" w14:textId="77777777" w:rsidR="0075384A" w:rsidRPr="0075384A" w:rsidRDefault="0075384A" w:rsidP="0075384A">
      <w:pPr>
        <w:pStyle w:val="AralkYok"/>
        <w:rPr>
          <w:sz w:val="24"/>
          <w:szCs w:val="24"/>
        </w:rPr>
      </w:pPr>
    </w:p>
    <w:p w14:paraId="1540E4DD" w14:textId="77777777" w:rsidR="0075384A" w:rsidRPr="0075384A" w:rsidRDefault="0075384A" w:rsidP="0075384A">
      <w:pPr>
        <w:pStyle w:val="AralkYok"/>
        <w:rPr>
          <w:sz w:val="24"/>
          <w:szCs w:val="24"/>
        </w:rPr>
      </w:pPr>
    </w:p>
    <w:p w14:paraId="0800F04F" w14:textId="77777777" w:rsidR="0075384A" w:rsidRPr="0075384A" w:rsidRDefault="0075384A">
      <w:pPr>
        <w:pStyle w:val="AralkYok"/>
        <w:rPr>
          <w:sz w:val="24"/>
          <w:szCs w:val="24"/>
        </w:rPr>
      </w:pPr>
    </w:p>
    <w:sectPr w:rsidR="0075384A" w:rsidRPr="0075384A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4A"/>
    <w:rsid w:val="00246FDC"/>
    <w:rsid w:val="00556779"/>
    <w:rsid w:val="006F1939"/>
    <w:rsid w:val="0075384A"/>
    <w:rsid w:val="008932FD"/>
    <w:rsid w:val="008F7C95"/>
    <w:rsid w:val="00C93B69"/>
    <w:rsid w:val="00C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256F"/>
  <w15:chartTrackingRefBased/>
  <w15:docId w15:val="{973419EF-A7E3-41A2-B43F-B63431D1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53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53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538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53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538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53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53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53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53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538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53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538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5384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5384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5384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5384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5384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5384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53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53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53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53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53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5384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5384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5384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538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5384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5384A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75384A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75384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53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km_jdJHyeDY&amp;t=2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4</cp:revision>
  <dcterms:created xsi:type="dcterms:W3CDTF">2025-11-16T20:19:00Z</dcterms:created>
  <dcterms:modified xsi:type="dcterms:W3CDTF">2025-11-16T20:44:00Z</dcterms:modified>
</cp:coreProperties>
</file>