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FCD0" w14:textId="0DB4605F" w:rsidR="000059B4" w:rsidRPr="005E1B17" w:rsidRDefault="00C066BB" w:rsidP="005E1B17">
      <w:pPr>
        <w:pStyle w:val="AralkYok"/>
        <w:rPr>
          <w:rFonts w:ascii="Calibri" w:hAnsi="Calibri" w:cs="Calibri"/>
          <w:b/>
          <w:bCs/>
        </w:rPr>
      </w:pPr>
      <w:r w:rsidRPr="005E1B17">
        <w:rPr>
          <w:rFonts w:ascii="Calibri" w:hAnsi="Calibri" w:cs="Calibri"/>
          <w:b/>
          <w:bCs/>
        </w:rPr>
        <w:t xml:space="preserve">BASIN BÜLTENİ </w:t>
      </w:r>
      <w:r w:rsidR="003C4497" w:rsidRPr="005E1B17">
        <w:rPr>
          <w:rFonts w:ascii="Calibri" w:hAnsi="Calibri" w:cs="Calibri"/>
          <w:b/>
          <w:bCs/>
        </w:rPr>
        <w:t>HAZİRAN</w:t>
      </w:r>
      <w:r w:rsidR="00343258" w:rsidRPr="005E1B17">
        <w:rPr>
          <w:rFonts w:ascii="Calibri" w:hAnsi="Calibri" w:cs="Calibri"/>
          <w:b/>
          <w:bCs/>
        </w:rPr>
        <w:t xml:space="preserve"> 2020</w:t>
      </w:r>
      <w:r w:rsidR="00800F72" w:rsidRPr="005E1B17">
        <w:rPr>
          <w:rFonts w:ascii="Calibri" w:hAnsi="Calibri" w:cs="Calibri"/>
          <w:b/>
          <w:bCs/>
        </w:rPr>
        <w:t xml:space="preserve"> </w:t>
      </w:r>
    </w:p>
    <w:p w14:paraId="3400AA20" w14:textId="595AF70F" w:rsidR="003D5533" w:rsidRPr="005E1B17" w:rsidRDefault="003D5533" w:rsidP="005E1B17">
      <w:pPr>
        <w:pStyle w:val="AralkYok"/>
        <w:rPr>
          <w:rFonts w:ascii="Calibri" w:hAnsi="Calibri" w:cs="Calibri"/>
          <w:color w:val="FF0000"/>
        </w:rPr>
      </w:pP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Daha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geniş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bilgi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ve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röportaj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için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: +90 505 241 24 83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Nolu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telefondan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Şirvan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="005E1B17">
        <w:rPr>
          <w:rFonts w:ascii="Calibri" w:hAnsi="Calibri" w:cs="Calibri"/>
          <w:color w:val="1D2228"/>
          <w:shd w:val="clear" w:color="auto" w:fill="FFFFFF"/>
        </w:rPr>
        <w:t>H</w:t>
      </w:r>
      <w:r w:rsidRPr="005E1B17">
        <w:rPr>
          <w:rFonts w:ascii="Calibri" w:hAnsi="Calibri" w:cs="Calibri"/>
          <w:color w:val="1D2228"/>
          <w:shd w:val="clear" w:color="auto" w:fill="FFFFFF"/>
        </w:rPr>
        <w:t>anımla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irtibat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D2228"/>
          <w:shd w:val="clear" w:color="auto" w:fill="FFFFFF"/>
        </w:rPr>
        <w:t>kurabilirsiniz</w:t>
      </w:r>
      <w:proofErr w:type="spellEnd"/>
      <w:r w:rsidRPr="005E1B17">
        <w:rPr>
          <w:rFonts w:ascii="Calibri" w:hAnsi="Calibri" w:cs="Calibri"/>
          <w:color w:val="1D2228"/>
          <w:shd w:val="clear" w:color="auto" w:fill="FFFFFF"/>
        </w:rPr>
        <w:t xml:space="preserve">... </w:t>
      </w:r>
    </w:p>
    <w:p w14:paraId="7C8C78BB" w14:textId="77777777" w:rsidR="003D5533" w:rsidRPr="005E1B17" w:rsidRDefault="003D5533" w:rsidP="005E1B17">
      <w:pPr>
        <w:pStyle w:val="AralkYok"/>
        <w:rPr>
          <w:rFonts w:ascii="Calibri" w:hAnsi="Calibri" w:cs="Calibri"/>
        </w:rPr>
      </w:pPr>
    </w:p>
    <w:p w14:paraId="2A47E581" w14:textId="181B8579" w:rsidR="008A2F48" w:rsidRPr="005E1B17" w:rsidRDefault="005E1B17" w:rsidP="005E1B17">
      <w:pPr>
        <w:pStyle w:val="AralkYok"/>
        <w:rPr>
          <w:rFonts w:ascii="Calibri" w:hAnsi="Calibri" w:cs="Calibri"/>
          <w:b/>
          <w:color w:val="1D2228"/>
          <w:sz w:val="40"/>
          <w:szCs w:val="40"/>
        </w:rPr>
      </w:pPr>
      <w:r w:rsidRPr="005E1B17">
        <w:rPr>
          <w:rFonts w:ascii="Calibri" w:hAnsi="Calibri" w:cs="Calibri"/>
          <w:b/>
          <w:color w:val="1D2228"/>
          <w:sz w:val="40"/>
          <w:szCs w:val="40"/>
        </w:rPr>
        <w:t>“</w:t>
      </w:r>
      <w:r w:rsidR="008A2F48" w:rsidRPr="005E1B17">
        <w:rPr>
          <w:rFonts w:ascii="Calibri" w:hAnsi="Calibri" w:cs="Calibri"/>
          <w:b/>
          <w:color w:val="1D2228"/>
          <w:sz w:val="40"/>
          <w:szCs w:val="40"/>
        </w:rPr>
        <w:t>BİR KAR TANESİNİN ÖMRÜ</w:t>
      </w:r>
      <w:r w:rsidRPr="005E1B17">
        <w:rPr>
          <w:rFonts w:ascii="Calibri" w:hAnsi="Calibri" w:cs="Calibri"/>
          <w:b/>
          <w:color w:val="1D2228"/>
          <w:sz w:val="40"/>
          <w:szCs w:val="40"/>
        </w:rPr>
        <w:t xml:space="preserve">” </w:t>
      </w:r>
      <w:r w:rsidR="008A2F48" w:rsidRPr="005E1B17">
        <w:rPr>
          <w:rFonts w:ascii="Calibri" w:hAnsi="Calibri" w:cs="Calibri"/>
          <w:b/>
          <w:color w:val="1D2228"/>
          <w:sz w:val="40"/>
          <w:szCs w:val="40"/>
        </w:rPr>
        <w:t>ADLI FİLM BASINA TANITILDI</w:t>
      </w:r>
    </w:p>
    <w:p w14:paraId="09E4B291" w14:textId="77777777" w:rsidR="008A2F48" w:rsidRPr="005E1B17" w:rsidRDefault="008A2F48" w:rsidP="005E1B17">
      <w:pPr>
        <w:pStyle w:val="AralkYok"/>
        <w:rPr>
          <w:rFonts w:ascii="Calibri" w:eastAsiaTheme="minorHAnsi" w:hAnsi="Calibri" w:cs="Calibri"/>
          <w:color w:val="1C1E21"/>
        </w:rPr>
      </w:pPr>
    </w:p>
    <w:p w14:paraId="7F42D1DD" w14:textId="77815ED9" w:rsidR="0053608C" w:rsidRPr="005E1B17" w:rsidRDefault="0053608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Trabzon'lu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genç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kız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ile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Hakkari'li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genç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erkeğin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sıra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dışı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gerçek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aşk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öyküsünden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esinlenerek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senaryolaştırılan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"Bir Kar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Tanesinin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Ömrü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"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adlı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basın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lansmanı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Nişantaşı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Van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Kahvaltı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Evi’nde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gerçekleşti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Yapımcılığını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Şirvan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Yılmaz’ın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üstlendiği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Kazım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Öz’ün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yazıp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yönettiği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çekimleri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Tunceli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Elazığ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Trabzon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Erzincan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tamamlandı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>.</w:t>
      </w:r>
    </w:p>
    <w:p w14:paraId="417A0199" w14:textId="77777777" w:rsidR="0053608C" w:rsidRPr="005E1B17" w:rsidRDefault="0053608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</w:p>
    <w:p w14:paraId="009C1D3B" w14:textId="77777777" w:rsidR="0053608C" w:rsidRPr="005E1B17" w:rsidRDefault="0053608C" w:rsidP="005E1B17">
      <w:pPr>
        <w:pStyle w:val="AralkYok"/>
        <w:rPr>
          <w:rFonts w:ascii="Calibri" w:hAnsi="Calibri" w:cs="Calibri"/>
          <w:b/>
          <w:color w:val="1C1E21"/>
          <w:shd w:val="clear" w:color="auto" w:fill="FFFFFF"/>
        </w:rPr>
      </w:pP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Yönetmene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Uluslararası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festivallerde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43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ödül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>.</w:t>
      </w:r>
    </w:p>
    <w:p w14:paraId="001A2153" w14:textId="51EBFF52" w:rsidR="0053608C" w:rsidRPr="005E1B17" w:rsidRDefault="0053608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genç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yönetmeni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Kazım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daha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önce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de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çekmiş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olduğu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sanat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filimleri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ile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uluslararası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festivallerde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43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ödül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alan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yönetmen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r w:rsidR="005E1B17">
        <w:rPr>
          <w:rFonts w:ascii="Calibri" w:hAnsi="Calibri" w:cs="Calibri"/>
          <w:color w:val="1C1E21"/>
          <w:shd w:val="clear" w:color="auto" w:fill="FFFFFF"/>
        </w:rPr>
        <w:t>“</w:t>
      </w:r>
      <w:r w:rsidRPr="005E1B17">
        <w:rPr>
          <w:rFonts w:ascii="Calibri" w:hAnsi="Calibri" w:cs="Calibri"/>
          <w:color w:val="1C1E21"/>
          <w:shd w:val="clear" w:color="auto" w:fill="FFFFFF"/>
        </w:rPr>
        <w:t xml:space="preserve">Bir Kar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Tanesinin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Ömrü</w:t>
      </w:r>
      <w:proofErr w:type="spellEnd"/>
      <w:r w:rsidR="005E1B17">
        <w:rPr>
          <w:rFonts w:ascii="Calibri" w:hAnsi="Calibri" w:cs="Calibri"/>
          <w:color w:val="1C1E21"/>
          <w:shd w:val="clear" w:color="auto" w:fill="FFFFFF"/>
        </w:rPr>
        <w:t>”</w:t>
      </w:r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benim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uzun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yıllar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önce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senaryolaştırdığım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çekmeyi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hayal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ettiğim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önemli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eserim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Bu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senaryoda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Trabzonlu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genç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kız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ile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Hakkarili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genç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erkeğin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gerçek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ama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kırık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aşk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hikayesine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şahit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olacaksınız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>.</w:t>
      </w:r>
      <w:r w:rsidR="005E1B17">
        <w:rPr>
          <w:rFonts w:ascii="Calibri" w:hAnsi="Calibri" w:cs="Calibri"/>
          <w:color w:val="1C1E21"/>
          <w:shd w:val="clear" w:color="auto" w:fill="FFFFFF"/>
        </w:rPr>
        <w:t xml:space="preserve">” </w:t>
      </w:r>
      <w:proofErr w:type="spellStart"/>
      <w:r w:rsidR="005E1B17">
        <w:rPr>
          <w:rFonts w:ascii="Calibri" w:hAnsi="Calibri" w:cs="Calibri"/>
          <w:color w:val="1C1E21"/>
          <w:shd w:val="clear" w:color="auto" w:fill="FFFFFF"/>
        </w:rPr>
        <w:t>d</w:t>
      </w:r>
      <w:r w:rsidRPr="005E1B17">
        <w:rPr>
          <w:rFonts w:ascii="Calibri" w:hAnsi="Calibri" w:cs="Calibri"/>
          <w:color w:val="1C1E21"/>
          <w:shd w:val="clear" w:color="auto" w:fill="FFFFFF"/>
        </w:rPr>
        <w:t>edi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>.</w:t>
      </w:r>
    </w:p>
    <w:p w14:paraId="057D2C2C" w14:textId="77777777" w:rsidR="0053608C" w:rsidRPr="005E1B17" w:rsidRDefault="0053608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</w:p>
    <w:p w14:paraId="2E1449BF" w14:textId="77777777" w:rsidR="0053608C" w:rsidRPr="005E1B17" w:rsidRDefault="0053608C" w:rsidP="005E1B17">
      <w:pPr>
        <w:pStyle w:val="AralkYok"/>
        <w:rPr>
          <w:rFonts w:ascii="Calibri" w:hAnsi="Calibri" w:cs="Calibri"/>
          <w:b/>
          <w:color w:val="1C1E21"/>
          <w:shd w:val="clear" w:color="auto" w:fill="FFFFFF"/>
        </w:rPr>
      </w:pP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Tüyleri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diken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diken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eden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duygu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dolu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b/>
          <w:color w:val="1C1E21"/>
          <w:shd w:val="clear" w:color="auto" w:fill="FFFFFF"/>
        </w:rPr>
        <w:t>sahneler</w:t>
      </w:r>
      <w:proofErr w:type="spellEnd"/>
      <w:r w:rsidRPr="005E1B17">
        <w:rPr>
          <w:rFonts w:ascii="Calibri" w:hAnsi="Calibri" w:cs="Calibri"/>
          <w:b/>
          <w:color w:val="1C1E21"/>
          <w:shd w:val="clear" w:color="auto" w:fill="FFFFFF"/>
        </w:rPr>
        <w:t>.</w:t>
      </w:r>
    </w:p>
    <w:p w14:paraId="190B3F72" w14:textId="7EFC0E3C" w:rsidR="005E2EDF" w:rsidRPr="005E1B17" w:rsidRDefault="0053608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Sema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Gültekin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İsmail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Zagros,Cezmi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Baskın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Münir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Can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Cindoruk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Ömür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Arpacı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Ali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Sürmeli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Melih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Çardak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Muhlis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Asan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Orhan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Aydın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gibi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önemli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oyuncuların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da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kadrosunda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yer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aldığı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uzun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metrajlı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film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vizyona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girmeden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önce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dünyadaki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çok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uluslararası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film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festivallerinde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seyircinin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eleştirmenlerin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karşısına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çıkacak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2020’nin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sonuna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doğru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vizyona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sokulması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beklenen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film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için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konuşan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uygulayıcı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yapımcısı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Şirvan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Yılmaz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; </w:t>
      </w:r>
      <w:r w:rsidR="00D926EC">
        <w:rPr>
          <w:rFonts w:ascii="Calibri" w:hAnsi="Calibri" w:cs="Calibri"/>
          <w:color w:val="1C1E21"/>
          <w:shd w:val="clear" w:color="auto" w:fill="FFFFFF"/>
        </w:rPr>
        <w:t>“</w:t>
      </w:r>
      <w:r w:rsidRPr="005E1B17">
        <w:rPr>
          <w:rFonts w:ascii="Calibri" w:hAnsi="Calibri" w:cs="Calibri"/>
          <w:color w:val="1C1E21"/>
          <w:shd w:val="clear" w:color="auto" w:fill="FFFFFF"/>
        </w:rPr>
        <w:t xml:space="preserve">Bu film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çekilirken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bütün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sahnelerini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yakından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takip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ettim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Tüylerimizi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diken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diken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eden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duygu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dolu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film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yaptığımıza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inanıyorum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Biz filmi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çekerken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bile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içinde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kaybolduk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bizim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duygularımız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dilerim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seyircide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de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karşılık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bulur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kısa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zamanda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kurgusunu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bitirip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festivalleri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dolaşmak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için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sabırsızlanıyoruz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.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Yıl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sonuna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doğru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vizyona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girmeyi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planlıyoruz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,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sinema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sevenlere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şimdiden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mesajımız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var. Bu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filmde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öyle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bir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aşk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izleyeceksiniz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ki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seyretmeye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gelirken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mutlaka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yanınıza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mendil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almayı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 xml:space="preserve"> </w:t>
      </w:r>
      <w:proofErr w:type="spellStart"/>
      <w:r w:rsidRPr="005E1B17">
        <w:rPr>
          <w:rFonts w:ascii="Calibri" w:hAnsi="Calibri" w:cs="Calibri"/>
          <w:color w:val="1C1E21"/>
          <w:shd w:val="clear" w:color="auto" w:fill="FFFFFF"/>
        </w:rPr>
        <w:t>unutmayın</w:t>
      </w:r>
      <w:proofErr w:type="spellEnd"/>
      <w:r w:rsidRPr="005E1B17">
        <w:rPr>
          <w:rFonts w:ascii="Calibri" w:hAnsi="Calibri" w:cs="Calibri"/>
          <w:color w:val="1C1E21"/>
          <w:shd w:val="clear" w:color="auto" w:fill="FFFFFF"/>
        </w:rPr>
        <w:t>.</w:t>
      </w:r>
      <w:r w:rsidR="00D926EC">
        <w:rPr>
          <w:rFonts w:ascii="Calibri" w:hAnsi="Calibri" w:cs="Calibri"/>
          <w:color w:val="1C1E21"/>
          <w:shd w:val="clear" w:color="auto" w:fill="FFFFFF"/>
        </w:rPr>
        <w:t xml:space="preserve">” </w:t>
      </w:r>
      <w:proofErr w:type="spellStart"/>
      <w:r w:rsidR="00D926EC">
        <w:rPr>
          <w:rFonts w:ascii="Calibri" w:hAnsi="Calibri" w:cs="Calibri"/>
          <w:color w:val="1C1E21"/>
          <w:shd w:val="clear" w:color="auto" w:fill="FFFFFF"/>
        </w:rPr>
        <w:t>d</w:t>
      </w:r>
      <w:r w:rsidR="00343258" w:rsidRPr="005E1B17">
        <w:rPr>
          <w:rFonts w:ascii="Calibri" w:hAnsi="Calibri" w:cs="Calibri"/>
          <w:color w:val="1C1E21"/>
          <w:shd w:val="clear" w:color="auto" w:fill="FFFFFF"/>
        </w:rPr>
        <w:t>edi</w:t>
      </w:r>
      <w:proofErr w:type="spellEnd"/>
      <w:r w:rsidR="00343258" w:rsidRPr="005E1B17">
        <w:rPr>
          <w:rFonts w:ascii="Calibri" w:hAnsi="Calibri" w:cs="Calibri"/>
          <w:color w:val="1C1E21"/>
          <w:shd w:val="clear" w:color="auto" w:fill="FFFFFF"/>
        </w:rPr>
        <w:t>.</w:t>
      </w:r>
    </w:p>
    <w:p w14:paraId="37049E84" w14:textId="77777777" w:rsidR="00CC32FC" w:rsidRPr="005E1B17" w:rsidRDefault="00CC32FC" w:rsidP="005E1B17">
      <w:pPr>
        <w:pStyle w:val="AralkYok"/>
        <w:rPr>
          <w:rFonts w:ascii="Calibri" w:hAnsi="Calibri" w:cs="Calibri"/>
          <w:color w:val="1C1E21"/>
          <w:shd w:val="clear" w:color="auto" w:fill="FFFFFF"/>
        </w:rPr>
      </w:pPr>
    </w:p>
    <w:p w14:paraId="47BD76DB" w14:textId="7B555022" w:rsidR="00042F3E" w:rsidRPr="005E1B17" w:rsidRDefault="00042F3E" w:rsidP="005E1B17">
      <w:pPr>
        <w:pStyle w:val="AralkYok"/>
        <w:rPr>
          <w:rFonts w:ascii="Calibri" w:hAnsi="Calibri" w:cs="Calibri"/>
          <w:color w:val="FF0000"/>
        </w:rPr>
      </w:pPr>
    </w:p>
    <w:sectPr w:rsidR="00042F3E" w:rsidRPr="005E1B17" w:rsidSect="002B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22C6"/>
    <w:multiLevelType w:val="hybridMultilevel"/>
    <w:tmpl w:val="F110A80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037B7"/>
    <w:multiLevelType w:val="hybridMultilevel"/>
    <w:tmpl w:val="72E40722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A43A5"/>
    <w:multiLevelType w:val="hybridMultilevel"/>
    <w:tmpl w:val="F188B264"/>
    <w:lvl w:ilvl="0" w:tplc="128AA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B4"/>
    <w:rsid w:val="000059B4"/>
    <w:rsid w:val="00006845"/>
    <w:rsid w:val="000370FF"/>
    <w:rsid w:val="00037B2B"/>
    <w:rsid w:val="00042F3E"/>
    <w:rsid w:val="0005441D"/>
    <w:rsid w:val="000854D6"/>
    <w:rsid w:val="000A6F6D"/>
    <w:rsid w:val="000B45D2"/>
    <w:rsid w:val="000B61B2"/>
    <w:rsid w:val="000B7666"/>
    <w:rsid w:val="00102FD6"/>
    <w:rsid w:val="001310AB"/>
    <w:rsid w:val="00182CBB"/>
    <w:rsid w:val="001B5DE6"/>
    <w:rsid w:val="001D2B59"/>
    <w:rsid w:val="00212BE3"/>
    <w:rsid w:val="00226798"/>
    <w:rsid w:val="00230544"/>
    <w:rsid w:val="00231643"/>
    <w:rsid w:val="002B0AF8"/>
    <w:rsid w:val="002B0E89"/>
    <w:rsid w:val="002B5606"/>
    <w:rsid w:val="00314946"/>
    <w:rsid w:val="003221B4"/>
    <w:rsid w:val="00324664"/>
    <w:rsid w:val="00343258"/>
    <w:rsid w:val="00357B49"/>
    <w:rsid w:val="003C4497"/>
    <w:rsid w:val="003D5533"/>
    <w:rsid w:val="003D7060"/>
    <w:rsid w:val="003E44AE"/>
    <w:rsid w:val="003F7D81"/>
    <w:rsid w:val="0043163E"/>
    <w:rsid w:val="00444ED3"/>
    <w:rsid w:val="00462D7B"/>
    <w:rsid w:val="004677E4"/>
    <w:rsid w:val="004C1872"/>
    <w:rsid w:val="0050328D"/>
    <w:rsid w:val="00525D89"/>
    <w:rsid w:val="00532908"/>
    <w:rsid w:val="0053608C"/>
    <w:rsid w:val="00554451"/>
    <w:rsid w:val="00557899"/>
    <w:rsid w:val="00574F49"/>
    <w:rsid w:val="005A3FC0"/>
    <w:rsid w:val="005E1B17"/>
    <w:rsid w:val="005E2EDF"/>
    <w:rsid w:val="00604C49"/>
    <w:rsid w:val="00615B3B"/>
    <w:rsid w:val="00621C69"/>
    <w:rsid w:val="00652537"/>
    <w:rsid w:val="006A4E04"/>
    <w:rsid w:val="006B25EF"/>
    <w:rsid w:val="006C18D8"/>
    <w:rsid w:val="006D1283"/>
    <w:rsid w:val="006E5F24"/>
    <w:rsid w:val="006F17A5"/>
    <w:rsid w:val="00700CD4"/>
    <w:rsid w:val="00711D67"/>
    <w:rsid w:val="00793B28"/>
    <w:rsid w:val="0079410B"/>
    <w:rsid w:val="007A1D14"/>
    <w:rsid w:val="007D2BA6"/>
    <w:rsid w:val="007D3FF5"/>
    <w:rsid w:val="007E3928"/>
    <w:rsid w:val="007F3662"/>
    <w:rsid w:val="00800F72"/>
    <w:rsid w:val="00854D49"/>
    <w:rsid w:val="008575D7"/>
    <w:rsid w:val="00877784"/>
    <w:rsid w:val="008A2F48"/>
    <w:rsid w:val="008C6574"/>
    <w:rsid w:val="008D08CD"/>
    <w:rsid w:val="008D0B4C"/>
    <w:rsid w:val="008E5620"/>
    <w:rsid w:val="00943B56"/>
    <w:rsid w:val="00970E20"/>
    <w:rsid w:val="009726B5"/>
    <w:rsid w:val="00A35FE7"/>
    <w:rsid w:val="00A64659"/>
    <w:rsid w:val="00A75142"/>
    <w:rsid w:val="00A95D3E"/>
    <w:rsid w:val="00AE234A"/>
    <w:rsid w:val="00B151D9"/>
    <w:rsid w:val="00B67279"/>
    <w:rsid w:val="00BC198E"/>
    <w:rsid w:val="00C059C3"/>
    <w:rsid w:val="00C066BB"/>
    <w:rsid w:val="00C61E7E"/>
    <w:rsid w:val="00C74431"/>
    <w:rsid w:val="00CC32FC"/>
    <w:rsid w:val="00CE2B00"/>
    <w:rsid w:val="00D36012"/>
    <w:rsid w:val="00D36414"/>
    <w:rsid w:val="00D645E0"/>
    <w:rsid w:val="00D70304"/>
    <w:rsid w:val="00D926EC"/>
    <w:rsid w:val="00DA5D83"/>
    <w:rsid w:val="00DF70B9"/>
    <w:rsid w:val="00E035EC"/>
    <w:rsid w:val="00E103DE"/>
    <w:rsid w:val="00E25CE4"/>
    <w:rsid w:val="00E565BF"/>
    <w:rsid w:val="00F17CB4"/>
    <w:rsid w:val="00F60C7C"/>
    <w:rsid w:val="00FA1A48"/>
    <w:rsid w:val="00FA20B0"/>
    <w:rsid w:val="00FA3314"/>
    <w:rsid w:val="00FD6D01"/>
    <w:rsid w:val="00FE426D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D2F50"/>
  <w15:docId w15:val="{82F258A2-0544-4B15-924A-74BE498D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5">
    <w:name w:val="heading 5"/>
    <w:basedOn w:val="Normal"/>
    <w:link w:val="Balk5Char"/>
    <w:uiPriority w:val="9"/>
    <w:qFormat/>
    <w:rsid w:val="00A35FE7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899"/>
    <w:pPr>
      <w:spacing w:before="100" w:beforeAutospacing="1" w:after="100" w:afterAutospacing="1"/>
    </w:pPr>
    <w:rPr>
      <w:rFonts w:ascii="Arial" w:hAnsi="Arial" w:cs="Arial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557899"/>
    <w:rPr>
      <w:b/>
      <w:bCs/>
    </w:rPr>
  </w:style>
  <w:style w:type="character" w:customStyle="1" w:styleId="3oh-">
    <w:name w:val="_3oh-"/>
    <w:basedOn w:val="VarsaylanParagrafYazTipi"/>
    <w:rsid w:val="00462D7B"/>
  </w:style>
  <w:style w:type="character" w:styleId="Kpr">
    <w:name w:val="Hyperlink"/>
    <w:basedOn w:val="VarsaylanParagrafYazTipi"/>
    <w:uiPriority w:val="99"/>
    <w:semiHidden/>
    <w:unhideWhenUsed/>
    <w:rsid w:val="00462D7B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35FE7"/>
    <w:rPr>
      <w:rFonts w:ascii="Times" w:hAnsi="Times"/>
      <w:b/>
      <w:bCs/>
      <w:sz w:val="20"/>
      <w:szCs w:val="20"/>
      <w:lang w:val="en-US"/>
    </w:rPr>
  </w:style>
  <w:style w:type="character" w:customStyle="1" w:styleId="fcg">
    <w:name w:val="fcg"/>
    <w:basedOn w:val="VarsaylanParagrafYazTipi"/>
    <w:rsid w:val="00A35FE7"/>
  </w:style>
  <w:style w:type="character" w:customStyle="1" w:styleId="fsm">
    <w:name w:val="fsm"/>
    <w:basedOn w:val="VarsaylanParagrafYazTipi"/>
    <w:rsid w:val="00A35FE7"/>
  </w:style>
  <w:style w:type="character" w:customStyle="1" w:styleId="timestampcontent">
    <w:name w:val="timestampcontent"/>
    <w:basedOn w:val="VarsaylanParagrafYazTipi"/>
    <w:rsid w:val="00A35FE7"/>
  </w:style>
  <w:style w:type="character" w:customStyle="1" w:styleId="6spk">
    <w:name w:val="_6spk"/>
    <w:basedOn w:val="VarsaylanParagrafYazTipi"/>
    <w:rsid w:val="00A35FE7"/>
  </w:style>
  <w:style w:type="character" w:customStyle="1" w:styleId="58cl">
    <w:name w:val="_58cl"/>
    <w:basedOn w:val="VarsaylanParagrafYazTipi"/>
    <w:rsid w:val="00A35FE7"/>
  </w:style>
  <w:style w:type="character" w:customStyle="1" w:styleId="58cm">
    <w:name w:val="_58cm"/>
    <w:basedOn w:val="VarsaylanParagrafYazTipi"/>
    <w:rsid w:val="00A35FE7"/>
  </w:style>
  <w:style w:type="paragraph" w:customStyle="1" w:styleId="yiv0507089178msonormal">
    <w:name w:val="yiv0507089178msonormal"/>
    <w:basedOn w:val="Normal"/>
    <w:rsid w:val="00A6465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0970889197msonormal">
    <w:name w:val="yiv0970889197msonormal"/>
    <w:basedOn w:val="Normal"/>
    <w:rsid w:val="00FD6D01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1056713800msonormal">
    <w:name w:val="yiv1056713800msonormal"/>
    <w:basedOn w:val="Normal"/>
    <w:rsid w:val="008D0B4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3525329985msonormal">
    <w:name w:val="yiv3525329985msonormal"/>
    <w:basedOn w:val="Normal"/>
    <w:rsid w:val="00E103DE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yiv9103035000msonormal">
    <w:name w:val="yiv9103035000msonormal"/>
    <w:basedOn w:val="Normal"/>
    <w:rsid w:val="0079410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AralkYok">
    <w:name w:val="No Spacing"/>
    <w:uiPriority w:val="1"/>
    <w:qFormat/>
    <w:rsid w:val="005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93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8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6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59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9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3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9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94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9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0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9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35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05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39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793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8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80</cp:revision>
  <dcterms:created xsi:type="dcterms:W3CDTF">2019-01-08T22:05:00Z</dcterms:created>
  <dcterms:modified xsi:type="dcterms:W3CDTF">2020-06-27T20:52:00Z</dcterms:modified>
</cp:coreProperties>
</file>