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B40C91" w:rsidRDefault="00E03D45" w:rsidP="00094797">
      <w:pPr>
        <w:spacing w:after="0"/>
        <w:ind w:left="567" w:right="276"/>
        <w:rPr>
          <w:rFonts w:ascii="Arial" w:hAnsi="Arial" w:cs="Arial"/>
          <w:b/>
          <w:bCs/>
          <w:color w:val="EF47AE"/>
          <w:szCs w:val="24"/>
        </w:rPr>
      </w:pPr>
    </w:p>
    <w:p w14:paraId="69D00F47" w14:textId="77777777" w:rsidR="00192FB0" w:rsidRDefault="00192FB0" w:rsidP="00094797">
      <w:pPr>
        <w:spacing w:after="0"/>
        <w:ind w:left="567" w:right="276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01CCA47" w14:textId="77777777" w:rsidR="009E6E46" w:rsidRDefault="009E6E46" w:rsidP="00094797">
      <w:pPr>
        <w:spacing w:after="0"/>
        <w:ind w:left="567" w:right="276"/>
        <w:jc w:val="center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564DF77A" w14:textId="77777777" w:rsidR="00E03D45" w:rsidRDefault="00E03D45" w:rsidP="00094797">
      <w:pPr>
        <w:spacing w:after="0"/>
        <w:ind w:left="567" w:right="276"/>
        <w:contextualSpacing/>
        <w:rPr>
          <w:rFonts w:ascii="Arial" w:hAnsi="Arial" w:cs="Arial"/>
          <w:b/>
          <w:bCs/>
          <w:sz w:val="36"/>
          <w:szCs w:val="36"/>
        </w:rPr>
      </w:pPr>
      <w:bookmarkStart w:id="0" w:name="OLE_LINK1"/>
      <w:bookmarkStart w:id="1" w:name="OLE_LINK2"/>
    </w:p>
    <w:p w14:paraId="4506EA88" w14:textId="77777777" w:rsidR="00CC4A1C" w:rsidRDefault="00CC4A1C" w:rsidP="00094797">
      <w:pPr>
        <w:spacing w:after="0"/>
        <w:ind w:left="567" w:right="276"/>
        <w:contextualSpacing/>
        <w:rPr>
          <w:rFonts w:ascii="Arial" w:hAnsi="Arial" w:cs="Arial"/>
          <w:b/>
          <w:bCs/>
          <w:sz w:val="36"/>
          <w:szCs w:val="36"/>
        </w:rPr>
      </w:pPr>
    </w:p>
    <w:p w14:paraId="463D4107" w14:textId="77777777" w:rsidR="00CC4A1C" w:rsidRPr="00B40C91" w:rsidRDefault="00CC4A1C" w:rsidP="00094797">
      <w:pPr>
        <w:spacing w:after="0"/>
        <w:ind w:left="567" w:right="276"/>
        <w:contextualSpacing/>
        <w:rPr>
          <w:rFonts w:ascii="Arial" w:hAnsi="Arial" w:cs="Arial"/>
          <w:b/>
          <w:bCs/>
          <w:sz w:val="36"/>
          <w:szCs w:val="36"/>
        </w:rPr>
      </w:pPr>
    </w:p>
    <w:p w14:paraId="26F16CF1" w14:textId="77777777" w:rsidR="0063687E" w:rsidRPr="00B40C91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40C91">
        <w:rPr>
          <w:rFonts w:ascii="Arial" w:hAnsi="Arial" w:cs="Arial"/>
          <w:b/>
          <w:bCs/>
          <w:sz w:val="32"/>
          <w:szCs w:val="32"/>
        </w:rPr>
        <w:t>BİR CUMHURİYET ŞARKISI FİLMİNİN</w:t>
      </w:r>
    </w:p>
    <w:p w14:paraId="16ED1A24" w14:textId="77777777" w:rsidR="0063687E" w:rsidRPr="00B40C91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40C91">
        <w:rPr>
          <w:rFonts w:ascii="Arial" w:hAnsi="Arial" w:cs="Arial"/>
          <w:b/>
          <w:bCs/>
          <w:sz w:val="32"/>
          <w:szCs w:val="32"/>
        </w:rPr>
        <w:t>MERAKLA BEKLENEN</w:t>
      </w:r>
    </w:p>
    <w:p w14:paraId="2110A096" w14:textId="77777777" w:rsidR="0063687E" w:rsidRPr="00B40C91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 w:val="32"/>
          <w:szCs w:val="32"/>
          <w:lang w:val="tr-TR"/>
        </w:rPr>
      </w:pPr>
      <w:r w:rsidRPr="00B40C91">
        <w:rPr>
          <w:rFonts w:ascii="Arial" w:hAnsi="Arial" w:cs="Arial"/>
          <w:b/>
          <w:bCs/>
          <w:sz w:val="32"/>
          <w:szCs w:val="32"/>
        </w:rPr>
        <w:t>HEYECAN ve DUYGU YÜKLÜ İLK TEASER’I YAYINLANDI!</w:t>
      </w:r>
    </w:p>
    <w:bookmarkEnd w:id="0"/>
    <w:bookmarkEnd w:id="1"/>
    <w:p w14:paraId="7BE1B675" w14:textId="77777777" w:rsidR="0063687E" w:rsidRPr="00B40C91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 w:val="32"/>
          <w:szCs w:val="32"/>
          <w:lang w:val="tr-TR"/>
        </w:rPr>
      </w:pPr>
    </w:p>
    <w:p w14:paraId="232B5CFA" w14:textId="77777777" w:rsidR="0063687E" w:rsidRPr="00CC4A1C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Cs w:val="24"/>
        </w:rPr>
      </w:pPr>
      <w:r w:rsidRPr="00CC4A1C">
        <w:rPr>
          <w:rFonts w:ascii="Arial" w:hAnsi="Arial" w:cs="Arial"/>
          <w:b/>
          <w:bCs/>
          <w:i/>
          <w:iCs/>
          <w:szCs w:val="24"/>
        </w:rPr>
        <w:t>Güçlü oyuncu kadrosu ve içinde geçtiği dönemi eşsiz bir dille anlatan</w:t>
      </w:r>
    </w:p>
    <w:p w14:paraId="519A9CBD" w14:textId="77777777" w:rsidR="0063687E" w:rsidRPr="00CC4A1C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Cs w:val="24"/>
        </w:rPr>
      </w:pPr>
      <w:r w:rsidRPr="00CC4A1C">
        <w:rPr>
          <w:rFonts w:ascii="Arial" w:hAnsi="Arial" w:cs="Arial"/>
          <w:b/>
          <w:bCs/>
          <w:i/>
          <w:iCs/>
          <w:szCs w:val="24"/>
        </w:rPr>
        <w:t>etkileyici prodüksiyonu ile sezonun en iddialı filmleri arasında yer alan</w:t>
      </w:r>
    </w:p>
    <w:p w14:paraId="337BE829" w14:textId="77777777" w:rsidR="0063687E" w:rsidRPr="00CC4A1C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szCs w:val="24"/>
        </w:rPr>
      </w:pPr>
      <w:r w:rsidRPr="00CC4A1C">
        <w:rPr>
          <w:rFonts w:ascii="Arial" w:hAnsi="Arial" w:cs="Arial"/>
          <w:b/>
          <w:bCs/>
          <w:i/>
          <w:iCs/>
          <w:szCs w:val="24"/>
        </w:rPr>
        <w:t>BKM yapımı ‘Bir Cumhuriyet Şarkısı’ sinema filminin</w:t>
      </w:r>
    </w:p>
    <w:p w14:paraId="5C58A42C" w14:textId="77777777" w:rsidR="00CC4A1C" w:rsidRPr="00CC4A1C" w:rsidRDefault="0063687E" w:rsidP="00094797">
      <w:pPr>
        <w:ind w:left="567" w:right="276"/>
        <w:contextualSpacing/>
        <w:jc w:val="center"/>
        <w:rPr>
          <w:rFonts w:ascii="Arial" w:hAnsi="Arial" w:cs="Arial"/>
          <w:b/>
          <w:bCs/>
          <w:i/>
          <w:iCs/>
          <w:szCs w:val="24"/>
        </w:rPr>
      </w:pPr>
      <w:proofErr w:type="spellStart"/>
      <w:r w:rsidRPr="00CC4A1C">
        <w:rPr>
          <w:rFonts w:ascii="Arial" w:hAnsi="Arial" w:cs="Arial"/>
          <w:b/>
          <w:bCs/>
          <w:i/>
          <w:iCs/>
          <w:szCs w:val="24"/>
        </w:rPr>
        <w:t>merakla</w:t>
      </w:r>
      <w:proofErr w:type="spellEnd"/>
      <w:r w:rsidRPr="00CC4A1C">
        <w:rPr>
          <w:rFonts w:ascii="Arial" w:hAnsi="Arial" w:cs="Arial"/>
          <w:b/>
          <w:bCs/>
          <w:i/>
          <w:iCs/>
          <w:szCs w:val="24"/>
        </w:rPr>
        <w:t> </w:t>
      </w:r>
      <w:proofErr w:type="spellStart"/>
      <w:r w:rsidRPr="00CC4A1C">
        <w:rPr>
          <w:rFonts w:ascii="Arial" w:hAnsi="Arial" w:cs="Arial"/>
          <w:b/>
          <w:bCs/>
          <w:i/>
          <w:iCs/>
          <w:szCs w:val="24"/>
        </w:rPr>
        <w:t>beklenen</w:t>
      </w:r>
      <w:proofErr w:type="spellEnd"/>
      <w:r w:rsidRPr="00CC4A1C">
        <w:rPr>
          <w:rFonts w:ascii="Arial" w:hAnsi="Arial" w:cs="Arial"/>
          <w:b/>
          <w:bCs/>
          <w:i/>
          <w:iCs/>
          <w:szCs w:val="24"/>
        </w:rPr>
        <w:t xml:space="preserve"> ilk </w:t>
      </w:r>
      <w:proofErr w:type="spellStart"/>
      <w:r w:rsidRPr="00CC4A1C">
        <w:rPr>
          <w:rFonts w:ascii="Arial" w:hAnsi="Arial" w:cs="Arial"/>
          <w:b/>
          <w:bCs/>
          <w:i/>
          <w:iCs/>
          <w:szCs w:val="24"/>
        </w:rPr>
        <w:t>teaser’ı</w:t>
      </w:r>
      <w:proofErr w:type="spellEnd"/>
      <w:r w:rsidRPr="00CC4A1C">
        <w:rPr>
          <w:rFonts w:ascii="Arial" w:hAnsi="Arial" w:cs="Arial"/>
          <w:b/>
          <w:bCs/>
          <w:i/>
          <w:iCs/>
          <w:szCs w:val="24"/>
        </w:rPr>
        <w:t xml:space="preserve"> </w:t>
      </w:r>
      <w:proofErr w:type="spellStart"/>
      <w:r w:rsidRPr="00CC4A1C">
        <w:rPr>
          <w:rFonts w:ascii="Arial" w:hAnsi="Arial" w:cs="Arial"/>
          <w:b/>
          <w:bCs/>
          <w:i/>
          <w:iCs/>
          <w:szCs w:val="24"/>
        </w:rPr>
        <w:t>yayınlandı</w:t>
      </w:r>
      <w:proofErr w:type="spellEnd"/>
      <w:r w:rsidRPr="00CC4A1C">
        <w:rPr>
          <w:rFonts w:ascii="Arial" w:hAnsi="Arial" w:cs="Arial"/>
          <w:b/>
          <w:bCs/>
          <w:i/>
          <w:iCs/>
          <w:szCs w:val="24"/>
        </w:rPr>
        <w:t>.</w:t>
      </w:r>
    </w:p>
    <w:p w14:paraId="21F189DD" w14:textId="77777777" w:rsidR="00CC4A1C" w:rsidRDefault="00CC4A1C" w:rsidP="00094797">
      <w:pPr>
        <w:ind w:left="567" w:right="276"/>
        <w:contextualSpacing/>
        <w:jc w:val="center"/>
        <w:rPr>
          <w:rFonts w:ascii="Arial" w:hAnsi="Arial" w:cs="Arial"/>
          <w:i/>
          <w:iCs/>
          <w:szCs w:val="24"/>
        </w:rPr>
      </w:pPr>
    </w:p>
    <w:p w14:paraId="5E5FB868" w14:textId="3AB00C9B" w:rsidR="0063687E" w:rsidRPr="00CC4A1C" w:rsidRDefault="00CC4A1C" w:rsidP="00094797">
      <w:pPr>
        <w:ind w:left="567" w:right="276"/>
        <w:contextualSpacing/>
        <w:jc w:val="both"/>
        <w:rPr>
          <w:rFonts w:ascii="Arial" w:hAnsi="Arial" w:cs="Arial"/>
          <w:color w:val="156082" w:themeColor="accent1"/>
          <w:szCs w:val="24"/>
        </w:rPr>
      </w:pPr>
      <w:hyperlink r:id="rId6" w:tgtFrame="_blank" w:history="1">
        <w:r w:rsidRPr="00CC4A1C">
          <w:rPr>
            <w:rStyle w:val="Kpr"/>
            <w:rFonts w:ascii="Arial" w:hAnsi="Arial" w:cs="Arial"/>
            <w:color w:val="156082" w:themeColor="accent1"/>
            <w:szCs w:val="24"/>
          </w:rPr>
          <w:t>https://www.youtube.com/watch?v=MUhgDuYOZY4&amp;feature=youtu.be</w:t>
        </w:r>
      </w:hyperlink>
      <w:r w:rsidR="009E6E46" w:rsidRPr="00CC4A1C">
        <w:rPr>
          <w:rFonts w:ascii="Arial" w:hAnsi="Arial" w:cs="Arial"/>
          <w:color w:val="156082" w:themeColor="accent1"/>
          <w:szCs w:val="24"/>
        </w:rPr>
        <w:br/>
      </w:r>
    </w:p>
    <w:p w14:paraId="567F1FAC" w14:textId="77777777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7"/>
          <w:szCs w:val="27"/>
        </w:rPr>
      </w:pPr>
      <w:r w:rsidRPr="00B40C91">
        <w:rPr>
          <w:rFonts w:ascii="Arial" w:hAnsi="Arial" w:cs="Arial"/>
          <w:b/>
          <w:bCs/>
          <w:sz w:val="27"/>
          <w:szCs w:val="27"/>
        </w:rPr>
        <w:t>GERÇEK BİR HİKAYE, GERÇEKÜSTÜ BİR MÜCADELE</w:t>
      </w:r>
    </w:p>
    <w:p w14:paraId="1DA57E9B" w14:textId="77777777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3"/>
          <w:szCs w:val="23"/>
        </w:rPr>
      </w:pPr>
      <w:r w:rsidRPr="00B40C91">
        <w:rPr>
          <w:rFonts w:ascii="Arial" w:hAnsi="Arial" w:cs="Arial"/>
          <w:sz w:val="23"/>
          <w:szCs w:val="23"/>
        </w:rPr>
        <w:t>1,5 yıl süren hazırlık çalışmalarının ardından 8 haftada Ankara’da çekilen ve bu yıl 100. Yaşını kutlayan Türkiye İş Bankası’nın katkılarıyla perdeye taşınan </w:t>
      </w:r>
      <w:r w:rsidRPr="00B40C91">
        <w:rPr>
          <w:rFonts w:ascii="Arial" w:hAnsi="Arial" w:cs="Arial"/>
          <w:i/>
          <w:iCs/>
          <w:sz w:val="23"/>
          <w:szCs w:val="23"/>
        </w:rPr>
        <w:t>Bir Cumhuriyet Şarkısı</w:t>
      </w:r>
      <w:r w:rsidRPr="00B40C91">
        <w:rPr>
          <w:rFonts w:ascii="Arial" w:hAnsi="Arial" w:cs="Arial"/>
          <w:sz w:val="23"/>
          <w:szCs w:val="23"/>
        </w:rPr>
        <w:t> filmi sadece bir hikaye anlatmıyor; oyunculukları, mekanları, kostümleri, ışığı ve müzikleri ile her bir sahnesinde yaşatacağı hüzün, mutluluk, heyecan ve gururla izleyicisini o yıllardaki bu eşsiz mücadeleye ortak ediyor.</w:t>
      </w:r>
    </w:p>
    <w:p w14:paraId="47E7AE88" w14:textId="77777777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7"/>
          <w:szCs w:val="27"/>
        </w:rPr>
      </w:pPr>
      <w:r w:rsidRPr="00B40C91">
        <w:rPr>
          <w:rFonts w:ascii="Arial" w:hAnsi="Arial" w:cs="Arial"/>
          <w:b/>
          <w:bCs/>
          <w:sz w:val="27"/>
          <w:szCs w:val="27"/>
        </w:rPr>
        <w:t>DÜNYADA KADINLARINA BİR VATAN BORÇLANAN MİLLET DE YOK!</w:t>
      </w:r>
    </w:p>
    <w:p w14:paraId="7B7737F4" w14:textId="67813DA1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3"/>
          <w:szCs w:val="23"/>
        </w:rPr>
      </w:pPr>
      <w:proofErr w:type="spellStart"/>
      <w:r w:rsidRPr="00B40C91">
        <w:rPr>
          <w:rFonts w:ascii="Arial" w:hAnsi="Arial" w:cs="Arial"/>
          <w:sz w:val="23"/>
          <w:szCs w:val="23"/>
        </w:rPr>
        <w:t>Geçtiğimiz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günlerde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25 </w:t>
      </w:r>
      <w:proofErr w:type="spellStart"/>
      <w:r w:rsidRPr="00B40C91">
        <w:rPr>
          <w:rFonts w:ascii="Arial" w:hAnsi="Arial" w:cs="Arial"/>
          <w:sz w:val="23"/>
          <w:szCs w:val="23"/>
        </w:rPr>
        <w:t>Ekim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olarak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vizyon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tarihini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açıklayan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ve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set </w:t>
      </w:r>
      <w:proofErr w:type="spellStart"/>
      <w:r w:rsidRPr="00B40C91">
        <w:rPr>
          <w:rFonts w:ascii="Arial" w:hAnsi="Arial" w:cs="Arial"/>
          <w:sz w:val="23"/>
          <w:szCs w:val="23"/>
        </w:rPr>
        <w:t>süreci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itibari</w:t>
      </w:r>
      <w:proofErr w:type="spellEnd"/>
      <w:r w:rsidR="0046280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62808">
        <w:rPr>
          <w:rFonts w:ascii="Arial" w:hAnsi="Arial" w:cs="Arial"/>
          <w:sz w:val="23"/>
          <w:szCs w:val="23"/>
        </w:rPr>
        <w:t>i</w:t>
      </w:r>
      <w:r w:rsidRPr="00B40C91">
        <w:rPr>
          <w:rFonts w:ascii="Arial" w:hAnsi="Arial" w:cs="Arial"/>
          <w:sz w:val="23"/>
          <w:szCs w:val="23"/>
        </w:rPr>
        <w:t>le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büyük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bir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heyecanla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beklenen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‘Bir Cumhuriyet </w:t>
      </w:r>
      <w:proofErr w:type="spellStart"/>
      <w:r w:rsidRPr="00B40C91">
        <w:rPr>
          <w:rFonts w:ascii="Arial" w:hAnsi="Arial" w:cs="Arial"/>
          <w:sz w:val="23"/>
          <w:szCs w:val="23"/>
        </w:rPr>
        <w:t>Şarkısı</w:t>
      </w:r>
      <w:proofErr w:type="spellEnd"/>
      <w:r w:rsidRPr="00B40C91">
        <w:rPr>
          <w:rFonts w:ascii="Arial" w:hAnsi="Arial" w:cs="Arial"/>
          <w:sz w:val="23"/>
          <w:szCs w:val="23"/>
        </w:rPr>
        <w:t>’ </w:t>
      </w:r>
      <w:proofErr w:type="spellStart"/>
      <w:r w:rsidRPr="00B40C91">
        <w:rPr>
          <w:rFonts w:ascii="Arial" w:hAnsi="Arial" w:cs="Arial"/>
          <w:sz w:val="23"/>
          <w:szCs w:val="23"/>
        </w:rPr>
        <w:t>filminin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 ilk </w:t>
      </w:r>
      <w:proofErr w:type="spellStart"/>
      <w:r w:rsidRPr="00B40C91">
        <w:rPr>
          <w:rFonts w:ascii="Arial" w:hAnsi="Arial" w:cs="Arial"/>
          <w:sz w:val="23"/>
          <w:szCs w:val="23"/>
        </w:rPr>
        <w:t>teaser’ı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nihayet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izleyici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ile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paylaşıldı</w:t>
      </w:r>
      <w:proofErr w:type="spellEnd"/>
      <w:r w:rsidRPr="00B40C91">
        <w:rPr>
          <w:rFonts w:ascii="Arial" w:hAnsi="Arial" w:cs="Arial"/>
          <w:sz w:val="23"/>
          <w:szCs w:val="23"/>
        </w:rPr>
        <w:t>.</w:t>
      </w:r>
    </w:p>
    <w:p w14:paraId="22EADAA1" w14:textId="75DFA9FD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3"/>
          <w:szCs w:val="23"/>
        </w:rPr>
      </w:pPr>
      <w:r w:rsidRPr="00B40C91">
        <w:rPr>
          <w:rFonts w:ascii="Arial" w:hAnsi="Arial" w:cs="Arial"/>
          <w:sz w:val="23"/>
          <w:szCs w:val="23"/>
        </w:rPr>
        <w:t xml:space="preserve">Nefes kesici ve büyüleyici prodüksiyonu ile göz </w:t>
      </w:r>
      <w:proofErr w:type="spellStart"/>
      <w:r w:rsidRPr="00B40C91">
        <w:rPr>
          <w:rFonts w:ascii="Arial" w:hAnsi="Arial" w:cs="Arial"/>
          <w:sz w:val="23"/>
          <w:szCs w:val="23"/>
        </w:rPr>
        <w:t>kamaştıran</w:t>
      </w:r>
      <w:proofErr w:type="spellEnd"/>
      <w:r w:rsidRPr="00B40C91">
        <w:rPr>
          <w:rFonts w:ascii="Arial" w:hAnsi="Arial" w:cs="Arial"/>
          <w:sz w:val="23"/>
          <w:szCs w:val="23"/>
        </w:rPr>
        <w:t>, </w:t>
      </w:r>
      <w:proofErr w:type="spellStart"/>
      <w:r w:rsidRPr="00B40C91">
        <w:rPr>
          <w:rFonts w:ascii="Arial" w:hAnsi="Arial" w:cs="Arial"/>
          <w:sz w:val="23"/>
          <w:szCs w:val="23"/>
        </w:rPr>
        <w:t>duygusal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anların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yaşandığı</w:t>
      </w:r>
      <w:proofErr w:type="spellEnd"/>
      <w:r w:rsidR="0009479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sahnelerin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paylaşıldığı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teaser’ın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ardından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B40C91">
        <w:rPr>
          <w:rFonts w:ascii="Arial" w:hAnsi="Arial" w:cs="Arial"/>
          <w:sz w:val="23"/>
          <w:szCs w:val="23"/>
        </w:rPr>
        <w:t>şimdi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de filmin fragmanı heyecanla bekleniyor.</w:t>
      </w:r>
    </w:p>
    <w:p w14:paraId="1B8588D9" w14:textId="000981B5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7"/>
          <w:szCs w:val="27"/>
        </w:rPr>
      </w:pPr>
      <w:r w:rsidRPr="00B40C91">
        <w:rPr>
          <w:rFonts w:ascii="Arial" w:hAnsi="Arial" w:cs="Arial"/>
          <w:b/>
          <w:bCs/>
          <w:sz w:val="27"/>
          <w:szCs w:val="27"/>
        </w:rPr>
        <w:t>BÜYÜK İŞLER KÜÇÜK KAPRİSLERE KURBAN EDİLEMEZ</w:t>
      </w:r>
    </w:p>
    <w:p w14:paraId="5389E800" w14:textId="54B30E84" w:rsidR="00B40C91" w:rsidRPr="00B40C91" w:rsidRDefault="00B40C91" w:rsidP="00094797">
      <w:pPr>
        <w:ind w:left="567" w:right="276"/>
        <w:jc w:val="both"/>
        <w:rPr>
          <w:rFonts w:ascii="Arial" w:hAnsi="Arial" w:cs="Arial"/>
          <w:sz w:val="23"/>
          <w:szCs w:val="23"/>
        </w:rPr>
      </w:pPr>
      <w:r w:rsidRPr="00B40C91">
        <w:rPr>
          <w:rFonts w:ascii="Arial" w:hAnsi="Arial" w:cs="Arial"/>
          <w:sz w:val="23"/>
          <w:szCs w:val="23"/>
        </w:rPr>
        <w:t xml:space="preserve">Yönetmen koltuğunda Yağız Alp Akaydın’ın oturduğu film; 1930’lu yılların Türkiye’sinde, bir avuç genç, yetenekli ve azimli insanın, önlerindeki tüm engellere </w:t>
      </w:r>
      <w:proofErr w:type="spellStart"/>
      <w:r w:rsidRPr="00B40C91">
        <w:rPr>
          <w:rFonts w:ascii="Arial" w:hAnsi="Arial" w:cs="Arial"/>
          <w:sz w:val="23"/>
          <w:szCs w:val="23"/>
        </w:rPr>
        <w:t>rağmen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bir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ülkede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sanatla</w:t>
      </w:r>
      <w:proofErr w:type="spellEnd"/>
      <w:r w:rsidR="0009479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nasıl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devrim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yaptığının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nefes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kesen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hikayesini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anlatıyor.</w:t>
      </w:r>
    </w:p>
    <w:p w14:paraId="658395AA" w14:textId="6EE49C0B" w:rsidR="006E755E" w:rsidRPr="009E6E46" w:rsidRDefault="00B40C91" w:rsidP="00094797">
      <w:pPr>
        <w:ind w:left="567" w:right="276"/>
        <w:jc w:val="both"/>
        <w:rPr>
          <w:rFonts w:ascii="Arial" w:hAnsi="Arial" w:cs="Arial"/>
          <w:sz w:val="23"/>
          <w:szCs w:val="23"/>
        </w:rPr>
      </w:pPr>
      <w:r w:rsidRPr="00B40C91">
        <w:rPr>
          <w:rFonts w:ascii="Arial" w:hAnsi="Arial" w:cs="Arial"/>
          <w:i/>
          <w:iCs/>
          <w:sz w:val="23"/>
          <w:szCs w:val="23"/>
        </w:rPr>
        <w:t xml:space="preserve">Salih Bademci, Ertan Saban, Ahmet R. Şungar, Birce Akalay, Melis Sezen, </w:t>
      </w:r>
      <w:proofErr w:type="spellStart"/>
      <w:r w:rsidRPr="00B40C91">
        <w:rPr>
          <w:rFonts w:ascii="Arial" w:hAnsi="Arial" w:cs="Arial"/>
          <w:i/>
          <w:iCs/>
          <w:sz w:val="23"/>
          <w:szCs w:val="23"/>
        </w:rPr>
        <w:t>Şifanur</w:t>
      </w:r>
      <w:proofErr w:type="spellEnd"/>
      <w:r w:rsidRPr="00B40C91">
        <w:rPr>
          <w:rFonts w:ascii="Arial" w:hAnsi="Arial" w:cs="Arial"/>
          <w:i/>
          <w:iCs/>
          <w:sz w:val="23"/>
          <w:szCs w:val="23"/>
        </w:rPr>
        <w:t xml:space="preserve"> Gül,</w:t>
      </w:r>
      <w:r w:rsidR="00094797">
        <w:rPr>
          <w:rFonts w:ascii="Arial" w:hAnsi="Arial" w:cs="Arial"/>
          <w:sz w:val="23"/>
          <w:szCs w:val="23"/>
        </w:rPr>
        <w:t xml:space="preserve"> </w:t>
      </w:r>
      <w:r w:rsidRPr="00B40C91">
        <w:rPr>
          <w:rFonts w:ascii="Arial" w:hAnsi="Arial" w:cs="Arial"/>
          <w:i/>
          <w:iCs/>
          <w:sz w:val="23"/>
          <w:szCs w:val="23"/>
        </w:rPr>
        <w:t xml:space="preserve">Mehmet Özgür, </w:t>
      </w:r>
      <w:r w:rsidR="004A60DC">
        <w:rPr>
          <w:rFonts w:ascii="Arial" w:hAnsi="Arial" w:cs="Arial"/>
          <w:i/>
          <w:iCs/>
          <w:sz w:val="23"/>
          <w:szCs w:val="23"/>
        </w:rPr>
        <w:t>Burak Bilgili</w:t>
      </w:r>
      <w:r w:rsidR="006F3672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6F3672">
        <w:rPr>
          <w:rFonts w:ascii="Arial" w:hAnsi="Arial" w:cs="Arial"/>
          <w:i/>
          <w:iCs/>
          <w:sz w:val="23"/>
          <w:szCs w:val="23"/>
        </w:rPr>
        <w:t>ve</w:t>
      </w:r>
      <w:proofErr w:type="spellEnd"/>
      <w:r w:rsidR="006F3672">
        <w:rPr>
          <w:rFonts w:ascii="Arial" w:hAnsi="Arial" w:cs="Arial"/>
          <w:i/>
          <w:iCs/>
          <w:sz w:val="23"/>
          <w:szCs w:val="23"/>
        </w:rPr>
        <w:t xml:space="preserve"> </w:t>
      </w:r>
      <w:r w:rsidRPr="00B40C91">
        <w:rPr>
          <w:rFonts w:ascii="Arial" w:hAnsi="Arial" w:cs="Arial"/>
          <w:i/>
          <w:iCs/>
          <w:sz w:val="23"/>
          <w:szCs w:val="23"/>
        </w:rPr>
        <w:t>Emre Karayel</w:t>
      </w:r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ve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i/>
          <w:iCs/>
          <w:sz w:val="23"/>
          <w:szCs w:val="23"/>
        </w:rPr>
        <w:t>Bensu</w:t>
      </w:r>
      <w:proofErr w:type="spellEnd"/>
      <w:r w:rsidRPr="00B40C91">
        <w:rPr>
          <w:rFonts w:ascii="Arial" w:hAnsi="Arial" w:cs="Arial"/>
          <w:i/>
          <w:iCs/>
          <w:sz w:val="23"/>
          <w:szCs w:val="23"/>
        </w:rPr>
        <w:t xml:space="preserve"> Soral</w:t>
      </w:r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ve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 Okan </w:t>
      </w:r>
      <w:proofErr w:type="spellStart"/>
      <w:r w:rsidRPr="00B40C91">
        <w:rPr>
          <w:rFonts w:ascii="Arial" w:hAnsi="Arial" w:cs="Arial"/>
          <w:sz w:val="23"/>
          <w:szCs w:val="23"/>
        </w:rPr>
        <w:t>Yalabık’ın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yer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aldığı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bu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çarpıcı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film, </w:t>
      </w:r>
      <w:proofErr w:type="spellStart"/>
      <w:r w:rsidRPr="00B40C91">
        <w:rPr>
          <w:rFonts w:ascii="Arial" w:hAnsi="Arial" w:cs="Arial"/>
          <w:sz w:val="23"/>
          <w:szCs w:val="23"/>
        </w:rPr>
        <w:t>gerçek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bir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hikâyenin</w:t>
      </w:r>
      <w:proofErr w:type="spellEnd"/>
      <w:r w:rsidRPr="00B40C91">
        <w:rPr>
          <w:rFonts w:ascii="Arial" w:hAnsi="Arial" w:cs="Arial"/>
          <w:sz w:val="23"/>
          <w:szCs w:val="23"/>
        </w:rPr>
        <w:t> </w:t>
      </w:r>
      <w:proofErr w:type="spellStart"/>
      <w:r w:rsidRPr="00B40C91">
        <w:rPr>
          <w:rFonts w:ascii="Arial" w:hAnsi="Arial" w:cs="Arial"/>
          <w:sz w:val="23"/>
          <w:szCs w:val="23"/>
        </w:rPr>
        <w:t>gerçeküstü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mücadelesini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gözler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önüne</w:t>
      </w:r>
      <w:proofErr w:type="spellEnd"/>
      <w:r w:rsidRPr="00B40C9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0C91">
        <w:rPr>
          <w:rFonts w:ascii="Arial" w:hAnsi="Arial" w:cs="Arial"/>
          <w:sz w:val="23"/>
          <w:szCs w:val="23"/>
        </w:rPr>
        <w:t>serecek</w:t>
      </w:r>
      <w:proofErr w:type="spellEnd"/>
      <w:r w:rsidRPr="00B40C91">
        <w:rPr>
          <w:rFonts w:ascii="Arial" w:hAnsi="Arial" w:cs="Arial"/>
          <w:sz w:val="23"/>
          <w:szCs w:val="23"/>
        </w:rPr>
        <w:t>.</w:t>
      </w:r>
    </w:p>
    <w:p w14:paraId="288CCD72" w14:textId="75A77ACD" w:rsidR="00721E38" w:rsidRPr="003978B8" w:rsidRDefault="009E6E46" w:rsidP="00094797">
      <w:pPr>
        <w:pStyle w:val="AralkYok"/>
        <w:jc w:val="center"/>
        <w:rPr>
          <w:b/>
          <w:bCs/>
        </w:rPr>
      </w:pPr>
      <w:r>
        <w:rPr>
          <w:b/>
          <w:bCs/>
        </w:rPr>
        <w:br/>
      </w:r>
      <w:proofErr w:type="spellStart"/>
      <w:r w:rsidR="006E755E" w:rsidRPr="0063687E">
        <w:rPr>
          <w:b/>
          <w:bCs/>
        </w:rPr>
        <w:t>Tüm</w:t>
      </w:r>
      <w:proofErr w:type="spellEnd"/>
      <w:r w:rsidR="006E755E" w:rsidRPr="0063687E">
        <w:rPr>
          <w:b/>
          <w:bCs/>
        </w:rPr>
        <w:t xml:space="preserve"> </w:t>
      </w:r>
      <w:proofErr w:type="spellStart"/>
      <w:r w:rsidR="006E755E" w:rsidRPr="0063687E">
        <w:rPr>
          <w:b/>
          <w:bCs/>
        </w:rPr>
        <w:t>bilgi</w:t>
      </w:r>
      <w:proofErr w:type="spellEnd"/>
      <w:r w:rsidR="006E755E" w:rsidRPr="0063687E">
        <w:rPr>
          <w:b/>
          <w:bCs/>
        </w:rPr>
        <w:t xml:space="preserve"> </w:t>
      </w:r>
      <w:proofErr w:type="spellStart"/>
      <w:r w:rsidR="006E755E" w:rsidRPr="0063687E">
        <w:rPr>
          <w:b/>
          <w:bCs/>
        </w:rPr>
        <w:t>ve</w:t>
      </w:r>
      <w:proofErr w:type="spellEnd"/>
      <w:r w:rsidR="006E755E" w:rsidRPr="0063687E">
        <w:rPr>
          <w:b/>
          <w:bCs/>
        </w:rPr>
        <w:t> </w:t>
      </w:r>
      <w:proofErr w:type="spellStart"/>
      <w:r w:rsidR="006E755E" w:rsidRPr="0063687E">
        <w:rPr>
          <w:b/>
          <w:bCs/>
        </w:rPr>
        <w:t>talepleriniz</w:t>
      </w:r>
      <w:proofErr w:type="spellEnd"/>
      <w:r w:rsidR="006E755E" w:rsidRPr="0063687E">
        <w:rPr>
          <w:b/>
          <w:bCs/>
        </w:rPr>
        <w:t xml:space="preserve"> </w:t>
      </w:r>
      <w:proofErr w:type="spellStart"/>
      <w:r w:rsidR="006E755E" w:rsidRPr="0063687E">
        <w:rPr>
          <w:b/>
          <w:bCs/>
        </w:rPr>
        <w:t>için</w:t>
      </w:r>
      <w:proofErr w:type="spellEnd"/>
      <w:r w:rsidR="006E755E" w:rsidRPr="0063687E">
        <w:rPr>
          <w:b/>
          <w:bCs/>
        </w:rPr>
        <w:t>: Yağmur Zaimoğlu</w:t>
      </w:r>
      <w:r w:rsidR="006E755E" w:rsidRPr="0063687E">
        <w:rPr>
          <w:b/>
          <w:bCs/>
        </w:rPr>
        <w:br/>
      </w:r>
      <w:hyperlink r:id="rId7" w:tooltip="mailto:yagmur@saltandpepperproject.com" w:history="1">
        <w:r w:rsidR="006E755E" w:rsidRPr="00CC4A1C">
          <w:rPr>
            <w:rStyle w:val="Kpr"/>
            <w:rFonts w:ascii="Calibri" w:hAnsi="Calibri" w:cs="Calibri"/>
            <w:color w:val="156082" w:themeColor="accent1"/>
            <w:sz w:val="23"/>
            <w:szCs w:val="23"/>
          </w:rPr>
          <w:t>yagmur@saltandpepperproject.com</w:t>
        </w:r>
      </w:hyperlink>
      <w:r w:rsidR="006E755E" w:rsidRPr="007C6465">
        <w:t> | +90 553 181 08 41</w:t>
      </w:r>
    </w:p>
    <w:sectPr w:rsidR="00721E38" w:rsidRPr="003978B8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CFAA" w14:textId="77777777" w:rsidR="002B3BC1" w:rsidRDefault="002B3BC1">
      <w:pPr>
        <w:spacing w:after="0"/>
      </w:pPr>
      <w:r>
        <w:separator/>
      </w:r>
    </w:p>
  </w:endnote>
  <w:endnote w:type="continuationSeparator" w:id="0">
    <w:p w14:paraId="08070CDF" w14:textId="77777777" w:rsidR="002B3BC1" w:rsidRDefault="002B3B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CC53" w14:textId="77777777" w:rsidR="002B3BC1" w:rsidRDefault="002B3BC1">
      <w:pPr>
        <w:spacing w:after="0"/>
      </w:pPr>
      <w:r>
        <w:separator/>
      </w:r>
    </w:p>
  </w:footnote>
  <w:footnote w:type="continuationSeparator" w:id="0">
    <w:p w14:paraId="75963694" w14:textId="77777777" w:rsidR="002B3BC1" w:rsidRDefault="002B3B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17DF0"/>
    <w:rsid w:val="00031584"/>
    <w:rsid w:val="00044132"/>
    <w:rsid w:val="00051B24"/>
    <w:rsid w:val="00094797"/>
    <w:rsid w:val="000C1A8E"/>
    <w:rsid w:val="00192FB0"/>
    <w:rsid w:val="001D1E5B"/>
    <w:rsid w:val="00207EE9"/>
    <w:rsid w:val="00227E25"/>
    <w:rsid w:val="00232185"/>
    <w:rsid w:val="002B3BC1"/>
    <w:rsid w:val="002E68C0"/>
    <w:rsid w:val="003211FC"/>
    <w:rsid w:val="00387D33"/>
    <w:rsid w:val="003978B8"/>
    <w:rsid w:val="003F5200"/>
    <w:rsid w:val="00446E46"/>
    <w:rsid w:val="004510F2"/>
    <w:rsid w:val="00462808"/>
    <w:rsid w:val="004A60DC"/>
    <w:rsid w:val="004E066D"/>
    <w:rsid w:val="004F6A2C"/>
    <w:rsid w:val="00535D12"/>
    <w:rsid w:val="00545E9B"/>
    <w:rsid w:val="005C3AE4"/>
    <w:rsid w:val="005D60C0"/>
    <w:rsid w:val="0061086C"/>
    <w:rsid w:val="0063687E"/>
    <w:rsid w:val="00666AA6"/>
    <w:rsid w:val="00696DEC"/>
    <w:rsid w:val="006A0D16"/>
    <w:rsid w:val="006A3E06"/>
    <w:rsid w:val="006C41C8"/>
    <w:rsid w:val="006E755E"/>
    <w:rsid w:val="006F3672"/>
    <w:rsid w:val="00717740"/>
    <w:rsid w:val="00721E38"/>
    <w:rsid w:val="007471E1"/>
    <w:rsid w:val="007C6465"/>
    <w:rsid w:val="007F2F31"/>
    <w:rsid w:val="008656BD"/>
    <w:rsid w:val="008879DB"/>
    <w:rsid w:val="008C353C"/>
    <w:rsid w:val="008C5332"/>
    <w:rsid w:val="008F1B29"/>
    <w:rsid w:val="0092417A"/>
    <w:rsid w:val="00942E59"/>
    <w:rsid w:val="00965647"/>
    <w:rsid w:val="00970109"/>
    <w:rsid w:val="009E6E46"/>
    <w:rsid w:val="00A269D8"/>
    <w:rsid w:val="00A36C75"/>
    <w:rsid w:val="00A83901"/>
    <w:rsid w:val="00AC061D"/>
    <w:rsid w:val="00B354E0"/>
    <w:rsid w:val="00B40ABD"/>
    <w:rsid w:val="00B40C91"/>
    <w:rsid w:val="00BC00DC"/>
    <w:rsid w:val="00C04E5B"/>
    <w:rsid w:val="00C25967"/>
    <w:rsid w:val="00C43ACB"/>
    <w:rsid w:val="00CA1CB8"/>
    <w:rsid w:val="00CB1F0E"/>
    <w:rsid w:val="00CB7884"/>
    <w:rsid w:val="00CC4A1C"/>
    <w:rsid w:val="00D50823"/>
    <w:rsid w:val="00D63632"/>
    <w:rsid w:val="00DC628F"/>
    <w:rsid w:val="00DE5E44"/>
    <w:rsid w:val="00DE5F74"/>
    <w:rsid w:val="00E03D45"/>
    <w:rsid w:val="00E11447"/>
    <w:rsid w:val="00E11FD1"/>
    <w:rsid w:val="00E16980"/>
    <w:rsid w:val="00E16DAD"/>
    <w:rsid w:val="00E21AA9"/>
    <w:rsid w:val="00E41750"/>
    <w:rsid w:val="00EA7407"/>
    <w:rsid w:val="00EB7ED4"/>
    <w:rsid w:val="00EC359E"/>
    <w:rsid w:val="00EE53D1"/>
    <w:rsid w:val="00EF6F2C"/>
    <w:rsid w:val="00F4682E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094797"/>
    <w:pPr>
      <w:spacing w:after="0" w:line="240" w:lineRule="auto"/>
    </w:pPr>
    <w:rPr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hgDuYOZY4&amp;feature=youtu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21</cp:revision>
  <dcterms:created xsi:type="dcterms:W3CDTF">2024-09-24T08:36:00Z</dcterms:created>
  <dcterms:modified xsi:type="dcterms:W3CDTF">2024-10-24T07:34:00Z</dcterms:modified>
</cp:coreProperties>
</file>