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455C" w14:textId="006B17F3" w:rsidR="00E97018" w:rsidRPr="006D7EB8" w:rsidRDefault="00E97018" w:rsidP="006D7EB8">
      <w:pPr>
        <w:pStyle w:val="AralkYok"/>
        <w:rPr>
          <w:b/>
          <w:bCs/>
          <w:sz w:val="40"/>
          <w:szCs w:val="40"/>
        </w:rPr>
      </w:pPr>
      <w:r w:rsidRPr="006D7EB8">
        <w:rPr>
          <w:b/>
          <w:bCs/>
          <w:sz w:val="40"/>
          <w:szCs w:val="40"/>
        </w:rPr>
        <w:t>Bildiğin Gibi Değil, 10 Ekim'de Sinemalarda</w:t>
      </w:r>
    </w:p>
    <w:p w14:paraId="52B7CBCC" w14:textId="77777777" w:rsidR="00E97018" w:rsidRPr="006D7EB8" w:rsidRDefault="00E97018" w:rsidP="006D7EB8">
      <w:pPr>
        <w:pStyle w:val="AralkYok"/>
        <w:rPr>
          <w:sz w:val="24"/>
          <w:szCs w:val="24"/>
        </w:rPr>
      </w:pPr>
    </w:p>
    <w:p w14:paraId="574AEEDB" w14:textId="046C885B" w:rsidR="00E97018" w:rsidRPr="006D7EB8" w:rsidRDefault="00E97018" w:rsidP="006D7EB8">
      <w:pPr>
        <w:pStyle w:val="AralkYok"/>
        <w:rPr>
          <w:sz w:val="24"/>
          <w:szCs w:val="24"/>
        </w:rPr>
      </w:pPr>
      <w:r w:rsidRPr="006D7EB8">
        <w:rPr>
          <w:sz w:val="24"/>
          <w:szCs w:val="24"/>
        </w:rPr>
        <w:t>43. İstanbul Film Festivali’nden jüri özel, en iyi senaryo, en iyi erkek oyuncu, en iyi kurgu ödülleriyle dönen Bildiğin Gibi Değil filmi 10 Ekim’de sinemaseverlerle buluşmaya hazırlanıyor. </w:t>
      </w:r>
    </w:p>
    <w:p w14:paraId="70BA1F12" w14:textId="77777777" w:rsidR="00E97018" w:rsidRPr="006D7EB8" w:rsidRDefault="00E97018" w:rsidP="006D7EB8">
      <w:pPr>
        <w:pStyle w:val="AralkYok"/>
        <w:rPr>
          <w:sz w:val="24"/>
          <w:szCs w:val="24"/>
        </w:rPr>
      </w:pPr>
    </w:p>
    <w:p w14:paraId="2F46FBBD" w14:textId="77777777" w:rsidR="00E97018" w:rsidRDefault="00E97018" w:rsidP="006D7EB8">
      <w:pPr>
        <w:pStyle w:val="AralkYok"/>
        <w:rPr>
          <w:sz w:val="24"/>
          <w:szCs w:val="24"/>
        </w:rPr>
      </w:pPr>
      <w:r w:rsidRPr="006D7EB8">
        <w:rPr>
          <w:sz w:val="24"/>
          <w:szCs w:val="24"/>
        </w:rPr>
        <w:t xml:space="preserve">Yönetmenliğini ve senaristliğini Vuslat Saraçoğlu’nun yaptığı, yapımcılığını ise Streç Film Yapım’ın üstlendiği dram türündeki filmin başrollerinde ise Hazal </w:t>
      </w:r>
      <w:proofErr w:type="spellStart"/>
      <w:r w:rsidRPr="006D7EB8">
        <w:rPr>
          <w:sz w:val="24"/>
          <w:szCs w:val="24"/>
        </w:rPr>
        <w:t>Türesan</w:t>
      </w:r>
      <w:proofErr w:type="spellEnd"/>
      <w:r w:rsidRPr="006D7EB8">
        <w:rPr>
          <w:sz w:val="24"/>
          <w:szCs w:val="24"/>
        </w:rPr>
        <w:t xml:space="preserve">, Serdar </w:t>
      </w:r>
      <w:proofErr w:type="spellStart"/>
      <w:r w:rsidRPr="006D7EB8">
        <w:rPr>
          <w:sz w:val="24"/>
          <w:szCs w:val="24"/>
        </w:rPr>
        <w:t>Orçin</w:t>
      </w:r>
      <w:proofErr w:type="spellEnd"/>
      <w:r w:rsidRPr="006D7EB8">
        <w:rPr>
          <w:sz w:val="24"/>
          <w:szCs w:val="24"/>
        </w:rPr>
        <w:t xml:space="preserve"> ve Alican Yücesoy yer alıyor.</w:t>
      </w:r>
    </w:p>
    <w:p w14:paraId="53C79A55" w14:textId="77777777" w:rsidR="00154D59" w:rsidRPr="006D7EB8" w:rsidRDefault="00154D59" w:rsidP="006D7EB8">
      <w:pPr>
        <w:pStyle w:val="AralkYok"/>
        <w:rPr>
          <w:sz w:val="24"/>
          <w:szCs w:val="24"/>
        </w:rPr>
      </w:pPr>
    </w:p>
    <w:p w14:paraId="5134416C" w14:textId="77777777" w:rsidR="00E97018" w:rsidRDefault="00E97018" w:rsidP="006D7EB8">
      <w:pPr>
        <w:pStyle w:val="AralkYok"/>
        <w:rPr>
          <w:sz w:val="24"/>
          <w:szCs w:val="24"/>
        </w:rPr>
      </w:pPr>
      <w:r w:rsidRPr="006D7EB8">
        <w:rPr>
          <w:sz w:val="24"/>
          <w:szCs w:val="24"/>
        </w:rPr>
        <w:t>Farklı yaşantılara ve karakterlere sahip üç kardeşin babalarının esrarengiz ölümü sonucu bir araya gelmesini ve ortak geçmişlerini farklı hatırladıklarını görerek kardeşlik bağlarını yeniden şekillendirmesini konu alan ve çekimleri Tokat’ta gerçekleştirilen film eğlenceli anlarıyla da ön plana çıkıyor.</w:t>
      </w:r>
    </w:p>
    <w:p w14:paraId="2E72A2A4" w14:textId="77777777" w:rsidR="006D7EB8" w:rsidRPr="006D7EB8" w:rsidRDefault="006D7EB8" w:rsidP="006D7EB8">
      <w:pPr>
        <w:pStyle w:val="AralkYok"/>
        <w:rPr>
          <w:sz w:val="24"/>
          <w:szCs w:val="24"/>
        </w:rPr>
      </w:pPr>
    </w:p>
    <w:p w14:paraId="5CBEBC2D" w14:textId="77777777" w:rsidR="00E97018" w:rsidRPr="006D7EB8" w:rsidRDefault="00E97018" w:rsidP="006D7EB8">
      <w:pPr>
        <w:pStyle w:val="AralkYok"/>
        <w:rPr>
          <w:sz w:val="24"/>
          <w:szCs w:val="24"/>
        </w:rPr>
      </w:pPr>
      <w:r w:rsidRPr="006D7EB8">
        <w:rPr>
          <w:sz w:val="24"/>
          <w:szCs w:val="24"/>
        </w:rPr>
        <w:t xml:space="preserve">10 Ekim’de vizyona girecek olan filmin oyuncu kadrosunda Hazal </w:t>
      </w:r>
      <w:proofErr w:type="spellStart"/>
      <w:r w:rsidRPr="006D7EB8">
        <w:rPr>
          <w:sz w:val="24"/>
          <w:szCs w:val="24"/>
        </w:rPr>
        <w:t>Türesan</w:t>
      </w:r>
      <w:proofErr w:type="spellEnd"/>
      <w:r w:rsidRPr="006D7EB8">
        <w:rPr>
          <w:sz w:val="24"/>
          <w:szCs w:val="24"/>
        </w:rPr>
        <w:t xml:space="preserve">, Alican Yücesoy, Serdar </w:t>
      </w:r>
      <w:proofErr w:type="spellStart"/>
      <w:r w:rsidRPr="006D7EB8">
        <w:rPr>
          <w:sz w:val="24"/>
          <w:szCs w:val="24"/>
        </w:rPr>
        <w:t>Orçin</w:t>
      </w:r>
      <w:proofErr w:type="spellEnd"/>
      <w:r w:rsidRPr="006D7EB8">
        <w:rPr>
          <w:sz w:val="24"/>
          <w:szCs w:val="24"/>
        </w:rPr>
        <w:t xml:space="preserve">, Ozan Çelik, Ünal Yeter, Elif Neva Özhan, Ahmet Sarp Keşkek, Ayşe Saraçoğlu, Ayşe Çiğdem </w:t>
      </w:r>
      <w:proofErr w:type="spellStart"/>
      <w:r w:rsidRPr="006D7EB8">
        <w:rPr>
          <w:sz w:val="24"/>
          <w:szCs w:val="24"/>
        </w:rPr>
        <w:t>Atasoyu</w:t>
      </w:r>
      <w:proofErr w:type="spellEnd"/>
      <w:r w:rsidRPr="006D7EB8">
        <w:rPr>
          <w:sz w:val="24"/>
          <w:szCs w:val="24"/>
        </w:rPr>
        <w:t>, Mahir Berkant Varol ve Özge Yıldırım yer alıyor. </w:t>
      </w:r>
    </w:p>
    <w:p w14:paraId="1C45F26D" w14:textId="77777777" w:rsidR="00E97018" w:rsidRPr="006D7EB8" w:rsidRDefault="00E97018" w:rsidP="006D7EB8">
      <w:pPr>
        <w:pStyle w:val="AralkYok"/>
        <w:rPr>
          <w:sz w:val="24"/>
          <w:szCs w:val="24"/>
        </w:rPr>
      </w:pPr>
    </w:p>
    <w:p w14:paraId="4271FE8A" w14:textId="77777777" w:rsidR="00E97018" w:rsidRPr="006D7EB8" w:rsidRDefault="00E97018" w:rsidP="006D7EB8">
      <w:pPr>
        <w:pStyle w:val="AralkYok"/>
        <w:rPr>
          <w:sz w:val="24"/>
          <w:szCs w:val="24"/>
        </w:rPr>
      </w:pPr>
      <w:r w:rsidRPr="006D7EB8">
        <w:rPr>
          <w:sz w:val="24"/>
          <w:szCs w:val="24"/>
        </w:rPr>
        <w:t>Filmin yönetmeni Vuslat Saraçoğlu ilk uzun metraj filmi olan Borç ile 37. İstanbul Film Festivali’nde Altın Lale En İyi Film Ödülü’nü kazanmıştı.</w:t>
      </w:r>
    </w:p>
    <w:p w14:paraId="15081CD5" w14:textId="77777777" w:rsidR="00556779" w:rsidRDefault="00556779" w:rsidP="006D7EB8">
      <w:pPr>
        <w:pStyle w:val="AralkYok"/>
        <w:rPr>
          <w:sz w:val="24"/>
          <w:szCs w:val="24"/>
        </w:rPr>
      </w:pPr>
    </w:p>
    <w:p w14:paraId="21BA5D19" w14:textId="62B869D6" w:rsidR="006D7EB8" w:rsidRPr="006D7EB8" w:rsidRDefault="006D7EB8" w:rsidP="006D7EB8">
      <w:pPr>
        <w:pStyle w:val="AralkYok"/>
        <w:rPr>
          <w:sz w:val="24"/>
          <w:szCs w:val="24"/>
        </w:rPr>
      </w:pPr>
      <w:r>
        <w:rPr>
          <w:sz w:val="24"/>
          <w:szCs w:val="24"/>
        </w:rPr>
        <w:t xml:space="preserve">Fragman: </w:t>
      </w:r>
      <w:hyperlink r:id="rId4" w:history="1">
        <w:r w:rsidRPr="00476C58">
          <w:rPr>
            <w:rStyle w:val="Kpr"/>
            <w:sz w:val="24"/>
            <w:szCs w:val="24"/>
          </w:rPr>
          <w:t>https://www.youtube.com/watch?v=EuLTKQFqfZY</w:t>
        </w:r>
      </w:hyperlink>
      <w:r>
        <w:rPr>
          <w:sz w:val="24"/>
          <w:szCs w:val="24"/>
        </w:rPr>
        <w:t xml:space="preserve"> </w:t>
      </w:r>
    </w:p>
    <w:sectPr w:rsidR="006D7EB8" w:rsidRPr="006D7EB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8"/>
    <w:rsid w:val="00154D59"/>
    <w:rsid w:val="00556779"/>
    <w:rsid w:val="006D7EB8"/>
    <w:rsid w:val="006F1939"/>
    <w:rsid w:val="00985716"/>
    <w:rsid w:val="00B07BAC"/>
    <w:rsid w:val="00E97018"/>
    <w:rsid w:val="00EF6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77DA"/>
  <w15:chartTrackingRefBased/>
  <w15:docId w15:val="{97FA5EFD-41DC-4456-952E-AE6AFD8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7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97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9701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9701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9701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9701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701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701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701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701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9701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9701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9701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9701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970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70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70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7018"/>
    <w:rPr>
      <w:rFonts w:eastAsiaTheme="majorEastAsia" w:cstheme="majorBidi"/>
      <w:color w:val="272727" w:themeColor="text1" w:themeTint="D8"/>
    </w:rPr>
  </w:style>
  <w:style w:type="paragraph" w:styleId="KonuBal">
    <w:name w:val="Title"/>
    <w:basedOn w:val="Normal"/>
    <w:next w:val="Normal"/>
    <w:link w:val="KonuBalChar"/>
    <w:uiPriority w:val="10"/>
    <w:qFormat/>
    <w:rsid w:val="00E97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70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701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70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701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7018"/>
    <w:rPr>
      <w:i/>
      <w:iCs/>
      <w:color w:val="404040" w:themeColor="text1" w:themeTint="BF"/>
    </w:rPr>
  </w:style>
  <w:style w:type="paragraph" w:styleId="ListeParagraf">
    <w:name w:val="List Paragraph"/>
    <w:basedOn w:val="Normal"/>
    <w:uiPriority w:val="34"/>
    <w:qFormat/>
    <w:rsid w:val="00E97018"/>
    <w:pPr>
      <w:ind w:left="720"/>
      <w:contextualSpacing/>
    </w:pPr>
  </w:style>
  <w:style w:type="character" w:styleId="GlVurgulama">
    <w:name w:val="Intense Emphasis"/>
    <w:basedOn w:val="VarsaylanParagrafYazTipi"/>
    <w:uiPriority w:val="21"/>
    <w:qFormat/>
    <w:rsid w:val="00E97018"/>
    <w:rPr>
      <w:i/>
      <w:iCs/>
      <w:color w:val="2F5496" w:themeColor="accent1" w:themeShade="BF"/>
    </w:rPr>
  </w:style>
  <w:style w:type="paragraph" w:styleId="GlAlnt">
    <w:name w:val="Intense Quote"/>
    <w:basedOn w:val="Normal"/>
    <w:next w:val="Normal"/>
    <w:link w:val="GlAlntChar"/>
    <w:uiPriority w:val="30"/>
    <w:qFormat/>
    <w:rsid w:val="00E97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97018"/>
    <w:rPr>
      <w:i/>
      <w:iCs/>
      <w:color w:val="2F5496" w:themeColor="accent1" w:themeShade="BF"/>
    </w:rPr>
  </w:style>
  <w:style w:type="character" w:styleId="GlBavuru">
    <w:name w:val="Intense Reference"/>
    <w:basedOn w:val="VarsaylanParagrafYazTipi"/>
    <w:uiPriority w:val="32"/>
    <w:qFormat/>
    <w:rsid w:val="00E97018"/>
    <w:rPr>
      <w:b/>
      <w:bCs/>
      <w:smallCaps/>
      <w:color w:val="2F5496" w:themeColor="accent1" w:themeShade="BF"/>
      <w:spacing w:val="5"/>
    </w:rPr>
  </w:style>
  <w:style w:type="character" w:styleId="Kpr">
    <w:name w:val="Hyperlink"/>
    <w:basedOn w:val="VarsaylanParagrafYazTipi"/>
    <w:uiPriority w:val="99"/>
    <w:unhideWhenUsed/>
    <w:rsid w:val="00E97018"/>
    <w:rPr>
      <w:color w:val="0563C1" w:themeColor="hyperlink"/>
      <w:u w:val="single"/>
    </w:rPr>
  </w:style>
  <w:style w:type="character" w:styleId="zmlenmeyenBahsetme">
    <w:name w:val="Unresolved Mention"/>
    <w:basedOn w:val="VarsaylanParagrafYazTipi"/>
    <w:uiPriority w:val="99"/>
    <w:semiHidden/>
    <w:unhideWhenUsed/>
    <w:rsid w:val="00E97018"/>
    <w:rPr>
      <w:color w:val="605E5C"/>
      <w:shd w:val="clear" w:color="auto" w:fill="E1DFDD"/>
    </w:rPr>
  </w:style>
  <w:style w:type="paragraph" w:styleId="AralkYok">
    <w:name w:val="No Spacing"/>
    <w:uiPriority w:val="1"/>
    <w:qFormat/>
    <w:rsid w:val="006D7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uLTKQFqf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2025-10-07T06:12:00Z</dcterms:created>
  <dcterms:modified xsi:type="dcterms:W3CDTF">2025-10-07T06:50:00Z</dcterms:modified>
</cp:coreProperties>
</file>