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28B16" w14:textId="031B5829" w:rsidR="00101783" w:rsidRPr="00101783" w:rsidRDefault="00101783" w:rsidP="00101783">
      <w:pPr>
        <w:pStyle w:val="AralkYok"/>
        <w:rPr>
          <w:b/>
          <w:bCs/>
          <w:sz w:val="40"/>
          <w:szCs w:val="40"/>
        </w:rPr>
      </w:pPr>
      <w:r w:rsidRPr="00101783">
        <w:rPr>
          <w:b/>
          <w:bCs/>
          <w:sz w:val="40"/>
          <w:szCs w:val="40"/>
        </w:rPr>
        <w:t>Batur Timi</w:t>
      </w:r>
    </w:p>
    <w:p w14:paraId="0476A992" w14:textId="77777777" w:rsidR="00101783" w:rsidRDefault="00101783" w:rsidP="00101783">
      <w:pPr>
        <w:pStyle w:val="AralkYok"/>
        <w:rPr>
          <w:sz w:val="24"/>
          <w:szCs w:val="24"/>
        </w:rPr>
      </w:pPr>
    </w:p>
    <w:p w14:paraId="4BD46BE9" w14:textId="23D9CFA5" w:rsidR="00101783" w:rsidRDefault="00101783" w:rsidP="00101783">
      <w:pPr>
        <w:pStyle w:val="AralkYok"/>
        <w:rPr>
          <w:sz w:val="24"/>
          <w:szCs w:val="24"/>
        </w:rPr>
      </w:pPr>
      <w:r w:rsidRPr="00101783">
        <w:rPr>
          <w:b/>
          <w:bCs/>
          <w:sz w:val="24"/>
          <w:szCs w:val="24"/>
        </w:rPr>
        <w:t>Gösterim Tarihi:</w:t>
      </w:r>
      <w:r>
        <w:rPr>
          <w:sz w:val="24"/>
          <w:szCs w:val="24"/>
        </w:rPr>
        <w:t xml:space="preserve"> 28 Mart 2025</w:t>
      </w:r>
    </w:p>
    <w:p w14:paraId="6F600500" w14:textId="3F3CA308" w:rsidR="00101783" w:rsidRDefault="00101783" w:rsidP="00101783">
      <w:pPr>
        <w:pStyle w:val="AralkYok"/>
        <w:rPr>
          <w:sz w:val="24"/>
          <w:szCs w:val="24"/>
        </w:rPr>
      </w:pPr>
      <w:r w:rsidRPr="00101783">
        <w:rPr>
          <w:b/>
          <w:bCs/>
          <w:sz w:val="24"/>
          <w:szCs w:val="24"/>
        </w:rPr>
        <w:t xml:space="preserve">Dağıtım: </w:t>
      </w:r>
      <w:r>
        <w:rPr>
          <w:sz w:val="24"/>
          <w:szCs w:val="24"/>
        </w:rPr>
        <w:t>CJ ENM</w:t>
      </w:r>
    </w:p>
    <w:p w14:paraId="34FF1CE3" w14:textId="6A3D3D8F" w:rsidR="00101783" w:rsidRPr="00101783" w:rsidRDefault="00101783" w:rsidP="00101783">
      <w:pPr>
        <w:pStyle w:val="AralkYok"/>
        <w:rPr>
          <w:sz w:val="24"/>
          <w:szCs w:val="24"/>
        </w:rPr>
      </w:pPr>
      <w:r w:rsidRPr="00101783">
        <w:rPr>
          <w:b/>
          <w:bCs/>
          <w:sz w:val="24"/>
          <w:szCs w:val="24"/>
        </w:rPr>
        <w:t>Yapım:</w:t>
      </w:r>
      <w:r>
        <w:rPr>
          <w:sz w:val="24"/>
          <w:szCs w:val="24"/>
        </w:rPr>
        <w:t xml:space="preserve"> </w:t>
      </w:r>
      <w:r w:rsidRPr="00101783">
        <w:rPr>
          <w:sz w:val="24"/>
          <w:szCs w:val="24"/>
        </w:rPr>
        <w:t>Starworks Productions</w:t>
      </w:r>
      <w:r w:rsidR="005C4C7C">
        <w:rPr>
          <w:sz w:val="24"/>
          <w:szCs w:val="24"/>
        </w:rPr>
        <w:t xml:space="preserve"> (</w:t>
      </w:r>
      <w:r w:rsidR="005C4C7C" w:rsidRPr="001B45A0">
        <w:rPr>
          <w:sz w:val="24"/>
          <w:szCs w:val="24"/>
        </w:rPr>
        <w:t xml:space="preserve">Starworks Film Yapımcılık </w:t>
      </w:r>
      <w:r w:rsidR="005C4C7C">
        <w:rPr>
          <w:sz w:val="24"/>
          <w:szCs w:val="24"/>
        </w:rPr>
        <w:t>v</w:t>
      </w:r>
      <w:r w:rsidR="005C4C7C" w:rsidRPr="001B45A0">
        <w:rPr>
          <w:sz w:val="24"/>
          <w:szCs w:val="24"/>
        </w:rPr>
        <w:t>e Org</w:t>
      </w:r>
      <w:r w:rsidR="005C4C7C">
        <w:rPr>
          <w:sz w:val="24"/>
          <w:szCs w:val="24"/>
        </w:rPr>
        <w:t>.</w:t>
      </w:r>
      <w:r w:rsidR="005C4C7C" w:rsidRPr="001B45A0">
        <w:rPr>
          <w:sz w:val="24"/>
          <w:szCs w:val="24"/>
        </w:rPr>
        <w:t xml:space="preserve"> Hiz.</w:t>
      </w:r>
      <w:r w:rsidR="005C4C7C">
        <w:rPr>
          <w:sz w:val="24"/>
          <w:szCs w:val="24"/>
        </w:rPr>
        <w:t xml:space="preserve"> </w:t>
      </w:r>
      <w:r w:rsidR="005C4C7C" w:rsidRPr="001B45A0">
        <w:rPr>
          <w:sz w:val="24"/>
          <w:szCs w:val="24"/>
        </w:rPr>
        <w:t>Ltd.</w:t>
      </w:r>
      <w:r w:rsidR="005C4C7C">
        <w:rPr>
          <w:sz w:val="24"/>
          <w:szCs w:val="24"/>
        </w:rPr>
        <w:t xml:space="preserve"> </w:t>
      </w:r>
      <w:r w:rsidR="005C4C7C" w:rsidRPr="001B45A0">
        <w:rPr>
          <w:sz w:val="24"/>
          <w:szCs w:val="24"/>
        </w:rPr>
        <w:t>Şti</w:t>
      </w:r>
      <w:r w:rsidR="005C4C7C">
        <w:rPr>
          <w:sz w:val="24"/>
          <w:szCs w:val="24"/>
        </w:rPr>
        <w:t>.</w:t>
      </w:r>
      <w:r w:rsidR="005C4C7C">
        <w:rPr>
          <w:sz w:val="24"/>
          <w:szCs w:val="24"/>
        </w:rPr>
        <w:t>)</w:t>
      </w:r>
      <w:r w:rsidRPr="00101783">
        <w:rPr>
          <w:sz w:val="24"/>
          <w:szCs w:val="24"/>
        </w:rPr>
        <w:t>, Trend Medya</w:t>
      </w:r>
      <w:r w:rsidR="00287410">
        <w:rPr>
          <w:sz w:val="24"/>
          <w:szCs w:val="24"/>
        </w:rPr>
        <w:t xml:space="preserve"> Yapım</w:t>
      </w:r>
    </w:p>
    <w:p w14:paraId="4770EAFE" w14:textId="77777777" w:rsidR="00101783" w:rsidRPr="00101783" w:rsidRDefault="00101783" w:rsidP="00101783">
      <w:pPr>
        <w:pStyle w:val="AralkYok"/>
        <w:rPr>
          <w:sz w:val="24"/>
          <w:szCs w:val="24"/>
        </w:rPr>
      </w:pPr>
      <w:r w:rsidRPr="00101783">
        <w:rPr>
          <w:b/>
          <w:bCs/>
          <w:sz w:val="24"/>
          <w:szCs w:val="24"/>
        </w:rPr>
        <w:t>Yapım Yılı:</w:t>
      </w:r>
      <w:r>
        <w:rPr>
          <w:sz w:val="24"/>
          <w:szCs w:val="24"/>
        </w:rPr>
        <w:t xml:space="preserve"> </w:t>
      </w:r>
      <w:r w:rsidRPr="00101783">
        <w:rPr>
          <w:sz w:val="24"/>
          <w:szCs w:val="24"/>
        </w:rPr>
        <w:t>2024</w:t>
      </w:r>
    </w:p>
    <w:p w14:paraId="51F3E405" w14:textId="6E2D791F" w:rsidR="00101783" w:rsidRPr="00101783" w:rsidRDefault="00101783" w:rsidP="00101783">
      <w:pPr>
        <w:pStyle w:val="AralkYok"/>
        <w:rPr>
          <w:sz w:val="24"/>
          <w:szCs w:val="24"/>
        </w:rPr>
      </w:pPr>
      <w:r w:rsidRPr="00101783">
        <w:rPr>
          <w:b/>
          <w:bCs/>
          <w:sz w:val="24"/>
          <w:szCs w:val="24"/>
        </w:rPr>
        <w:t>Tür:</w:t>
      </w:r>
      <w:r>
        <w:rPr>
          <w:sz w:val="24"/>
          <w:szCs w:val="24"/>
        </w:rPr>
        <w:t xml:space="preserve"> Aksiyon, </w:t>
      </w:r>
      <w:r w:rsidR="005C4C7C">
        <w:rPr>
          <w:sz w:val="24"/>
          <w:szCs w:val="24"/>
        </w:rPr>
        <w:t xml:space="preserve">Dram, </w:t>
      </w:r>
      <w:r>
        <w:rPr>
          <w:sz w:val="24"/>
          <w:szCs w:val="24"/>
        </w:rPr>
        <w:t>Savaş</w:t>
      </w:r>
    </w:p>
    <w:p w14:paraId="147F742D" w14:textId="77777777" w:rsidR="00101783" w:rsidRPr="00101783" w:rsidRDefault="00101783" w:rsidP="00101783">
      <w:pPr>
        <w:pStyle w:val="AralkYok"/>
        <w:rPr>
          <w:sz w:val="24"/>
          <w:szCs w:val="24"/>
        </w:rPr>
      </w:pPr>
      <w:r w:rsidRPr="00101783">
        <w:rPr>
          <w:b/>
          <w:bCs/>
          <w:sz w:val="24"/>
          <w:szCs w:val="24"/>
        </w:rPr>
        <w:t>Süre:</w:t>
      </w:r>
      <w:r>
        <w:rPr>
          <w:sz w:val="24"/>
          <w:szCs w:val="24"/>
        </w:rPr>
        <w:t xml:space="preserve"> </w:t>
      </w:r>
      <w:r w:rsidRPr="00101783">
        <w:rPr>
          <w:sz w:val="24"/>
          <w:szCs w:val="24"/>
        </w:rPr>
        <w:t>75 dakika</w:t>
      </w:r>
    </w:p>
    <w:p w14:paraId="7898AC73" w14:textId="77777777" w:rsidR="00101783" w:rsidRDefault="00101783" w:rsidP="00101783">
      <w:pPr>
        <w:pStyle w:val="AralkYok"/>
        <w:rPr>
          <w:sz w:val="24"/>
          <w:szCs w:val="24"/>
        </w:rPr>
      </w:pPr>
      <w:r w:rsidRPr="00101783">
        <w:rPr>
          <w:b/>
          <w:bCs/>
          <w:sz w:val="24"/>
          <w:szCs w:val="24"/>
        </w:rPr>
        <w:t>Ülke:</w:t>
      </w:r>
      <w:r>
        <w:rPr>
          <w:sz w:val="24"/>
          <w:szCs w:val="24"/>
        </w:rPr>
        <w:t xml:space="preserve"> </w:t>
      </w:r>
      <w:r w:rsidRPr="00101783">
        <w:rPr>
          <w:sz w:val="24"/>
          <w:szCs w:val="24"/>
        </w:rPr>
        <w:t>Türkiye</w:t>
      </w:r>
    </w:p>
    <w:p w14:paraId="4D4D3473" w14:textId="0015EAF5" w:rsidR="005C4C7C" w:rsidRDefault="005C4C7C" w:rsidP="00101783">
      <w:pPr>
        <w:pStyle w:val="AralkYok"/>
        <w:rPr>
          <w:sz w:val="24"/>
          <w:szCs w:val="24"/>
        </w:rPr>
      </w:pPr>
      <w:r w:rsidRPr="005C4C7C">
        <w:rPr>
          <w:b/>
          <w:bCs/>
          <w:sz w:val="24"/>
          <w:szCs w:val="24"/>
        </w:rPr>
        <w:t>Dil:</w:t>
      </w:r>
      <w:r>
        <w:rPr>
          <w:sz w:val="24"/>
          <w:szCs w:val="24"/>
        </w:rPr>
        <w:t xml:space="preserve"> Türkçe</w:t>
      </w:r>
    </w:p>
    <w:p w14:paraId="0734CAC1" w14:textId="77777777" w:rsidR="005C4C7C" w:rsidRDefault="005C4C7C" w:rsidP="005C4C7C">
      <w:pPr>
        <w:pStyle w:val="AralkYok"/>
        <w:rPr>
          <w:sz w:val="24"/>
          <w:szCs w:val="24"/>
        </w:rPr>
      </w:pPr>
      <w:r>
        <w:rPr>
          <w:b/>
          <w:bCs/>
          <w:sz w:val="24"/>
          <w:szCs w:val="24"/>
        </w:rPr>
        <w:t>Senaryo:</w:t>
      </w:r>
      <w:r>
        <w:rPr>
          <w:sz w:val="24"/>
          <w:szCs w:val="24"/>
        </w:rPr>
        <w:t xml:space="preserve"> </w:t>
      </w:r>
      <w:r w:rsidRPr="001B45A0">
        <w:rPr>
          <w:sz w:val="24"/>
          <w:szCs w:val="24"/>
        </w:rPr>
        <w:t xml:space="preserve">Taner Şahin </w:t>
      </w:r>
    </w:p>
    <w:p w14:paraId="4AB3B1B6" w14:textId="77777777" w:rsidR="005C4C7C" w:rsidRPr="001B45A0" w:rsidRDefault="005C4C7C" w:rsidP="005C4C7C">
      <w:pPr>
        <w:pStyle w:val="AralkYok"/>
        <w:rPr>
          <w:sz w:val="24"/>
          <w:szCs w:val="24"/>
        </w:rPr>
      </w:pPr>
      <w:r w:rsidRPr="005C4C7C">
        <w:rPr>
          <w:b/>
          <w:bCs/>
          <w:sz w:val="24"/>
          <w:szCs w:val="24"/>
        </w:rPr>
        <w:t>İşaret ve İbareleri:</w:t>
      </w:r>
      <w:r>
        <w:rPr>
          <w:sz w:val="24"/>
          <w:szCs w:val="24"/>
        </w:rPr>
        <w:t xml:space="preserve"> </w:t>
      </w:r>
      <w:r w:rsidRPr="001B45A0">
        <w:rPr>
          <w:sz w:val="24"/>
          <w:szCs w:val="24"/>
        </w:rPr>
        <w:t>16 yaş ve üzeri izleyici kitlesi içindir. Şiddet veya korku unsurları içerir. Olumsuz örnek oluşturabilecek davranışlar içerir</w:t>
      </w:r>
    </w:p>
    <w:p w14:paraId="64BDE006" w14:textId="11541C99" w:rsidR="001B45A0" w:rsidRPr="00101783" w:rsidRDefault="001B45A0" w:rsidP="00101783">
      <w:pPr>
        <w:pStyle w:val="AralkYok"/>
        <w:rPr>
          <w:sz w:val="24"/>
          <w:szCs w:val="24"/>
        </w:rPr>
      </w:pPr>
      <w:r w:rsidRPr="001B45A0">
        <w:rPr>
          <w:b/>
          <w:bCs/>
          <w:sz w:val="24"/>
          <w:szCs w:val="24"/>
        </w:rPr>
        <w:t>Fragman:</w:t>
      </w:r>
      <w:r>
        <w:rPr>
          <w:sz w:val="24"/>
          <w:szCs w:val="24"/>
        </w:rPr>
        <w:t xml:space="preserve"> </w:t>
      </w:r>
      <w:hyperlink r:id="rId4" w:history="1">
        <w:r w:rsidRPr="00AB2E13">
          <w:rPr>
            <w:rStyle w:val="Kpr"/>
            <w:sz w:val="24"/>
            <w:szCs w:val="24"/>
          </w:rPr>
          <w:t>https://www.youtube.com/watch?v=AKQOHKTYdJI</w:t>
        </w:r>
      </w:hyperlink>
      <w:r>
        <w:rPr>
          <w:sz w:val="24"/>
          <w:szCs w:val="24"/>
        </w:rPr>
        <w:t xml:space="preserve"> </w:t>
      </w:r>
    </w:p>
    <w:p w14:paraId="141CAA45" w14:textId="77777777" w:rsidR="00101783" w:rsidRPr="00101783" w:rsidRDefault="00101783" w:rsidP="00101783">
      <w:pPr>
        <w:pStyle w:val="AralkYok"/>
        <w:rPr>
          <w:sz w:val="24"/>
          <w:szCs w:val="24"/>
        </w:rPr>
      </w:pPr>
      <w:r w:rsidRPr="00101783">
        <w:rPr>
          <w:b/>
          <w:bCs/>
          <w:sz w:val="24"/>
          <w:szCs w:val="24"/>
        </w:rPr>
        <w:t>Yönetmen:</w:t>
      </w:r>
      <w:r>
        <w:rPr>
          <w:sz w:val="24"/>
          <w:szCs w:val="24"/>
        </w:rPr>
        <w:t xml:space="preserve"> </w:t>
      </w:r>
      <w:r w:rsidRPr="00101783">
        <w:rPr>
          <w:sz w:val="24"/>
          <w:szCs w:val="24"/>
        </w:rPr>
        <w:t>Serkan Döner</w:t>
      </w:r>
    </w:p>
    <w:p w14:paraId="2ABCE186" w14:textId="48AE30FC" w:rsidR="00101783" w:rsidRDefault="00101783" w:rsidP="00101783">
      <w:pPr>
        <w:pStyle w:val="AralkYok"/>
        <w:rPr>
          <w:sz w:val="24"/>
          <w:szCs w:val="24"/>
        </w:rPr>
      </w:pPr>
      <w:r w:rsidRPr="00101783">
        <w:rPr>
          <w:b/>
          <w:bCs/>
          <w:sz w:val="24"/>
          <w:szCs w:val="24"/>
        </w:rPr>
        <w:t>Oyuncular:</w:t>
      </w:r>
      <w:r>
        <w:rPr>
          <w:sz w:val="24"/>
          <w:szCs w:val="24"/>
        </w:rPr>
        <w:t xml:space="preserve"> </w:t>
      </w:r>
      <w:r w:rsidRPr="00101783">
        <w:rPr>
          <w:sz w:val="24"/>
          <w:szCs w:val="24"/>
        </w:rPr>
        <w:t>Cahit Kayaoğlu, Selçuk Kılıç, Ali Yerlikaya, Özlem Gezgin, Büşra Şensoy, Cem Cesur</w:t>
      </w:r>
      <w:r w:rsidR="00287410">
        <w:rPr>
          <w:sz w:val="24"/>
          <w:szCs w:val="24"/>
        </w:rPr>
        <w:t>, Taner Şahin, Mustafa Zeren, Mikail Kır, Mehmet Çelik, Mert Aydoğdu, Feyza Boz, Recep Uğur Yavuz, Mert Kadir Kılıç, Seyfullah Çakal, Murat Çen, Barış Ali Çeliker, Asena Karakaya</w:t>
      </w:r>
    </w:p>
    <w:p w14:paraId="4C920B24" w14:textId="77777777" w:rsidR="005C4C7C" w:rsidRDefault="005C4C7C" w:rsidP="005C4C7C">
      <w:pPr>
        <w:pStyle w:val="AralkYok"/>
        <w:rPr>
          <w:b/>
          <w:bCs/>
          <w:sz w:val="24"/>
          <w:szCs w:val="24"/>
        </w:rPr>
      </w:pPr>
    </w:p>
    <w:p w14:paraId="14CE9954" w14:textId="2733AE3A" w:rsidR="00101783" w:rsidRPr="00101783" w:rsidRDefault="00101783" w:rsidP="00101783">
      <w:pPr>
        <w:pStyle w:val="AralkYok"/>
        <w:rPr>
          <w:b/>
          <w:bCs/>
          <w:sz w:val="24"/>
          <w:szCs w:val="24"/>
        </w:rPr>
      </w:pPr>
      <w:r w:rsidRPr="00101783">
        <w:rPr>
          <w:b/>
          <w:bCs/>
          <w:sz w:val="24"/>
          <w:szCs w:val="24"/>
        </w:rPr>
        <w:t>Konu:</w:t>
      </w:r>
    </w:p>
    <w:p w14:paraId="2B249DF5" w14:textId="77777777" w:rsidR="00101783" w:rsidRPr="00101783" w:rsidRDefault="00101783" w:rsidP="00101783">
      <w:pPr>
        <w:pStyle w:val="AralkYok"/>
        <w:rPr>
          <w:sz w:val="24"/>
          <w:szCs w:val="24"/>
        </w:rPr>
      </w:pPr>
    </w:p>
    <w:p w14:paraId="7E91F979" w14:textId="2EBC6E6F" w:rsidR="005C4C7C" w:rsidRPr="00101783" w:rsidRDefault="001B45A0">
      <w:pPr>
        <w:pStyle w:val="AralkYok"/>
        <w:rPr>
          <w:sz w:val="24"/>
          <w:szCs w:val="24"/>
        </w:rPr>
      </w:pPr>
      <w:r w:rsidRPr="001B45A0">
        <w:rPr>
          <w:sz w:val="24"/>
          <w:szCs w:val="24"/>
        </w:rPr>
        <w:t>Tuğrul yüzbaşı, terör örgütü içine sızmış, bir yıl boyunca onlar gibi hareket edip, sonrasında erzak ve cephaneliklerin konumlarını TSK ya verip, ordudaki görevine devam</w:t>
      </w:r>
      <w:r>
        <w:rPr>
          <w:sz w:val="24"/>
          <w:szCs w:val="24"/>
        </w:rPr>
        <w:t>ı</w:t>
      </w:r>
      <w:r w:rsidRPr="001B45A0">
        <w:rPr>
          <w:sz w:val="24"/>
          <w:szCs w:val="24"/>
        </w:rPr>
        <w:t xml:space="preserve"> resmi ve aktif olarak devam etmiştir. Dönüşünde eski asker, yeni ve derin bir istihbaratçı olan Eşref’le birlikte, özel seçilmiş askerlerden oluşan </w:t>
      </w:r>
      <w:r w:rsidR="005C4C7C" w:rsidRPr="005C4C7C">
        <w:rPr>
          <w:i/>
          <w:iCs/>
          <w:sz w:val="24"/>
          <w:szCs w:val="24"/>
        </w:rPr>
        <w:t>Batur Timi’</w:t>
      </w:r>
      <w:r w:rsidR="005C4C7C">
        <w:rPr>
          <w:sz w:val="24"/>
          <w:szCs w:val="24"/>
        </w:rPr>
        <w:t>ni</w:t>
      </w:r>
      <w:r w:rsidRPr="001B45A0">
        <w:rPr>
          <w:sz w:val="24"/>
          <w:szCs w:val="24"/>
        </w:rPr>
        <w:t xml:space="preserve"> kurmuşlardır. Tuğrul’un zamanında içine sızdığı örgütün, sözde bölge sorumlusu olan Şehmuz’un elinde, deşifre olmuş istihbaratçı Süleyman bulunmaktadır. Sadece tek problem bu değildir. Şehmuz, önemli askeri noktalara eylem yapacağı istihbaratı da gelmiştir. Tuğrul, bunun üzerine önce Eşref’le görüşür. Gayri resmi olarak bölgeye girmek için desteğini ister. Eşref onay verdikten sonra Tuğrul, </w:t>
      </w:r>
      <w:r w:rsidRPr="005C4C7C">
        <w:rPr>
          <w:i/>
          <w:iCs/>
          <w:sz w:val="24"/>
          <w:szCs w:val="24"/>
        </w:rPr>
        <w:t>Batur Timi’</w:t>
      </w:r>
      <w:r w:rsidRPr="001B45A0">
        <w:rPr>
          <w:sz w:val="24"/>
          <w:szCs w:val="24"/>
        </w:rPr>
        <w:t>ni toplar</w:t>
      </w:r>
      <w:r w:rsidR="005C4C7C">
        <w:rPr>
          <w:sz w:val="24"/>
          <w:szCs w:val="24"/>
        </w:rPr>
        <w:t>.</w:t>
      </w:r>
    </w:p>
    <w:sectPr w:rsidR="005C4C7C" w:rsidRPr="0010178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83"/>
    <w:rsid w:val="000E6818"/>
    <w:rsid w:val="00101783"/>
    <w:rsid w:val="001B45A0"/>
    <w:rsid w:val="00287410"/>
    <w:rsid w:val="00556779"/>
    <w:rsid w:val="005C4C7C"/>
    <w:rsid w:val="006F1939"/>
    <w:rsid w:val="00F53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F068"/>
  <w15:chartTrackingRefBased/>
  <w15:docId w15:val="{8C001E48-07CF-47AC-A896-31AADF35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017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017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0178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0178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0178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0178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0178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0178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0178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178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0178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0178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0178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0178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0178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0178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0178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01783"/>
    <w:rPr>
      <w:rFonts w:eastAsiaTheme="majorEastAsia" w:cstheme="majorBidi"/>
      <w:color w:val="272727" w:themeColor="text1" w:themeTint="D8"/>
    </w:rPr>
  </w:style>
  <w:style w:type="paragraph" w:styleId="KonuBal">
    <w:name w:val="Title"/>
    <w:basedOn w:val="Normal"/>
    <w:next w:val="Normal"/>
    <w:link w:val="KonuBalChar"/>
    <w:uiPriority w:val="10"/>
    <w:qFormat/>
    <w:rsid w:val="00101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0178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0178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0178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0178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01783"/>
    <w:rPr>
      <w:i/>
      <w:iCs/>
      <w:color w:val="404040" w:themeColor="text1" w:themeTint="BF"/>
    </w:rPr>
  </w:style>
  <w:style w:type="paragraph" w:styleId="ListeParagraf">
    <w:name w:val="List Paragraph"/>
    <w:basedOn w:val="Normal"/>
    <w:uiPriority w:val="34"/>
    <w:qFormat/>
    <w:rsid w:val="00101783"/>
    <w:pPr>
      <w:ind w:left="720"/>
      <w:contextualSpacing/>
    </w:pPr>
  </w:style>
  <w:style w:type="character" w:styleId="GlVurgulama">
    <w:name w:val="Intense Emphasis"/>
    <w:basedOn w:val="VarsaylanParagrafYazTipi"/>
    <w:uiPriority w:val="21"/>
    <w:qFormat/>
    <w:rsid w:val="00101783"/>
    <w:rPr>
      <w:i/>
      <w:iCs/>
      <w:color w:val="2F5496" w:themeColor="accent1" w:themeShade="BF"/>
    </w:rPr>
  </w:style>
  <w:style w:type="paragraph" w:styleId="GlAlnt">
    <w:name w:val="Intense Quote"/>
    <w:basedOn w:val="Normal"/>
    <w:next w:val="Normal"/>
    <w:link w:val="GlAlntChar"/>
    <w:uiPriority w:val="30"/>
    <w:qFormat/>
    <w:rsid w:val="00101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01783"/>
    <w:rPr>
      <w:i/>
      <w:iCs/>
      <w:color w:val="2F5496" w:themeColor="accent1" w:themeShade="BF"/>
    </w:rPr>
  </w:style>
  <w:style w:type="character" w:styleId="GlBavuru">
    <w:name w:val="Intense Reference"/>
    <w:basedOn w:val="VarsaylanParagrafYazTipi"/>
    <w:uiPriority w:val="32"/>
    <w:qFormat/>
    <w:rsid w:val="00101783"/>
    <w:rPr>
      <w:b/>
      <w:bCs/>
      <w:smallCaps/>
      <w:color w:val="2F5496" w:themeColor="accent1" w:themeShade="BF"/>
      <w:spacing w:val="5"/>
    </w:rPr>
  </w:style>
  <w:style w:type="paragraph" w:styleId="AralkYok">
    <w:name w:val="No Spacing"/>
    <w:uiPriority w:val="1"/>
    <w:qFormat/>
    <w:rsid w:val="00101783"/>
    <w:pPr>
      <w:spacing w:after="0" w:line="240" w:lineRule="auto"/>
    </w:pPr>
  </w:style>
  <w:style w:type="character" w:styleId="Kpr">
    <w:name w:val="Hyperlink"/>
    <w:basedOn w:val="VarsaylanParagrafYazTipi"/>
    <w:uiPriority w:val="99"/>
    <w:unhideWhenUsed/>
    <w:rsid w:val="001B45A0"/>
    <w:rPr>
      <w:color w:val="0563C1" w:themeColor="hyperlink"/>
      <w:u w:val="single"/>
    </w:rPr>
  </w:style>
  <w:style w:type="character" w:styleId="zmlenmeyenBahsetme">
    <w:name w:val="Unresolved Mention"/>
    <w:basedOn w:val="VarsaylanParagrafYazTipi"/>
    <w:uiPriority w:val="99"/>
    <w:semiHidden/>
    <w:unhideWhenUsed/>
    <w:rsid w:val="001B4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AKQOHKTYd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235</Words>
  <Characters>1341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2025-03-27T06:10:00Z</dcterms:created>
  <dcterms:modified xsi:type="dcterms:W3CDTF">2025-03-27T06:43:00Z</dcterms:modified>
</cp:coreProperties>
</file>