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DF1D" w14:textId="77777777" w:rsidR="00C22DCA" w:rsidRPr="002D3D1D" w:rsidRDefault="00C22DCA" w:rsidP="00C34092">
      <w:pPr>
        <w:jc w:val="center"/>
        <w:rPr>
          <w:rFonts w:ascii="Cambria" w:hAnsi="Cambria"/>
          <w:b/>
          <w:bCs/>
          <w:sz w:val="40"/>
          <w:szCs w:val="40"/>
        </w:rPr>
      </w:pPr>
      <w:r w:rsidRPr="002D3D1D">
        <w:rPr>
          <w:rFonts w:ascii="Cambria" w:hAnsi="Cambria"/>
          <w:b/>
          <w:bCs/>
          <w:sz w:val="40"/>
          <w:szCs w:val="40"/>
        </w:rPr>
        <w:t>Z</w:t>
      </w:r>
      <w:r w:rsidR="0099668D" w:rsidRPr="002D3D1D">
        <w:rPr>
          <w:rFonts w:ascii="Cambria" w:hAnsi="Cambria"/>
          <w:b/>
          <w:bCs/>
          <w:sz w:val="40"/>
          <w:szCs w:val="40"/>
        </w:rPr>
        <w:t>ORBALIK NEREDE BAŞLAR</w:t>
      </w:r>
    </w:p>
    <w:p w14:paraId="1AF15A2B" w14:textId="77777777" w:rsidR="00C34092" w:rsidRPr="002D3D1D" w:rsidRDefault="00C34092" w:rsidP="002C589C">
      <w:pPr>
        <w:jc w:val="center"/>
        <w:rPr>
          <w:rFonts w:ascii="Cambria" w:hAnsi="Cambria"/>
        </w:rPr>
      </w:pPr>
    </w:p>
    <w:p w14:paraId="381CD60C" w14:textId="77777777" w:rsidR="00DB5BE5" w:rsidRPr="002D3D1D" w:rsidRDefault="000314B3" w:rsidP="002C589C">
      <w:pPr>
        <w:jc w:val="center"/>
        <w:rPr>
          <w:rFonts w:ascii="Cambria" w:hAnsi="Cambria"/>
          <w:b/>
          <w:bCs/>
          <w:sz w:val="40"/>
          <w:szCs w:val="40"/>
        </w:rPr>
      </w:pPr>
      <w:r w:rsidRPr="002D3D1D">
        <w:rPr>
          <w:rFonts w:ascii="Cambria" w:hAnsi="Cambria"/>
          <w:sz w:val="40"/>
          <w:szCs w:val="40"/>
        </w:rPr>
        <w:t>"</w:t>
      </w:r>
      <w:r w:rsidRPr="002D3D1D">
        <w:rPr>
          <w:rFonts w:ascii="Cambria" w:hAnsi="Cambria"/>
          <w:b/>
          <w:bCs/>
          <w:sz w:val="40"/>
          <w:szCs w:val="40"/>
        </w:rPr>
        <w:t>Bağlantı Hatası"</w:t>
      </w:r>
    </w:p>
    <w:p w14:paraId="454C6D90" w14:textId="77777777" w:rsidR="00DB5BE5" w:rsidRPr="002D3D1D" w:rsidRDefault="000314B3" w:rsidP="00DB5BE5">
      <w:pPr>
        <w:jc w:val="center"/>
        <w:rPr>
          <w:rFonts w:ascii="Cambria" w:hAnsi="Cambria"/>
          <w:b/>
          <w:bCs/>
          <w:sz w:val="40"/>
          <w:szCs w:val="40"/>
        </w:rPr>
      </w:pPr>
      <w:r w:rsidRPr="002D3D1D">
        <w:rPr>
          <w:rFonts w:ascii="Cambria" w:hAnsi="Cambria"/>
          <w:b/>
          <w:bCs/>
          <w:sz w:val="40"/>
          <w:szCs w:val="40"/>
        </w:rPr>
        <w:t>Filmin</w:t>
      </w:r>
      <w:r w:rsidR="005C0967" w:rsidRPr="002D3D1D">
        <w:rPr>
          <w:rFonts w:ascii="Cambria" w:hAnsi="Cambria"/>
          <w:b/>
          <w:bCs/>
          <w:sz w:val="40"/>
          <w:szCs w:val="40"/>
        </w:rPr>
        <w:t>den</w:t>
      </w:r>
      <w:r w:rsidRPr="002D3D1D">
        <w:rPr>
          <w:rFonts w:ascii="Cambria" w:hAnsi="Cambria"/>
          <w:b/>
          <w:bCs/>
          <w:sz w:val="40"/>
          <w:szCs w:val="40"/>
        </w:rPr>
        <w:t xml:space="preserve"> İkinci Fragman</w:t>
      </w:r>
      <w:r w:rsidR="00DB5BE5" w:rsidRPr="002D3D1D">
        <w:rPr>
          <w:rFonts w:ascii="Cambria" w:hAnsi="Cambria"/>
          <w:b/>
          <w:bCs/>
          <w:sz w:val="40"/>
          <w:szCs w:val="40"/>
        </w:rPr>
        <w:t xml:space="preserve"> Geldi</w:t>
      </w:r>
    </w:p>
    <w:p w14:paraId="20141A09" w14:textId="77777777" w:rsidR="00DB5BE5" w:rsidRPr="00EA5D29" w:rsidRDefault="00DB5BE5" w:rsidP="00DB5BE5">
      <w:pPr>
        <w:jc w:val="both"/>
        <w:rPr>
          <w:rFonts w:ascii="Cambria" w:hAnsi="Cambria"/>
        </w:rPr>
      </w:pPr>
    </w:p>
    <w:p w14:paraId="3E379440" w14:textId="77777777" w:rsidR="00EA5D29" w:rsidRPr="00C34092" w:rsidRDefault="00EA5D29" w:rsidP="00EA5D29">
      <w:pPr>
        <w:jc w:val="center"/>
        <w:rPr>
          <w:rFonts w:ascii="Cambria" w:hAnsi="Cambria"/>
          <w:b/>
          <w:bCs/>
          <w:sz w:val="28"/>
          <w:szCs w:val="28"/>
        </w:rPr>
      </w:pPr>
      <w:r w:rsidRPr="00C34092">
        <w:rPr>
          <w:rFonts w:ascii="Cambria" w:hAnsi="Cambria"/>
          <w:b/>
          <w:bCs/>
          <w:sz w:val="28"/>
          <w:szCs w:val="28"/>
        </w:rPr>
        <w:t xml:space="preserve">Güçlü oyunculukları ve </w:t>
      </w:r>
      <w:r w:rsidR="008D3A39" w:rsidRPr="00C34092">
        <w:rPr>
          <w:rFonts w:ascii="Cambria" w:hAnsi="Cambria"/>
          <w:b/>
          <w:bCs/>
          <w:sz w:val="28"/>
          <w:szCs w:val="28"/>
        </w:rPr>
        <w:t>akran zorbalığı gibi t</w:t>
      </w:r>
      <w:r w:rsidRPr="00C34092">
        <w:rPr>
          <w:rFonts w:ascii="Cambria" w:hAnsi="Cambria"/>
          <w:b/>
          <w:bCs/>
          <w:sz w:val="28"/>
          <w:szCs w:val="28"/>
        </w:rPr>
        <w:t>oplumsal mesele</w:t>
      </w:r>
      <w:r w:rsidR="008D3A39" w:rsidRPr="00C34092">
        <w:rPr>
          <w:rFonts w:ascii="Cambria" w:hAnsi="Cambria"/>
          <w:b/>
          <w:bCs/>
          <w:sz w:val="28"/>
          <w:szCs w:val="28"/>
        </w:rPr>
        <w:t>ye</w:t>
      </w:r>
      <w:r w:rsidRPr="00C34092">
        <w:rPr>
          <w:rFonts w:ascii="Cambria" w:hAnsi="Cambria"/>
          <w:b/>
          <w:bCs/>
          <w:sz w:val="28"/>
          <w:szCs w:val="28"/>
        </w:rPr>
        <w:t xml:space="preserve"> cesur yaklaşımıyla </w:t>
      </w:r>
      <w:r w:rsidR="008D3A39" w:rsidRPr="00C34092">
        <w:rPr>
          <w:rFonts w:ascii="Cambria" w:hAnsi="Cambria"/>
          <w:b/>
          <w:bCs/>
          <w:sz w:val="28"/>
          <w:szCs w:val="28"/>
        </w:rPr>
        <w:t>dikkat çeken</w:t>
      </w:r>
      <w:r w:rsidRPr="00C34092">
        <w:rPr>
          <w:rFonts w:ascii="Cambria" w:hAnsi="Cambria"/>
          <w:b/>
          <w:bCs/>
          <w:sz w:val="28"/>
          <w:szCs w:val="28"/>
        </w:rPr>
        <w:t xml:space="preserve"> “Bağlantı Hatası” filminden ikinci fragman yayınlandı. 28 Mart’ta vizyona girecek </w:t>
      </w:r>
      <w:r w:rsidR="00773AA8" w:rsidRPr="00C34092">
        <w:rPr>
          <w:rFonts w:ascii="Cambria" w:hAnsi="Cambria"/>
          <w:b/>
          <w:bCs/>
          <w:sz w:val="28"/>
          <w:szCs w:val="28"/>
        </w:rPr>
        <w:t>yapım</w:t>
      </w:r>
    </w:p>
    <w:p w14:paraId="753F31F0" w14:textId="77777777" w:rsidR="00EA5D29" w:rsidRPr="00C34092" w:rsidRDefault="00EA5D29" w:rsidP="00EA5D29">
      <w:pPr>
        <w:jc w:val="center"/>
        <w:rPr>
          <w:rFonts w:ascii="Cambria" w:hAnsi="Cambria"/>
          <w:b/>
          <w:bCs/>
          <w:sz w:val="28"/>
          <w:szCs w:val="28"/>
        </w:rPr>
      </w:pPr>
      <w:r w:rsidRPr="00C34092">
        <w:rPr>
          <w:rFonts w:ascii="Cambria" w:hAnsi="Cambria"/>
          <w:b/>
          <w:bCs/>
          <w:sz w:val="28"/>
          <w:szCs w:val="28"/>
        </w:rPr>
        <w:t>‘</w:t>
      </w:r>
      <w:r w:rsidR="00907E74" w:rsidRPr="00C34092">
        <w:rPr>
          <w:rFonts w:ascii="Cambria" w:hAnsi="Cambria"/>
          <w:b/>
          <w:bCs/>
          <w:sz w:val="28"/>
          <w:szCs w:val="28"/>
        </w:rPr>
        <w:t>Z</w:t>
      </w:r>
      <w:r w:rsidRPr="00C34092">
        <w:rPr>
          <w:rFonts w:ascii="Cambria" w:hAnsi="Cambria"/>
          <w:b/>
          <w:bCs/>
          <w:sz w:val="28"/>
          <w:szCs w:val="28"/>
        </w:rPr>
        <w:t>orbalık</w:t>
      </w:r>
      <w:r w:rsidR="008D3A39" w:rsidRPr="00C34092">
        <w:rPr>
          <w:rFonts w:ascii="Cambria" w:hAnsi="Cambria"/>
          <w:b/>
          <w:bCs/>
          <w:sz w:val="28"/>
          <w:szCs w:val="28"/>
        </w:rPr>
        <w:t xml:space="preserve"> </w:t>
      </w:r>
      <w:r w:rsidRPr="00C34092">
        <w:rPr>
          <w:rFonts w:ascii="Cambria" w:hAnsi="Cambria"/>
          <w:b/>
          <w:bCs/>
          <w:sz w:val="28"/>
          <w:szCs w:val="28"/>
        </w:rPr>
        <w:t xml:space="preserve">okulda değil, ailede başlar’ mottosuyla ebeveynleri kendi </w:t>
      </w:r>
      <w:r w:rsidR="00353F9F" w:rsidRPr="00C34092">
        <w:rPr>
          <w:rFonts w:ascii="Cambria" w:hAnsi="Cambria"/>
          <w:b/>
          <w:bCs/>
          <w:sz w:val="28"/>
          <w:szCs w:val="28"/>
        </w:rPr>
        <w:t>davranışlarını</w:t>
      </w:r>
      <w:r w:rsidRPr="00C34092">
        <w:rPr>
          <w:rFonts w:ascii="Cambria" w:hAnsi="Cambria"/>
          <w:b/>
          <w:bCs/>
          <w:sz w:val="28"/>
          <w:szCs w:val="28"/>
        </w:rPr>
        <w:t xml:space="preserve"> sorgulamaya davet ederken gençlerin büyüme sancılarını ve maruz kaldıkları zorbalık</w:t>
      </w:r>
      <w:r w:rsidR="00773AA8" w:rsidRPr="00C34092">
        <w:rPr>
          <w:rFonts w:ascii="Cambria" w:hAnsi="Cambria"/>
          <w:b/>
          <w:bCs/>
          <w:sz w:val="28"/>
          <w:szCs w:val="28"/>
        </w:rPr>
        <w:t>ları</w:t>
      </w:r>
      <w:r w:rsidRPr="00C34092">
        <w:rPr>
          <w:rFonts w:ascii="Cambria" w:hAnsi="Cambria"/>
          <w:b/>
          <w:bCs/>
          <w:sz w:val="28"/>
          <w:szCs w:val="28"/>
        </w:rPr>
        <w:t xml:space="preserve"> çarpıcı bir şekilde ele alıyor. </w:t>
      </w:r>
    </w:p>
    <w:p w14:paraId="146BCA76" w14:textId="77777777" w:rsidR="00353F9F" w:rsidRPr="002D3D1D" w:rsidRDefault="00353F9F" w:rsidP="00B14920">
      <w:pPr>
        <w:rPr>
          <w:rFonts w:ascii="Cambria" w:hAnsi="Cambria"/>
          <w:b/>
          <w:bCs/>
        </w:rPr>
      </w:pPr>
    </w:p>
    <w:p w14:paraId="0642D787" w14:textId="77777777" w:rsidR="00773AA8" w:rsidRPr="002D3D1D" w:rsidRDefault="007907D1" w:rsidP="00353F9F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Günümüzün en çok tartışılan konularından biri olan zorbalık “Bağlantı Hatası” ile beyazperdeye taşınıyor. </w:t>
      </w:r>
      <w:r w:rsidR="00773AA8" w:rsidRPr="002D3D1D">
        <w:rPr>
          <w:rFonts w:ascii="Cambria" w:hAnsi="Cambria"/>
        </w:rPr>
        <w:t xml:space="preserve">Gökçen Usta’nın yönettiği, Böcek </w:t>
      </w:r>
      <w:proofErr w:type="spellStart"/>
      <w:r w:rsidR="00773AA8" w:rsidRPr="002D3D1D">
        <w:rPr>
          <w:rFonts w:ascii="Cambria" w:hAnsi="Cambria"/>
        </w:rPr>
        <w:t>Films</w:t>
      </w:r>
      <w:proofErr w:type="spellEnd"/>
      <w:r w:rsidR="00773AA8" w:rsidRPr="002D3D1D">
        <w:rPr>
          <w:rFonts w:ascii="Cambria" w:hAnsi="Cambria"/>
        </w:rPr>
        <w:t xml:space="preserve"> ve Atölye </w:t>
      </w:r>
      <w:proofErr w:type="spellStart"/>
      <w:r w:rsidR="00773AA8" w:rsidRPr="002D3D1D">
        <w:rPr>
          <w:rFonts w:ascii="Cambria" w:hAnsi="Cambria"/>
        </w:rPr>
        <w:t>Production</w:t>
      </w:r>
      <w:proofErr w:type="spellEnd"/>
      <w:r w:rsidR="00773AA8" w:rsidRPr="002D3D1D">
        <w:rPr>
          <w:rFonts w:ascii="Cambria" w:hAnsi="Cambria"/>
        </w:rPr>
        <w:t xml:space="preserve"> ortak yapımı olan “Bağlantı Hatası” filminin yeni fragmanı yayınlandı.</w:t>
      </w:r>
      <w:r w:rsidRPr="002D3D1D">
        <w:rPr>
          <w:rFonts w:ascii="Cambria" w:hAnsi="Cambria"/>
        </w:rPr>
        <w:t xml:space="preserve"> </w:t>
      </w:r>
    </w:p>
    <w:p w14:paraId="4D531488" w14:textId="77777777" w:rsidR="005C0967" w:rsidRPr="002D3D1D" w:rsidRDefault="005C0967" w:rsidP="00353F9F">
      <w:pPr>
        <w:jc w:val="both"/>
        <w:rPr>
          <w:rFonts w:ascii="Cambria" w:hAnsi="Cambria"/>
        </w:rPr>
      </w:pPr>
    </w:p>
    <w:p w14:paraId="074791FB" w14:textId="77777777" w:rsidR="007907D1" w:rsidRPr="002D3D1D" w:rsidRDefault="005C0967" w:rsidP="007907D1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>“Zorbalık okulda değil, ailede başlar" mottosuyla dikkat çeken</w:t>
      </w:r>
      <w:r w:rsidR="00C34092" w:rsidRPr="002D3D1D">
        <w:rPr>
          <w:rFonts w:ascii="Cambria" w:hAnsi="Cambria"/>
        </w:rPr>
        <w:t xml:space="preserve"> film</w:t>
      </w:r>
      <w:r w:rsidRPr="002D3D1D">
        <w:rPr>
          <w:rFonts w:ascii="Cambria" w:hAnsi="Cambria"/>
        </w:rPr>
        <w:t xml:space="preserve">, ailelerin çocuklarını yetiştirirken onlara gerçekten iyi birer rol model olup olmadıklarını sorgulamaya davet ediyor. </w:t>
      </w:r>
      <w:r w:rsidR="007907D1" w:rsidRPr="002D3D1D">
        <w:rPr>
          <w:rFonts w:ascii="Cambria" w:hAnsi="Cambria"/>
        </w:rPr>
        <w:t>Lise çağındaki gençlerin sık sık karşılaştıkları zorbalık</w:t>
      </w:r>
      <w:r w:rsidRPr="002D3D1D">
        <w:rPr>
          <w:rFonts w:ascii="Cambria" w:hAnsi="Cambria"/>
        </w:rPr>
        <w:t xml:space="preserve">ları </w:t>
      </w:r>
      <w:r w:rsidR="007907D1" w:rsidRPr="002D3D1D">
        <w:rPr>
          <w:rFonts w:ascii="Cambria" w:hAnsi="Cambria"/>
        </w:rPr>
        <w:t xml:space="preserve">ve büyüme sancılarını </w:t>
      </w:r>
      <w:r w:rsidR="00773AA8" w:rsidRPr="002D3D1D">
        <w:rPr>
          <w:rFonts w:ascii="Cambria" w:hAnsi="Cambria"/>
        </w:rPr>
        <w:t xml:space="preserve">da </w:t>
      </w:r>
      <w:r w:rsidR="007907D1" w:rsidRPr="002D3D1D">
        <w:rPr>
          <w:rFonts w:ascii="Cambria" w:hAnsi="Cambria"/>
        </w:rPr>
        <w:t xml:space="preserve">ele alan film, aile içindeki dinamiklerin gençler üzerindeki etkisini de çarpıcı bir sinema diliyle </w:t>
      </w:r>
      <w:r w:rsidR="00773AA8" w:rsidRPr="002D3D1D">
        <w:rPr>
          <w:rFonts w:ascii="Cambria" w:hAnsi="Cambria"/>
        </w:rPr>
        <w:t>anlatıyor.</w:t>
      </w:r>
    </w:p>
    <w:p w14:paraId="5FB8053A" w14:textId="77777777" w:rsidR="007907D1" w:rsidRPr="002D3D1D" w:rsidRDefault="007907D1" w:rsidP="007907D1">
      <w:pPr>
        <w:jc w:val="both"/>
        <w:rPr>
          <w:rFonts w:ascii="Cambria" w:hAnsi="Cambria"/>
        </w:rPr>
      </w:pPr>
    </w:p>
    <w:p w14:paraId="31AD6101" w14:textId="77777777" w:rsidR="002C589C" w:rsidRPr="002D3D1D" w:rsidRDefault="002C589C" w:rsidP="007907D1">
      <w:pPr>
        <w:jc w:val="both"/>
        <w:rPr>
          <w:rFonts w:ascii="Cambria" w:hAnsi="Cambria"/>
          <w:b/>
          <w:bCs/>
        </w:rPr>
      </w:pPr>
      <w:r w:rsidRPr="002D3D1D">
        <w:rPr>
          <w:rFonts w:ascii="Cambria" w:hAnsi="Cambria"/>
          <w:b/>
          <w:bCs/>
        </w:rPr>
        <w:t>Zorbalık yapan hep başkaları mı</w:t>
      </w:r>
      <w:r w:rsidR="006C797D" w:rsidRPr="002D3D1D">
        <w:rPr>
          <w:rFonts w:ascii="Cambria" w:hAnsi="Cambria"/>
          <w:b/>
          <w:bCs/>
        </w:rPr>
        <w:t>?</w:t>
      </w:r>
    </w:p>
    <w:p w14:paraId="636F4285" w14:textId="77777777" w:rsidR="002C589C" w:rsidRPr="002D3D1D" w:rsidRDefault="002C589C" w:rsidP="007907D1">
      <w:pPr>
        <w:jc w:val="both"/>
        <w:rPr>
          <w:rFonts w:ascii="Cambria" w:hAnsi="Cambria"/>
          <w:b/>
          <w:bCs/>
        </w:rPr>
      </w:pPr>
    </w:p>
    <w:p w14:paraId="3E57DC61" w14:textId="77777777" w:rsidR="00B14920" w:rsidRPr="002D3D1D" w:rsidRDefault="007907D1" w:rsidP="00353F9F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Zorbalığın yalnızca fiziksel ya da sözlü saldırılarla sınırlı olmadığını hatırlatan </w:t>
      </w:r>
      <w:r w:rsidR="00773AA8" w:rsidRPr="002D3D1D">
        <w:rPr>
          <w:rFonts w:ascii="Cambria" w:hAnsi="Cambria"/>
        </w:rPr>
        <w:t>“Bağlantı Hatası”;</w:t>
      </w:r>
      <w:r w:rsidRPr="002D3D1D">
        <w:rPr>
          <w:rFonts w:ascii="Cambria" w:hAnsi="Cambria"/>
        </w:rPr>
        <w:t xml:space="preserve"> </w:t>
      </w:r>
      <w:r w:rsidR="00773AA8" w:rsidRPr="002D3D1D">
        <w:rPr>
          <w:rFonts w:ascii="Cambria" w:hAnsi="Cambria"/>
        </w:rPr>
        <w:t xml:space="preserve">dijital zorbalığı, </w:t>
      </w:r>
      <w:r w:rsidRPr="002D3D1D">
        <w:rPr>
          <w:rFonts w:ascii="Cambria" w:hAnsi="Cambria"/>
        </w:rPr>
        <w:t xml:space="preserve">psikolojik baskıları, dışlamayı ve duyarsızlığı da masaya yatırıyor. </w:t>
      </w:r>
      <w:r w:rsidR="00E5098D" w:rsidRPr="002D3D1D">
        <w:rPr>
          <w:rFonts w:ascii="Cambria" w:hAnsi="Cambria"/>
        </w:rPr>
        <w:t>İzleyiciye şu soruyu soran film; zorbalık yapan hep başkaları mı yoksa biz de farkında olmadan birilerinin hayatını zorlaştırıyor muyuz?</w:t>
      </w:r>
    </w:p>
    <w:p w14:paraId="4BAE5CF0" w14:textId="77777777" w:rsidR="00E5098D" w:rsidRPr="002D3D1D" w:rsidRDefault="00E5098D" w:rsidP="00353F9F">
      <w:pPr>
        <w:jc w:val="both"/>
        <w:rPr>
          <w:rFonts w:ascii="Cambria" w:hAnsi="Cambria"/>
        </w:rPr>
      </w:pPr>
    </w:p>
    <w:p w14:paraId="7B304C02" w14:textId="77777777" w:rsidR="00773AA8" w:rsidRPr="002D3D1D" w:rsidRDefault="005C0967" w:rsidP="00353F9F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Onur Tuna, </w:t>
      </w:r>
      <w:proofErr w:type="spellStart"/>
      <w:r w:rsidRPr="002D3D1D">
        <w:rPr>
          <w:rFonts w:ascii="Cambria" w:hAnsi="Cambria"/>
        </w:rPr>
        <w:t>Belçim</w:t>
      </w:r>
      <w:proofErr w:type="spellEnd"/>
      <w:r w:rsidRPr="002D3D1D">
        <w:rPr>
          <w:rFonts w:ascii="Cambria" w:hAnsi="Cambria"/>
        </w:rPr>
        <w:t xml:space="preserve"> Bilgin, Timur Acar, Asena Keskinci ve Fatih Berk Şahin’in başrollerini paylaştığı </w:t>
      </w:r>
      <w:r w:rsidR="00C34092" w:rsidRPr="002D3D1D">
        <w:rPr>
          <w:rFonts w:ascii="Cambria" w:hAnsi="Cambria"/>
        </w:rPr>
        <w:t>projede</w:t>
      </w:r>
      <w:r w:rsidRPr="002D3D1D">
        <w:rPr>
          <w:rFonts w:ascii="Cambria" w:hAnsi="Cambria"/>
        </w:rPr>
        <w:t xml:space="preserve">; Utku Coşkun, Çağdaş Onur Öztürk, Oğulcan Çiftçioğlu, Ali Barkın, </w:t>
      </w:r>
      <w:proofErr w:type="spellStart"/>
      <w:r w:rsidRPr="002D3D1D">
        <w:rPr>
          <w:rFonts w:ascii="Cambria" w:hAnsi="Cambria"/>
        </w:rPr>
        <w:t>Bensu</w:t>
      </w:r>
      <w:proofErr w:type="spellEnd"/>
      <w:r w:rsidRPr="002D3D1D">
        <w:rPr>
          <w:rFonts w:ascii="Cambria" w:hAnsi="Cambria"/>
        </w:rPr>
        <w:t xml:space="preserve"> Uğur, Derinsu </w:t>
      </w:r>
      <w:proofErr w:type="spellStart"/>
      <w:r w:rsidRPr="002D3D1D">
        <w:rPr>
          <w:rFonts w:ascii="Cambria" w:hAnsi="Cambria"/>
        </w:rPr>
        <w:t>Sorak</w:t>
      </w:r>
      <w:proofErr w:type="spellEnd"/>
      <w:r w:rsidRPr="002D3D1D">
        <w:rPr>
          <w:rFonts w:ascii="Cambria" w:hAnsi="Cambria"/>
        </w:rPr>
        <w:t xml:space="preserve">, Arda Adil </w:t>
      </w:r>
      <w:proofErr w:type="spellStart"/>
      <w:r w:rsidRPr="002D3D1D">
        <w:rPr>
          <w:rFonts w:ascii="Cambria" w:hAnsi="Cambria"/>
        </w:rPr>
        <w:t>Görgen</w:t>
      </w:r>
      <w:proofErr w:type="spellEnd"/>
      <w:r w:rsidRPr="002D3D1D">
        <w:rPr>
          <w:rFonts w:ascii="Cambria" w:hAnsi="Cambria"/>
        </w:rPr>
        <w:t xml:space="preserve">, Doğa Özüm, Deniz Ali </w:t>
      </w:r>
      <w:proofErr w:type="spellStart"/>
      <w:r w:rsidRPr="002D3D1D">
        <w:rPr>
          <w:rFonts w:ascii="Cambria" w:hAnsi="Cambria"/>
        </w:rPr>
        <w:t>Cankorur</w:t>
      </w:r>
      <w:proofErr w:type="spellEnd"/>
      <w:r w:rsidRPr="002D3D1D">
        <w:rPr>
          <w:rFonts w:ascii="Cambria" w:hAnsi="Cambria"/>
        </w:rPr>
        <w:t xml:space="preserve">, Şebnem </w:t>
      </w:r>
      <w:proofErr w:type="spellStart"/>
      <w:r w:rsidRPr="002D3D1D">
        <w:rPr>
          <w:rFonts w:ascii="Cambria" w:hAnsi="Cambria"/>
        </w:rPr>
        <w:t>Schaefer</w:t>
      </w:r>
      <w:proofErr w:type="spellEnd"/>
      <w:r w:rsidRPr="002D3D1D">
        <w:rPr>
          <w:rFonts w:ascii="Cambria" w:hAnsi="Cambria"/>
        </w:rPr>
        <w:t xml:space="preserve">, Ayşe Melike Çerçi, Gökhan Ünal, Volkan Çolpan, </w:t>
      </w:r>
      <w:proofErr w:type="spellStart"/>
      <w:r w:rsidRPr="002D3D1D">
        <w:rPr>
          <w:rFonts w:ascii="Cambria" w:hAnsi="Cambria"/>
        </w:rPr>
        <w:t>Doris</w:t>
      </w:r>
      <w:proofErr w:type="spellEnd"/>
      <w:r w:rsidRPr="002D3D1D">
        <w:rPr>
          <w:rFonts w:ascii="Cambria" w:hAnsi="Cambria"/>
        </w:rPr>
        <w:t xml:space="preserve"> </w:t>
      </w:r>
      <w:proofErr w:type="spellStart"/>
      <w:r w:rsidRPr="002D3D1D">
        <w:rPr>
          <w:rFonts w:ascii="Cambria" w:hAnsi="Cambria"/>
        </w:rPr>
        <w:t>Hofer</w:t>
      </w:r>
      <w:proofErr w:type="spellEnd"/>
      <w:r w:rsidRPr="002D3D1D">
        <w:rPr>
          <w:rFonts w:ascii="Cambria" w:hAnsi="Cambria"/>
        </w:rPr>
        <w:t xml:space="preserve">, Seyhan Öz </w:t>
      </w:r>
      <w:r w:rsidR="006C797D" w:rsidRPr="002D3D1D">
        <w:rPr>
          <w:rFonts w:ascii="Cambria" w:hAnsi="Cambria"/>
        </w:rPr>
        <w:t xml:space="preserve">ve </w:t>
      </w:r>
      <w:r w:rsidRPr="002D3D1D">
        <w:rPr>
          <w:rFonts w:ascii="Cambria" w:hAnsi="Cambria"/>
        </w:rPr>
        <w:t>Kubilay Tunçer</w:t>
      </w:r>
      <w:r w:rsidR="006C797D" w:rsidRPr="002D3D1D">
        <w:rPr>
          <w:rFonts w:ascii="Cambria" w:hAnsi="Cambria"/>
        </w:rPr>
        <w:t>,</w:t>
      </w:r>
      <w:r w:rsidRPr="002D3D1D">
        <w:rPr>
          <w:rFonts w:ascii="Cambria" w:hAnsi="Cambria"/>
        </w:rPr>
        <w:t xml:space="preserve"> Murat Serezli gibi birbirinden değerli isimler yer alıyor. Bu güçlü kadronun etkileyici performanslarıyla hayat bulan filmin senaryosu ise Ali </w:t>
      </w:r>
      <w:proofErr w:type="spellStart"/>
      <w:r w:rsidRPr="002D3D1D">
        <w:rPr>
          <w:rFonts w:ascii="Cambria" w:hAnsi="Cambria"/>
        </w:rPr>
        <w:t>Kobanbay’a</w:t>
      </w:r>
      <w:proofErr w:type="spellEnd"/>
      <w:r w:rsidRPr="002D3D1D">
        <w:rPr>
          <w:rFonts w:ascii="Cambria" w:hAnsi="Cambria"/>
        </w:rPr>
        <w:t xml:space="preserve"> ait.</w:t>
      </w:r>
    </w:p>
    <w:p w14:paraId="06E0ED5A" w14:textId="77777777" w:rsidR="005C0967" w:rsidRPr="002D3D1D" w:rsidRDefault="005C0967" w:rsidP="00353F9F">
      <w:pPr>
        <w:jc w:val="both"/>
        <w:rPr>
          <w:rFonts w:ascii="Cambria" w:hAnsi="Cambria"/>
        </w:rPr>
      </w:pPr>
    </w:p>
    <w:p w14:paraId="7DFE5CA6" w14:textId="77777777" w:rsidR="00B14920" w:rsidRPr="002D3D1D" w:rsidRDefault="00773AA8" w:rsidP="00353F9F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Sadece aileler ve gençler için değil, her yaştan izleyici için de bir yüzleşme niteliği taşıyan </w:t>
      </w:r>
      <w:r w:rsidR="00B14920" w:rsidRPr="002D3D1D">
        <w:rPr>
          <w:rFonts w:ascii="Cambria" w:hAnsi="Cambria"/>
        </w:rPr>
        <w:t xml:space="preserve">“Bağlantı Hatası” </w:t>
      </w:r>
      <w:r w:rsidRPr="002D3D1D">
        <w:rPr>
          <w:rFonts w:ascii="Cambria" w:hAnsi="Cambria"/>
        </w:rPr>
        <w:t xml:space="preserve">filmi </w:t>
      </w:r>
      <w:r w:rsidR="00B14920" w:rsidRPr="002D3D1D">
        <w:rPr>
          <w:rFonts w:ascii="Cambria" w:hAnsi="Cambria"/>
        </w:rPr>
        <w:t xml:space="preserve">A90 </w:t>
      </w:r>
      <w:proofErr w:type="spellStart"/>
      <w:r w:rsidR="00B14920" w:rsidRPr="002D3D1D">
        <w:rPr>
          <w:rFonts w:ascii="Cambria" w:hAnsi="Cambria"/>
        </w:rPr>
        <w:t>Pictures</w:t>
      </w:r>
      <w:proofErr w:type="spellEnd"/>
      <w:r w:rsidR="00B14920" w:rsidRPr="002D3D1D">
        <w:rPr>
          <w:rFonts w:ascii="Cambria" w:hAnsi="Cambria"/>
        </w:rPr>
        <w:t xml:space="preserve"> aracılığıyla tüm Türkiye’de 28 Mart Cuma günü v</w:t>
      </w:r>
      <w:r w:rsidR="002C589C" w:rsidRPr="002D3D1D">
        <w:rPr>
          <w:rFonts w:ascii="Cambria" w:hAnsi="Cambria"/>
        </w:rPr>
        <w:t>i</w:t>
      </w:r>
      <w:r w:rsidR="00B14920" w:rsidRPr="002D3D1D">
        <w:rPr>
          <w:rFonts w:ascii="Cambria" w:hAnsi="Cambria"/>
        </w:rPr>
        <w:t>zyona g</w:t>
      </w:r>
      <w:r w:rsidR="00907E74" w:rsidRPr="002D3D1D">
        <w:rPr>
          <w:rFonts w:ascii="Cambria" w:hAnsi="Cambria"/>
        </w:rPr>
        <w:t>i</w:t>
      </w:r>
      <w:r w:rsidR="00B14920" w:rsidRPr="002D3D1D">
        <w:rPr>
          <w:rFonts w:ascii="Cambria" w:hAnsi="Cambria"/>
        </w:rPr>
        <w:t>recek.</w:t>
      </w:r>
    </w:p>
    <w:p w14:paraId="22354D09" w14:textId="77777777" w:rsidR="00B14920" w:rsidRPr="002D3D1D" w:rsidRDefault="00B14920" w:rsidP="00353F9F">
      <w:pPr>
        <w:jc w:val="both"/>
        <w:rPr>
          <w:rFonts w:ascii="Cambria" w:hAnsi="Cambria"/>
        </w:rPr>
      </w:pPr>
    </w:p>
    <w:p w14:paraId="2E1A3DEC" w14:textId="77777777" w:rsidR="00B14920" w:rsidRPr="002D3D1D" w:rsidRDefault="00B14920" w:rsidP="00B14920">
      <w:pPr>
        <w:jc w:val="both"/>
        <w:rPr>
          <w:rFonts w:ascii="Cambria" w:hAnsi="Cambria"/>
          <w:b/>
          <w:bCs/>
          <w:u w:val="single"/>
        </w:rPr>
      </w:pPr>
      <w:r w:rsidRPr="002D3D1D">
        <w:rPr>
          <w:rFonts w:ascii="Cambria" w:hAnsi="Cambria"/>
          <w:b/>
          <w:bCs/>
          <w:u w:val="single"/>
        </w:rPr>
        <w:t>Detaylı Bilgi ve Görsel İçin:</w:t>
      </w:r>
    </w:p>
    <w:p w14:paraId="3FC64F7D" w14:textId="77777777" w:rsidR="00B14920" w:rsidRPr="002D3D1D" w:rsidRDefault="00B14920" w:rsidP="00B14920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Arzu </w:t>
      </w:r>
      <w:proofErr w:type="spellStart"/>
      <w:r w:rsidRPr="002D3D1D">
        <w:rPr>
          <w:rFonts w:ascii="Cambria" w:hAnsi="Cambria"/>
        </w:rPr>
        <w:t>Mildan</w:t>
      </w:r>
      <w:proofErr w:type="spellEnd"/>
    </w:p>
    <w:p w14:paraId="35E45690" w14:textId="77777777" w:rsidR="00B14920" w:rsidRPr="002D3D1D" w:rsidRDefault="00B14920" w:rsidP="00B14920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>İletişim Direktörü</w:t>
      </w:r>
    </w:p>
    <w:p w14:paraId="13D99839" w14:textId="77777777" w:rsidR="00B14920" w:rsidRPr="002D3D1D" w:rsidRDefault="00B14920" w:rsidP="00B14920">
      <w:pPr>
        <w:jc w:val="both"/>
        <w:rPr>
          <w:rFonts w:ascii="Cambria" w:hAnsi="Cambria"/>
        </w:rPr>
      </w:pPr>
      <w:r w:rsidRPr="002D3D1D">
        <w:rPr>
          <w:rFonts w:ascii="Cambria" w:hAnsi="Cambria"/>
        </w:rPr>
        <w:t xml:space="preserve">GSM: 0532.484.12.69  </w:t>
      </w:r>
    </w:p>
    <w:p w14:paraId="12C5BA6E" w14:textId="06E7D2F3" w:rsidR="000314B3" w:rsidRPr="0098115D" w:rsidRDefault="00B14920" w:rsidP="00DB5BE5">
      <w:pPr>
        <w:jc w:val="both"/>
        <w:rPr>
          <w:rFonts w:ascii="Cambria" w:hAnsi="Cambria"/>
          <w:color w:val="4472C4" w:themeColor="accent1"/>
        </w:rPr>
      </w:pPr>
      <w:r w:rsidRPr="002D3D1D">
        <w:rPr>
          <w:rFonts w:ascii="Cambria" w:hAnsi="Cambria"/>
          <w:color w:val="4472C4" w:themeColor="accent1"/>
        </w:rPr>
        <w:t>mildanarzu@gmail.com</w:t>
      </w:r>
    </w:p>
    <w:sectPr w:rsidR="000314B3" w:rsidRPr="0098115D" w:rsidSect="002D3D1D">
      <w:pgSz w:w="11900" w:h="16840"/>
      <w:pgMar w:top="1276" w:right="1417" w:bottom="4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B3"/>
    <w:rsid w:val="000314B3"/>
    <w:rsid w:val="0006179F"/>
    <w:rsid w:val="002C589C"/>
    <w:rsid w:val="002D3D1D"/>
    <w:rsid w:val="00353F9F"/>
    <w:rsid w:val="005C0967"/>
    <w:rsid w:val="006C797D"/>
    <w:rsid w:val="00753EAD"/>
    <w:rsid w:val="00773AA8"/>
    <w:rsid w:val="007907D1"/>
    <w:rsid w:val="008B7DE3"/>
    <w:rsid w:val="008D19EE"/>
    <w:rsid w:val="008D3A39"/>
    <w:rsid w:val="00907E74"/>
    <w:rsid w:val="0098115D"/>
    <w:rsid w:val="0099668D"/>
    <w:rsid w:val="00B14920"/>
    <w:rsid w:val="00C22DCA"/>
    <w:rsid w:val="00C34092"/>
    <w:rsid w:val="00CD4053"/>
    <w:rsid w:val="00DB5BE5"/>
    <w:rsid w:val="00DE68F6"/>
    <w:rsid w:val="00E5098D"/>
    <w:rsid w:val="00E9219E"/>
    <w:rsid w:val="00E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A80E"/>
  <w15:chartTrackingRefBased/>
  <w15:docId w15:val="{957EB070-485A-BC4E-9CD7-447E471B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617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9</cp:revision>
  <dcterms:created xsi:type="dcterms:W3CDTF">2025-03-05T14:56:00Z</dcterms:created>
  <dcterms:modified xsi:type="dcterms:W3CDTF">2025-03-23T08:40:00Z</dcterms:modified>
</cp:coreProperties>
</file>