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Çetin Tekindor'un Sesinden Attila İlhan'ın 'Üçüncü Şahsın Şiiri'...</w:t>
      </w:r>
      <w:r w:rsidRPr="00847107">
        <w:rPr>
          <w:rFonts w:ascii="Times New Roman" w:eastAsia="Times New Roman" w:hAnsi="Times New Roman" w:cs="Times New Roman"/>
          <w:sz w:val="40"/>
          <w:szCs w:val="40"/>
          <w:lang w:eastAsia="tr-TR"/>
        </w:rPr>
        <w:br/>
      </w:r>
      <w:r w:rsidRPr="0084710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Merakla beklenen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"Babam"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filminde usta oyuncu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Çetin Tekindor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eşsiz sesiyle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Atilla İlhan'ın ‘Üçüncü Şahsın </w:t>
      </w:r>
      <w:proofErr w:type="spellStart"/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Şiiri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’ni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seslendirdi.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baba ve zihinsel engelli oğlunun dram dolu hikayesinin anlatıldığı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'Babam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 filminde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Yusuf Tunalı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karakterine hayat veren usta oyuncu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Çetin Tekindor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'un yorumladığı 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‘Üçüncü Şahsın Şiiri' 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büyük beğeni topladı. 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Yapımını Durak Film’in, yönetmenliği Nihat Durak’ın, senaristliğini Nail </w:t>
      </w:r>
      <w:proofErr w:type="spellStart"/>
      <w:r w:rsidRPr="00847107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Pelivan</w:t>
      </w:r>
      <w:proofErr w:type="spellEnd"/>
      <w:r w:rsidRPr="00847107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ve Nihat Durak’ın yaptığı,</w:t>
      </w:r>
      <w:r w:rsidRPr="00847107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başrollerinde Çetin Tekindor, Melisa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Şenolsun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Berker Güven, Erkan Kolçak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Köstendil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Cezmi Baskın yer aldığı "Babam" 6 Ekim Cuma günü vizyona giriyor.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Yusuf Tunalı (Çetin Tekindor) batmakta olan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sardalya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konserve fabrikasını kurtarmaya çalışırken, karısının ölümüyle zihinsel engelli oğlu Arif’le (Berker Güven) baş başa kalır. Oğlunu, engeli sebebiyle yıllardır kabullenememiş Yusuf için, bu durum büyük bir sınav </w:t>
      </w:r>
      <w:bookmarkStart w:id="0" w:name="_GoBack"/>
      <w:bookmarkEnd w:id="0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olacaktır.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107" w:rsidRPr="002169E2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bCs/>
          <w:color w:val="1155CC"/>
          <w:sz w:val="24"/>
          <w:szCs w:val="24"/>
          <w:u w:val="single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Çetin Tekindor'dan ‘Üçüncü Şahsın Şiir'i ; </w:t>
      </w:r>
      <w:hyperlink r:id="rId4" w:history="1"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https://www.youtube.com/</w:t>
        </w:r>
      </w:hyperlink>
      <w:hyperlink r:id="rId5" w:history="1"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watch?v=IkJSee49Nik&amp;feature=</w:t>
        </w:r>
      </w:hyperlink>
      <w:hyperlink r:id="rId6" w:history="1"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youtu.be</w:t>
        </w:r>
      </w:hyperlink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Babam Filmi Fragman:</w:t>
      </w: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hyperlink r:id="rId7" w:history="1"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https://www.youtube.</w:t>
        </w:r>
      </w:hyperlink>
      <w:hyperlink r:id="rId8" w:history="1"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com/</w:t>
        </w:r>
        <w:proofErr w:type="gramStart"/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watch?v</w:t>
        </w:r>
        <w:proofErr w:type="gramEnd"/>
        <w:r w:rsidRPr="002169E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tr-TR"/>
          </w:rPr>
          <w:t>=LvXcub1oWFs</w:t>
        </w:r>
      </w:hyperlink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Künye: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Yapım: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Durak Film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</w:t>
      </w: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önetmen: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Nihat Durak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Yapımcı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: Filiz Üstün Durak – Önder Köse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 xml:space="preserve">Türü: 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Dram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Senaryo: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Nail </w:t>
      </w:r>
      <w:proofErr w:type="spellStart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Pelivan</w:t>
      </w:r>
      <w:proofErr w:type="spellEnd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– Nihat Durak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Görüntü Yönetmeni: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Ege </w:t>
      </w:r>
      <w:proofErr w:type="spellStart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Ellidokuzoğlu</w:t>
      </w:r>
      <w:proofErr w:type="spellEnd"/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Müzik Direktörü: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Hasan Saltık</w:t>
      </w: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>Müzik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: Erol Mutlu-</w:t>
      </w:r>
      <w:proofErr w:type="spellStart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Güldiyar</w:t>
      </w:r>
      <w:proofErr w:type="spellEnd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 </w:t>
      </w:r>
      <w:proofErr w:type="spellStart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Tanrıdağlı</w:t>
      </w:r>
      <w:proofErr w:type="spellEnd"/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Kurgu: </w:t>
      </w:r>
      <w:r w:rsidRPr="00847107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Erkan </w:t>
      </w:r>
      <w:proofErr w:type="spellStart"/>
      <w:r w:rsidRPr="00847107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Tekemen</w:t>
      </w:r>
      <w:proofErr w:type="spellEnd"/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B0B0B"/>
          <w:sz w:val="24"/>
          <w:szCs w:val="24"/>
          <w:lang w:eastAsia="tr-TR"/>
        </w:rPr>
        <w:t xml:space="preserve">Dağıtımcı Yapımcı: </w:t>
      </w:r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 xml:space="preserve">TAFF </w:t>
      </w:r>
      <w:proofErr w:type="spellStart"/>
      <w:r w:rsidRPr="00847107">
        <w:rPr>
          <w:rFonts w:ascii="Times New Roman" w:eastAsia="Times New Roman" w:hAnsi="Times New Roman" w:cs="Times New Roman"/>
          <w:color w:val="0B0B0B"/>
          <w:sz w:val="24"/>
          <w:szCs w:val="24"/>
          <w:lang w:eastAsia="tr-TR"/>
        </w:rPr>
        <w:t>Pictures</w:t>
      </w:r>
      <w:proofErr w:type="spellEnd"/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47107" w:rsidRPr="00847107" w:rsidRDefault="00847107" w:rsidP="00847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Oyuncular:</w:t>
      </w:r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Çetin Tekindor, Melisa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Şenolsun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Berker Güven, Erkan Kolçak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Köstendil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Cezmi Baskın, Seray Gözler, Ali İhsan Varol, Ali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Düşenkalkar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Güner Özkul,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Yasemen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Büyükağaoğlu</w:t>
      </w:r>
      <w:proofErr w:type="spellEnd"/>
      <w:r w:rsidRPr="008471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Cansu Fırıncı, Ebru Şahin</w:t>
      </w:r>
    </w:p>
    <w:sectPr w:rsidR="00847107" w:rsidRPr="008471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7"/>
    <w:rsid w:val="002169E2"/>
    <w:rsid w:val="008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B04"/>
  <w15:chartTrackingRefBased/>
  <w15:docId w15:val="{E186C87F-8C25-47C0-B16D-243CFE5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47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Xcub1oW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vXcub1oW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JSee49Nik&amp;feature=youtu.be" TargetMode="External"/><Relationship Id="rId5" Type="http://schemas.openxmlformats.org/officeDocument/2006/relationships/hyperlink" Target="https://www.youtube.com/watch?v=IkJSee49Nik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kJSee49Nik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2017-10-06T21:32:00Z</dcterms:created>
  <dcterms:modified xsi:type="dcterms:W3CDTF">2017-10-06T21:39:00Z</dcterms:modified>
</cp:coreProperties>
</file>