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14" w:rsidRPr="007F0F20" w:rsidRDefault="00223595" w:rsidP="007F0F20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AZEM 3: CİN TOHUMU’NUN FRAGMANI YAYINLANDI: </w:t>
      </w:r>
      <w:r w:rsidR="00D70F14" w:rsidRPr="007F0F20">
        <w:rPr>
          <w:b/>
          <w:sz w:val="40"/>
          <w:szCs w:val="40"/>
        </w:rPr>
        <w:t>FİLMİ ÇEKERKEN HOCALARA OKUTMUŞLAR</w:t>
      </w:r>
    </w:p>
    <w:p w:rsidR="007F0F20" w:rsidRDefault="007F0F20" w:rsidP="007F0F20">
      <w:pPr>
        <w:pStyle w:val="AralkYok"/>
        <w:rPr>
          <w:sz w:val="24"/>
          <w:szCs w:val="24"/>
        </w:rPr>
      </w:pPr>
    </w:p>
    <w:p w:rsidR="00D70F14" w:rsidRDefault="00D70F14" w:rsidP="007F0F20">
      <w:pPr>
        <w:pStyle w:val="AralkYok"/>
        <w:rPr>
          <w:sz w:val="24"/>
          <w:szCs w:val="24"/>
        </w:rPr>
      </w:pPr>
      <w:r w:rsidRPr="007F0F20">
        <w:rPr>
          <w:sz w:val="24"/>
          <w:szCs w:val="24"/>
        </w:rPr>
        <w:t xml:space="preserve">Yerli korku sinemasında seri olmayı başarmış Azem serisinin 3. filmi “Cin Tohumu”nun </w:t>
      </w:r>
      <w:proofErr w:type="gramStart"/>
      <w:r w:rsidRPr="007F0F20">
        <w:rPr>
          <w:sz w:val="24"/>
          <w:szCs w:val="24"/>
        </w:rPr>
        <w:t>fragmanı</w:t>
      </w:r>
      <w:proofErr w:type="gramEnd"/>
      <w:r w:rsidRPr="007F0F20">
        <w:rPr>
          <w:sz w:val="24"/>
          <w:szCs w:val="24"/>
        </w:rPr>
        <w:t xml:space="preserve"> yayınlandı. </w:t>
      </w:r>
      <w:r w:rsidR="007F0F20">
        <w:rPr>
          <w:sz w:val="24"/>
          <w:szCs w:val="24"/>
        </w:rPr>
        <w:t>Hikâ</w:t>
      </w:r>
      <w:r w:rsidR="00F66F1C" w:rsidRPr="007F0F20">
        <w:rPr>
          <w:sz w:val="24"/>
          <w:szCs w:val="24"/>
        </w:rPr>
        <w:t>yenin geçtiği yerde çekimlerin yapılmasıyla dikkat çeken filmin yapımcıları</w:t>
      </w:r>
      <w:r w:rsidR="00552F03" w:rsidRPr="007F0F20">
        <w:rPr>
          <w:sz w:val="24"/>
          <w:szCs w:val="24"/>
        </w:rPr>
        <w:t>;</w:t>
      </w:r>
      <w:r w:rsidR="00F66F1C" w:rsidRPr="007F0F20">
        <w:rPr>
          <w:sz w:val="24"/>
          <w:szCs w:val="24"/>
        </w:rPr>
        <w:t xml:space="preserve"> çekimler sırasında</w:t>
      </w:r>
      <w:r w:rsidRPr="007F0F20">
        <w:rPr>
          <w:sz w:val="24"/>
          <w:szCs w:val="24"/>
        </w:rPr>
        <w:t xml:space="preserve"> evi ve mek</w:t>
      </w:r>
      <w:r w:rsidR="007F0F20">
        <w:rPr>
          <w:sz w:val="24"/>
          <w:szCs w:val="24"/>
        </w:rPr>
        <w:t>â</w:t>
      </w:r>
      <w:r w:rsidRPr="007F0F20">
        <w:rPr>
          <w:sz w:val="24"/>
          <w:szCs w:val="24"/>
        </w:rPr>
        <w:t>nları</w:t>
      </w:r>
      <w:r w:rsidR="00552F03" w:rsidRPr="007F0F20">
        <w:rPr>
          <w:sz w:val="24"/>
          <w:szCs w:val="24"/>
        </w:rPr>
        <w:t>,</w:t>
      </w:r>
      <w:r w:rsidRPr="007F0F20">
        <w:rPr>
          <w:sz w:val="24"/>
          <w:szCs w:val="24"/>
        </w:rPr>
        <w:t xml:space="preserve"> danışman hocalar</w:t>
      </w:r>
      <w:r w:rsidR="00F66F1C" w:rsidRPr="007F0F20">
        <w:rPr>
          <w:sz w:val="24"/>
          <w:szCs w:val="24"/>
        </w:rPr>
        <w:t xml:space="preserve">a dini </w:t>
      </w:r>
      <w:proofErr w:type="spellStart"/>
      <w:r w:rsidR="00F66F1C" w:rsidRPr="007F0F20">
        <w:rPr>
          <w:sz w:val="24"/>
          <w:szCs w:val="24"/>
        </w:rPr>
        <w:t>us</w:t>
      </w:r>
      <w:r w:rsidR="007F0F20">
        <w:rPr>
          <w:sz w:val="24"/>
          <w:szCs w:val="24"/>
        </w:rPr>
        <w:t>û</w:t>
      </w:r>
      <w:r w:rsidR="00F66F1C" w:rsidRPr="007F0F20">
        <w:rPr>
          <w:sz w:val="24"/>
          <w:szCs w:val="24"/>
        </w:rPr>
        <w:t>llere</w:t>
      </w:r>
      <w:proofErr w:type="spellEnd"/>
      <w:r w:rsidR="00F66F1C" w:rsidRPr="007F0F20">
        <w:rPr>
          <w:sz w:val="24"/>
          <w:szCs w:val="24"/>
        </w:rPr>
        <w:t xml:space="preserve"> göre okutmuşlar.</w:t>
      </w:r>
    </w:p>
    <w:p w:rsidR="007F0F20" w:rsidRPr="007F0F20" w:rsidRDefault="007F0F20" w:rsidP="007F0F20">
      <w:pPr>
        <w:pStyle w:val="AralkYok"/>
        <w:rPr>
          <w:sz w:val="24"/>
          <w:szCs w:val="24"/>
        </w:rPr>
      </w:pPr>
    </w:p>
    <w:p w:rsidR="00D70F14" w:rsidRPr="007F0F20" w:rsidRDefault="007F0F20" w:rsidP="007F0F20">
      <w:pPr>
        <w:pStyle w:val="AralkYok"/>
        <w:rPr>
          <w:sz w:val="24"/>
          <w:szCs w:val="24"/>
        </w:rPr>
      </w:pPr>
      <w:r w:rsidRPr="007F0F20">
        <w:rPr>
          <w:sz w:val="24"/>
          <w:szCs w:val="24"/>
        </w:rPr>
        <w:t>“Azem 1: Cin Karası” ve “</w:t>
      </w:r>
      <w:proofErr w:type="spellStart"/>
      <w:r w:rsidRPr="007F0F20">
        <w:rPr>
          <w:sz w:val="24"/>
          <w:szCs w:val="24"/>
        </w:rPr>
        <w:t>Azem</w:t>
      </w:r>
      <w:proofErr w:type="spellEnd"/>
      <w:r w:rsidRPr="007F0F20">
        <w:rPr>
          <w:sz w:val="24"/>
          <w:szCs w:val="24"/>
        </w:rPr>
        <w:t xml:space="preserve"> 2</w:t>
      </w:r>
      <w:r w:rsidR="00D70F14" w:rsidRPr="007F0F20">
        <w:rPr>
          <w:sz w:val="24"/>
          <w:szCs w:val="24"/>
        </w:rPr>
        <w:t>: Cin Garezi” ile korku sinemasında gişe başarısı gösteren Azem serisi 3. filmi “Cin Tohumu” ile 8 Nisan 2016</w:t>
      </w:r>
      <w:r w:rsidR="00F66F1C" w:rsidRPr="007F0F20">
        <w:rPr>
          <w:sz w:val="24"/>
          <w:szCs w:val="24"/>
        </w:rPr>
        <w:t xml:space="preserve"> Cuma günü</w:t>
      </w:r>
      <w:r w:rsidR="00D70F14" w:rsidRPr="007F0F20">
        <w:rPr>
          <w:sz w:val="24"/>
          <w:szCs w:val="24"/>
        </w:rPr>
        <w:t xml:space="preserve"> izleyici ile buluşmaya hazırlanıyor. Fragmanı yayınlanan filmin çekimlerinde </w:t>
      </w:r>
      <w:proofErr w:type="spellStart"/>
      <w:r w:rsidR="00D70F14" w:rsidRPr="007F0F20">
        <w:rPr>
          <w:sz w:val="24"/>
          <w:szCs w:val="24"/>
        </w:rPr>
        <w:t>Retropro</w:t>
      </w:r>
      <w:proofErr w:type="spellEnd"/>
      <w:r w:rsidR="00D70F14" w:rsidRPr="007F0F20">
        <w:rPr>
          <w:sz w:val="24"/>
          <w:szCs w:val="24"/>
        </w:rPr>
        <w:t xml:space="preserve"> yapımcıları, mek</w:t>
      </w:r>
      <w:r>
        <w:rPr>
          <w:sz w:val="24"/>
          <w:szCs w:val="24"/>
        </w:rPr>
        <w:t>â</w:t>
      </w:r>
      <w:r w:rsidR="00D70F14" w:rsidRPr="007F0F20">
        <w:rPr>
          <w:sz w:val="24"/>
          <w:szCs w:val="24"/>
        </w:rPr>
        <w:t>nları danışman hocalara okuttuklarını belirterek “izleyici ile başlattığımız ‘GERÇEK CİN HİK</w:t>
      </w:r>
      <w:r w:rsidR="0086542F">
        <w:rPr>
          <w:sz w:val="24"/>
          <w:szCs w:val="24"/>
        </w:rPr>
        <w:t>Â</w:t>
      </w:r>
      <w:r w:rsidR="00D70F14" w:rsidRPr="007F0F20">
        <w:rPr>
          <w:sz w:val="24"/>
          <w:szCs w:val="24"/>
        </w:rPr>
        <w:t>YELERİ ARIYORUZ</w:t>
      </w:r>
      <w:r w:rsidR="00982348" w:rsidRPr="007F0F20">
        <w:rPr>
          <w:sz w:val="24"/>
          <w:szCs w:val="24"/>
        </w:rPr>
        <w:t>’ kampanyası büyük ilgi gördü. Beş bine yakın cin hik</w:t>
      </w:r>
      <w:r>
        <w:rPr>
          <w:sz w:val="24"/>
          <w:szCs w:val="24"/>
        </w:rPr>
        <w:t>â</w:t>
      </w:r>
      <w:r w:rsidR="00982348" w:rsidRPr="007F0F20">
        <w:rPr>
          <w:sz w:val="24"/>
          <w:szCs w:val="24"/>
        </w:rPr>
        <w:t>yesini bize yollayanlar arasından Kızılırmak kıyısında yaşayan Abdullah Ş.'</w:t>
      </w:r>
      <w:proofErr w:type="spellStart"/>
      <w:r w:rsidR="00982348" w:rsidRPr="007F0F20">
        <w:rPr>
          <w:sz w:val="24"/>
          <w:szCs w:val="24"/>
        </w:rPr>
        <w:t>nin</w:t>
      </w:r>
      <w:proofErr w:type="spellEnd"/>
      <w:r w:rsidR="00982348" w:rsidRPr="007F0F20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="00982348" w:rsidRPr="007F0F20">
        <w:rPr>
          <w:sz w:val="24"/>
          <w:szCs w:val="24"/>
        </w:rPr>
        <w:t xml:space="preserve">yesi bizi dehşete düşürdü” dediler. </w:t>
      </w:r>
      <w:bookmarkStart w:id="0" w:name="_GoBack"/>
      <w:bookmarkEnd w:id="0"/>
    </w:p>
    <w:p w:rsidR="00982348" w:rsidRDefault="00982348" w:rsidP="007F0F20">
      <w:pPr>
        <w:pStyle w:val="AralkYok"/>
        <w:rPr>
          <w:sz w:val="24"/>
          <w:szCs w:val="24"/>
        </w:rPr>
      </w:pPr>
      <w:r w:rsidRPr="007F0F20">
        <w:rPr>
          <w:sz w:val="24"/>
          <w:szCs w:val="24"/>
        </w:rPr>
        <w:t>Kişi hak ve özgürlüklerini dikkate alarak</w:t>
      </w:r>
      <w:r w:rsidR="00F66F1C" w:rsidRPr="007F0F20">
        <w:rPr>
          <w:sz w:val="24"/>
          <w:szCs w:val="24"/>
        </w:rPr>
        <w:t>,</w:t>
      </w:r>
      <w:r w:rsidRPr="007F0F20">
        <w:rPr>
          <w:sz w:val="24"/>
          <w:szCs w:val="24"/>
        </w:rPr>
        <w:t xml:space="preserve"> çekim yapılan köyü</w:t>
      </w:r>
      <w:r w:rsidR="00F66F1C" w:rsidRPr="007F0F20">
        <w:rPr>
          <w:sz w:val="24"/>
          <w:szCs w:val="24"/>
        </w:rPr>
        <w:t>n adını</w:t>
      </w:r>
      <w:r w:rsidRPr="007F0F20">
        <w:rPr>
          <w:sz w:val="24"/>
          <w:szCs w:val="24"/>
        </w:rPr>
        <w:t xml:space="preserve"> ve mek</w:t>
      </w:r>
      <w:r w:rsidR="007F0F20">
        <w:rPr>
          <w:sz w:val="24"/>
          <w:szCs w:val="24"/>
        </w:rPr>
        <w:t>â</w:t>
      </w:r>
      <w:r w:rsidRPr="007F0F20">
        <w:rPr>
          <w:sz w:val="24"/>
          <w:szCs w:val="24"/>
        </w:rPr>
        <w:t xml:space="preserve">nı gizli tuttuklarının altını çizen Retropro yapımcıları, </w:t>
      </w:r>
      <w:r w:rsidR="00F66F1C" w:rsidRPr="007F0F20">
        <w:rPr>
          <w:sz w:val="24"/>
          <w:szCs w:val="24"/>
        </w:rPr>
        <w:t xml:space="preserve">halen köyün dağlık alanlarında ve Kızılırmak kenarlarında tuhaf olayların devam ettiğini de </w:t>
      </w:r>
      <w:r w:rsidRPr="007F0F20">
        <w:rPr>
          <w:sz w:val="24"/>
          <w:szCs w:val="24"/>
        </w:rPr>
        <w:t>sözlerine eklediler.</w:t>
      </w:r>
    </w:p>
    <w:p w:rsidR="007F0F20" w:rsidRPr="007F0F20" w:rsidRDefault="007F0F20" w:rsidP="007F0F20">
      <w:pPr>
        <w:pStyle w:val="AralkYok"/>
        <w:rPr>
          <w:sz w:val="24"/>
          <w:szCs w:val="24"/>
        </w:rPr>
      </w:pPr>
    </w:p>
    <w:p w:rsidR="00483A0F" w:rsidRPr="007F0F20" w:rsidRDefault="008450A9" w:rsidP="007F0F20">
      <w:pPr>
        <w:pStyle w:val="AralkYok"/>
        <w:rPr>
          <w:sz w:val="24"/>
          <w:szCs w:val="24"/>
        </w:rPr>
      </w:pPr>
      <w:r w:rsidRPr="007F0F20">
        <w:rPr>
          <w:sz w:val="24"/>
          <w:szCs w:val="24"/>
        </w:rPr>
        <w:t xml:space="preserve">Azem 3 “Cin Tohumu” </w:t>
      </w:r>
      <w:r w:rsidR="007E79BC" w:rsidRPr="007F0F20">
        <w:rPr>
          <w:sz w:val="24"/>
          <w:szCs w:val="24"/>
        </w:rPr>
        <w:t>(</w:t>
      </w:r>
      <w:r w:rsidRPr="007F0F20">
        <w:rPr>
          <w:sz w:val="24"/>
          <w:szCs w:val="24"/>
        </w:rPr>
        <w:t>Fragman</w:t>
      </w:r>
      <w:r w:rsidR="007E79BC" w:rsidRPr="007F0F20">
        <w:rPr>
          <w:sz w:val="24"/>
          <w:szCs w:val="24"/>
        </w:rPr>
        <w:t>)</w:t>
      </w:r>
      <w:r w:rsidRPr="007F0F20">
        <w:rPr>
          <w:sz w:val="24"/>
          <w:szCs w:val="24"/>
        </w:rPr>
        <w:t>:</w:t>
      </w:r>
      <w:r w:rsidR="007E79BC" w:rsidRPr="007F0F20">
        <w:rPr>
          <w:sz w:val="24"/>
          <w:szCs w:val="24"/>
        </w:rPr>
        <w:t xml:space="preserve"> </w:t>
      </w:r>
      <w:hyperlink r:id="rId4" w:history="1">
        <w:r w:rsidR="007E79BC" w:rsidRPr="007F0F20">
          <w:rPr>
            <w:rStyle w:val="Kpr"/>
            <w:sz w:val="24"/>
            <w:szCs w:val="24"/>
          </w:rPr>
          <w:t>https://www.youtube.com/watch?v=4WIGA4xMpzE&amp;feature=youtu.be</w:t>
        </w:r>
      </w:hyperlink>
    </w:p>
    <w:p w:rsidR="007E79BC" w:rsidRPr="007F0F20" w:rsidRDefault="007E79BC" w:rsidP="007F0F20">
      <w:pPr>
        <w:pStyle w:val="AralkYok"/>
        <w:rPr>
          <w:sz w:val="24"/>
          <w:szCs w:val="24"/>
        </w:rPr>
      </w:pPr>
    </w:p>
    <w:p w:rsidR="00A038AC" w:rsidRPr="007F0F20" w:rsidRDefault="00A038AC" w:rsidP="007F0F20">
      <w:pPr>
        <w:pStyle w:val="AralkYok"/>
        <w:rPr>
          <w:sz w:val="24"/>
          <w:szCs w:val="24"/>
        </w:rPr>
      </w:pPr>
      <w:r w:rsidRPr="007F0F20">
        <w:rPr>
          <w:sz w:val="24"/>
          <w:szCs w:val="24"/>
        </w:rPr>
        <w:t>Saygılarımızla,</w:t>
      </w:r>
    </w:p>
    <w:p w:rsidR="00A038AC" w:rsidRPr="007F0F20" w:rsidRDefault="00A038AC" w:rsidP="007F0F20">
      <w:pPr>
        <w:pStyle w:val="AralkYok"/>
        <w:rPr>
          <w:sz w:val="24"/>
          <w:szCs w:val="24"/>
        </w:rPr>
      </w:pPr>
      <w:r w:rsidRPr="007F0F20">
        <w:rPr>
          <w:sz w:val="24"/>
          <w:szCs w:val="24"/>
        </w:rPr>
        <w:t xml:space="preserve">3K1P İletişim </w:t>
      </w:r>
    </w:p>
    <w:p w:rsidR="007F0F20" w:rsidRDefault="0086542F" w:rsidP="007F0F20">
      <w:pPr>
        <w:pStyle w:val="AralkYok"/>
        <w:rPr>
          <w:sz w:val="24"/>
          <w:szCs w:val="24"/>
        </w:rPr>
      </w:pPr>
      <w:hyperlink r:id="rId5" w:history="1">
        <w:r w:rsidR="00A038AC" w:rsidRPr="007F0F20">
          <w:rPr>
            <w:rStyle w:val="Kpr"/>
            <w:sz w:val="24"/>
            <w:szCs w:val="24"/>
          </w:rPr>
          <w:t>atakan@3k1pr.com</w:t>
        </w:r>
      </w:hyperlink>
      <w:r w:rsidR="00A038AC" w:rsidRPr="007F0F20">
        <w:rPr>
          <w:sz w:val="24"/>
          <w:szCs w:val="24"/>
        </w:rPr>
        <w:t xml:space="preserve"> </w:t>
      </w:r>
    </w:p>
    <w:p w:rsidR="00A038AC" w:rsidRPr="007F0F20" w:rsidRDefault="00A038AC" w:rsidP="007F0F20">
      <w:pPr>
        <w:pStyle w:val="AralkYok"/>
        <w:rPr>
          <w:sz w:val="24"/>
          <w:szCs w:val="24"/>
        </w:rPr>
      </w:pPr>
      <w:proofErr w:type="gramStart"/>
      <w:r w:rsidRPr="007F0F20">
        <w:rPr>
          <w:sz w:val="24"/>
          <w:szCs w:val="24"/>
        </w:rPr>
        <w:t>05452468097</w:t>
      </w:r>
      <w:proofErr w:type="gramEnd"/>
    </w:p>
    <w:sectPr w:rsidR="00A038AC" w:rsidRPr="007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12"/>
    <w:rsid w:val="001E15E5"/>
    <w:rsid w:val="00223595"/>
    <w:rsid w:val="0023791C"/>
    <w:rsid w:val="00483A0F"/>
    <w:rsid w:val="0049407B"/>
    <w:rsid w:val="00552F03"/>
    <w:rsid w:val="007E79BC"/>
    <w:rsid w:val="007F0F20"/>
    <w:rsid w:val="008450A9"/>
    <w:rsid w:val="0086542F"/>
    <w:rsid w:val="009519B1"/>
    <w:rsid w:val="00982348"/>
    <w:rsid w:val="00A038AC"/>
    <w:rsid w:val="00CB4712"/>
    <w:rsid w:val="00D70F14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127E"/>
  <w15:chartTrackingRefBased/>
  <w15:docId w15:val="{AF53A803-5989-4D66-BAD6-7BFAE93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79B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038A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7F0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kan@3k1pr.com" TargetMode="External"/><Relationship Id="rId4" Type="http://schemas.openxmlformats.org/officeDocument/2006/relationships/hyperlink" Target="https://www.youtube.com/watch?v=4WIGA4xMpz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didesude metin</dc:creator>
  <cp:keywords/>
  <dc:description/>
  <cp:lastModifiedBy>Sadi Cilingir</cp:lastModifiedBy>
  <cp:revision>10</cp:revision>
  <dcterms:created xsi:type="dcterms:W3CDTF">2016-03-19T00:41:00Z</dcterms:created>
  <dcterms:modified xsi:type="dcterms:W3CDTF">2016-03-22T16:36:00Z</dcterms:modified>
</cp:coreProperties>
</file>