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980" w:rsidRPr="00313BA7" w:rsidRDefault="00803980" w:rsidP="00803980">
      <w:pPr>
        <w:pBdr>
          <w:bottom w:val="none" w:sz="0" w:space="0" w:color="auto"/>
        </w:pBdr>
        <w:jc w:val="both"/>
        <w:rPr>
          <w:rFonts w:ascii="Calibri" w:hAnsi="Calibri" w:cs="Arial"/>
          <w:b/>
          <w:sz w:val="28"/>
          <w:szCs w:val="36"/>
          <w:u w:val="single"/>
        </w:rPr>
      </w:pPr>
      <w:r w:rsidRPr="00313BA7">
        <w:rPr>
          <w:rFonts w:ascii="Calibri" w:hAnsi="Calibri" w:cs="Arial"/>
          <w:b/>
          <w:sz w:val="28"/>
          <w:szCs w:val="36"/>
          <w:u w:val="single"/>
        </w:rPr>
        <w:t>BASIN BÜLTENİ</w:t>
      </w:r>
      <w:r w:rsidRPr="00313BA7">
        <w:rPr>
          <w:rFonts w:ascii="Calibri" w:hAnsi="Calibri" w:cs="Arial"/>
          <w:b/>
          <w:sz w:val="28"/>
          <w:szCs w:val="36"/>
          <w:u w:val="single"/>
        </w:rPr>
        <w:tab/>
      </w:r>
      <w:r w:rsidRPr="00313BA7">
        <w:rPr>
          <w:rFonts w:ascii="Calibri" w:hAnsi="Calibri" w:cs="Arial"/>
          <w:b/>
          <w:sz w:val="28"/>
          <w:szCs w:val="36"/>
          <w:u w:val="single"/>
        </w:rPr>
        <w:tab/>
        <w:t xml:space="preserve">  </w:t>
      </w:r>
      <w:r w:rsidRPr="00313BA7">
        <w:rPr>
          <w:rFonts w:ascii="Calibri" w:hAnsi="Calibri" w:cs="Arial"/>
          <w:b/>
          <w:sz w:val="28"/>
          <w:szCs w:val="36"/>
          <w:u w:val="single"/>
        </w:rPr>
        <w:tab/>
      </w:r>
      <w:r w:rsidRPr="00313BA7">
        <w:rPr>
          <w:rFonts w:ascii="Calibri" w:hAnsi="Calibri" w:cs="Arial"/>
          <w:b/>
          <w:sz w:val="28"/>
          <w:szCs w:val="36"/>
          <w:u w:val="single"/>
        </w:rPr>
        <w:tab/>
      </w:r>
      <w:r w:rsidRPr="00313BA7">
        <w:rPr>
          <w:rFonts w:ascii="Calibri" w:hAnsi="Calibri" w:cs="Arial"/>
          <w:b/>
          <w:sz w:val="28"/>
          <w:szCs w:val="36"/>
          <w:u w:val="single"/>
        </w:rPr>
        <w:tab/>
      </w:r>
      <w:r w:rsidRPr="00313BA7">
        <w:rPr>
          <w:rFonts w:ascii="Calibri" w:hAnsi="Calibri" w:cs="Arial"/>
          <w:b/>
          <w:sz w:val="28"/>
          <w:szCs w:val="36"/>
          <w:u w:val="single"/>
        </w:rPr>
        <w:tab/>
      </w:r>
      <w:r w:rsidRPr="00313BA7">
        <w:rPr>
          <w:rFonts w:ascii="Calibri" w:hAnsi="Calibri" w:cs="Arial"/>
          <w:b/>
          <w:sz w:val="28"/>
          <w:szCs w:val="36"/>
          <w:u w:val="single"/>
        </w:rPr>
        <w:tab/>
      </w:r>
      <w:r w:rsidRPr="00313BA7">
        <w:rPr>
          <w:rFonts w:ascii="Calibri" w:hAnsi="Calibri" w:cs="Arial"/>
          <w:b/>
          <w:sz w:val="28"/>
          <w:szCs w:val="36"/>
          <w:u w:val="single"/>
        </w:rPr>
        <w:tab/>
      </w:r>
      <w:r w:rsidRPr="00313BA7">
        <w:rPr>
          <w:rFonts w:ascii="Calibri" w:hAnsi="Calibri" w:cs="Arial"/>
          <w:b/>
          <w:sz w:val="28"/>
          <w:szCs w:val="36"/>
          <w:u w:val="single"/>
        </w:rPr>
        <w:tab/>
        <w:t xml:space="preserve"> </w:t>
      </w:r>
      <w:r w:rsidR="009F3E57">
        <w:rPr>
          <w:rFonts w:ascii="Calibri" w:hAnsi="Calibri" w:cs="Arial"/>
          <w:b/>
          <w:sz w:val="28"/>
          <w:szCs w:val="36"/>
          <w:u w:val="single"/>
        </w:rPr>
        <w:t xml:space="preserve">   1</w:t>
      </w:r>
      <w:r w:rsidR="00A32E0A">
        <w:rPr>
          <w:rFonts w:ascii="Calibri" w:hAnsi="Calibri" w:cs="Arial"/>
          <w:b/>
          <w:sz w:val="28"/>
          <w:szCs w:val="36"/>
          <w:u w:val="single"/>
        </w:rPr>
        <w:t>7</w:t>
      </w:r>
      <w:r>
        <w:rPr>
          <w:rFonts w:ascii="Calibri" w:hAnsi="Calibri" w:cs="Arial"/>
          <w:b/>
          <w:sz w:val="28"/>
          <w:szCs w:val="36"/>
          <w:u w:val="single"/>
        </w:rPr>
        <w:t>.1</w:t>
      </w:r>
      <w:r w:rsidR="00E63693">
        <w:rPr>
          <w:rFonts w:ascii="Calibri" w:hAnsi="Calibri" w:cs="Arial"/>
          <w:b/>
          <w:sz w:val="28"/>
          <w:szCs w:val="36"/>
          <w:u w:val="single"/>
        </w:rPr>
        <w:t>1</w:t>
      </w:r>
      <w:r w:rsidRPr="00313BA7">
        <w:rPr>
          <w:rFonts w:ascii="Calibri" w:hAnsi="Calibri" w:cs="Arial"/>
          <w:b/>
          <w:sz w:val="28"/>
          <w:szCs w:val="36"/>
          <w:u w:val="single"/>
        </w:rPr>
        <w:t xml:space="preserve">.2017   </w:t>
      </w:r>
    </w:p>
    <w:p w:rsidR="00853D62" w:rsidRPr="00A06618" w:rsidRDefault="00853D62" w:rsidP="00853D62">
      <w:pPr>
        <w:pBdr>
          <w:bottom w:val="none" w:sz="0" w:space="0" w:color="auto"/>
        </w:pBdr>
        <w:rPr>
          <w:rFonts w:ascii="Calibri" w:hAnsi="Calibri" w:cs="Arial"/>
          <w:szCs w:val="25"/>
        </w:rPr>
      </w:pPr>
    </w:p>
    <w:p w:rsidR="00853D62" w:rsidRPr="00A06618" w:rsidRDefault="00D85626" w:rsidP="00C34DA8">
      <w:pPr>
        <w:pBdr>
          <w:bottom w:val="none" w:sz="0" w:space="0" w:color="auto"/>
        </w:pBdr>
        <w:jc w:val="both"/>
        <w:rPr>
          <w:rFonts w:ascii="Calibri" w:hAnsi="Calibri" w:cs="Arial"/>
          <w:i/>
          <w:szCs w:val="25"/>
        </w:rPr>
      </w:pPr>
      <w:r>
        <w:rPr>
          <w:rFonts w:ascii="Calibri" w:hAnsi="Calibri" w:cs="Arial"/>
          <w:i/>
          <w:szCs w:val="25"/>
        </w:rPr>
        <w:t>‘AYAZ’</w:t>
      </w:r>
      <w:r w:rsidR="006916EB">
        <w:rPr>
          <w:rFonts w:ascii="Calibri" w:hAnsi="Calibri" w:cs="Arial"/>
          <w:i/>
          <w:szCs w:val="25"/>
        </w:rPr>
        <w:t xml:space="preserve">, </w:t>
      </w:r>
      <w:r w:rsidRPr="00D85626">
        <w:rPr>
          <w:rFonts w:ascii="Calibri" w:hAnsi="Calibri" w:cs="Arial"/>
          <w:i/>
          <w:szCs w:val="25"/>
        </w:rPr>
        <w:t>25 Kasım Kadına Yönelik Şiddete Karşı Uluslararası Mücadele Günü’n</w:t>
      </w:r>
      <w:r>
        <w:rPr>
          <w:rFonts w:ascii="Calibri" w:hAnsi="Calibri" w:cs="Arial"/>
          <w:i/>
          <w:szCs w:val="25"/>
        </w:rPr>
        <w:t>d</w:t>
      </w:r>
      <w:r w:rsidRPr="00D85626">
        <w:rPr>
          <w:rFonts w:ascii="Calibri" w:hAnsi="Calibri" w:cs="Arial"/>
          <w:i/>
          <w:szCs w:val="25"/>
        </w:rPr>
        <w:t xml:space="preserve">e </w:t>
      </w:r>
      <w:r>
        <w:rPr>
          <w:rFonts w:ascii="Calibri" w:hAnsi="Calibri" w:cs="Arial"/>
          <w:i/>
          <w:szCs w:val="25"/>
        </w:rPr>
        <w:t xml:space="preserve">düzenlenecek özel </w:t>
      </w:r>
      <w:r w:rsidRPr="00D85626">
        <w:rPr>
          <w:rFonts w:ascii="Calibri" w:hAnsi="Calibri" w:cs="Arial"/>
          <w:i/>
          <w:szCs w:val="25"/>
        </w:rPr>
        <w:t>gösterimi</w:t>
      </w:r>
      <w:r>
        <w:rPr>
          <w:rFonts w:ascii="Calibri" w:hAnsi="Calibri" w:cs="Arial"/>
          <w:i/>
          <w:szCs w:val="25"/>
        </w:rPr>
        <w:t>yle toplumsal duyarlılık oluşturmayı amaçlıyor…</w:t>
      </w:r>
      <w:r w:rsidRPr="00D85626">
        <w:rPr>
          <w:rFonts w:ascii="Calibri" w:hAnsi="Calibri" w:cs="Arial"/>
          <w:i/>
          <w:szCs w:val="25"/>
        </w:rPr>
        <w:t xml:space="preserve"> </w:t>
      </w:r>
    </w:p>
    <w:p w:rsidR="0053609A" w:rsidRPr="00EB5BA9" w:rsidRDefault="0053609A" w:rsidP="00803980">
      <w:pPr>
        <w:pBdr>
          <w:bottom w:val="none" w:sz="0" w:space="0" w:color="auto"/>
        </w:pBdr>
        <w:jc w:val="center"/>
        <w:rPr>
          <w:rFonts w:ascii="Calibri" w:hAnsi="Calibri" w:cs="Arial"/>
          <w:b/>
        </w:rPr>
      </w:pPr>
    </w:p>
    <w:p w:rsidR="00803980" w:rsidRPr="00EB5BA9" w:rsidRDefault="00CD5BC5" w:rsidP="00803980">
      <w:pPr>
        <w:pBdr>
          <w:bottom w:val="none" w:sz="0" w:space="0" w:color="auto"/>
        </w:pBdr>
        <w:jc w:val="center"/>
        <w:rPr>
          <w:rFonts w:ascii="Calibri" w:hAnsi="Calibri" w:cs="Arial"/>
          <w:b/>
          <w:sz w:val="40"/>
          <w:szCs w:val="40"/>
        </w:rPr>
      </w:pPr>
      <w:r w:rsidRPr="00EB5BA9">
        <w:rPr>
          <w:rFonts w:ascii="Calibri" w:hAnsi="Calibri" w:cs="Arial"/>
          <w:b/>
          <w:sz w:val="40"/>
          <w:szCs w:val="40"/>
        </w:rPr>
        <w:t>GÖZARDI EDİLMİŞ</w:t>
      </w:r>
      <w:r w:rsidR="000E25E9" w:rsidRPr="00EB5BA9">
        <w:rPr>
          <w:rFonts w:ascii="Calibri" w:hAnsi="Calibri" w:cs="Arial"/>
          <w:b/>
          <w:sz w:val="40"/>
          <w:szCs w:val="40"/>
        </w:rPr>
        <w:t xml:space="preserve"> HAYATLARIN SIZISINI ANLATAN</w:t>
      </w:r>
      <w:r w:rsidR="00853D62" w:rsidRPr="00EB5BA9">
        <w:rPr>
          <w:rFonts w:ascii="Calibri" w:hAnsi="Calibri" w:cs="Arial"/>
          <w:b/>
          <w:sz w:val="40"/>
          <w:szCs w:val="40"/>
        </w:rPr>
        <w:t xml:space="preserve"> </w:t>
      </w:r>
      <w:r w:rsidR="000E25E9" w:rsidRPr="00EB5BA9">
        <w:rPr>
          <w:rFonts w:ascii="Calibri" w:hAnsi="Calibri" w:cs="Arial"/>
          <w:b/>
          <w:sz w:val="40"/>
          <w:szCs w:val="40"/>
        </w:rPr>
        <w:t>‘AYAZ</w:t>
      </w:r>
      <w:r w:rsidR="00A32E0A" w:rsidRPr="00EB5BA9">
        <w:rPr>
          <w:rFonts w:ascii="Calibri" w:hAnsi="Calibri" w:cs="Arial"/>
          <w:b/>
          <w:sz w:val="40"/>
          <w:szCs w:val="40"/>
        </w:rPr>
        <w:t>’</w:t>
      </w:r>
      <w:r w:rsidR="0097275E" w:rsidRPr="00EB5BA9">
        <w:rPr>
          <w:rFonts w:ascii="Calibri" w:hAnsi="Calibri" w:cs="Arial"/>
          <w:b/>
          <w:sz w:val="40"/>
          <w:szCs w:val="40"/>
        </w:rPr>
        <w:t>DAN</w:t>
      </w:r>
      <w:r w:rsidR="000E25E9" w:rsidRPr="00EB5BA9">
        <w:rPr>
          <w:rFonts w:ascii="Calibri" w:hAnsi="Calibri" w:cs="Arial"/>
          <w:b/>
          <w:sz w:val="40"/>
          <w:szCs w:val="40"/>
        </w:rPr>
        <w:t xml:space="preserve"> </w:t>
      </w:r>
      <w:r w:rsidR="0097275E" w:rsidRPr="00EB5BA9">
        <w:rPr>
          <w:rFonts w:ascii="Calibri" w:hAnsi="Calibri" w:cs="Arial"/>
          <w:b/>
          <w:sz w:val="40"/>
          <w:szCs w:val="40"/>
        </w:rPr>
        <w:t>ÖZEL GÖSTERİM</w:t>
      </w:r>
      <w:r w:rsidR="00EA792F" w:rsidRPr="00EB5BA9">
        <w:rPr>
          <w:rFonts w:ascii="Calibri" w:hAnsi="Calibri" w:cs="Arial"/>
          <w:b/>
          <w:sz w:val="40"/>
          <w:szCs w:val="40"/>
        </w:rPr>
        <w:t>…</w:t>
      </w:r>
    </w:p>
    <w:p w:rsidR="00C51247" w:rsidRPr="00EB5BA9" w:rsidRDefault="00C51247" w:rsidP="00803980">
      <w:pPr>
        <w:pBdr>
          <w:bottom w:val="none" w:sz="0" w:space="0" w:color="auto"/>
        </w:pBdr>
        <w:jc w:val="both"/>
        <w:rPr>
          <w:rFonts w:ascii="Calibri" w:hAnsi="Calibri" w:cs="Arial"/>
          <w:b/>
        </w:rPr>
      </w:pPr>
    </w:p>
    <w:p w:rsidR="0097275E" w:rsidRPr="00EB5BA9" w:rsidRDefault="009B0322" w:rsidP="00803980">
      <w:pPr>
        <w:pBdr>
          <w:bottom w:val="none" w:sz="0" w:space="0" w:color="auto"/>
        </w:pBdr>
        <w:jc w:val="both"/>
        <w:rPr>
          <w:rFonts w:ascii="Calibri" w:hAnsi="Calibri" w:cs="Arial"/>
          <w:b/>
          <w:sz w:val="28"/>
          <w:szCs w:val="28"/>
        </w:rPr>
      </w:pPr>
      <w:r w:rsidRPr="00EB5BA9">
        <w:rPr>
          <w:rFonts w:ascii="Calibri" w:hAnsi="Calibri" w:cs="Arial"/>
          <w:b/>
          <w:sz w:val="28"/>
          <w:szCs w:val="28"/>
        </w:rPr>
        <w:t xml:space="preserve">Bir cezaevi projesi sırasında ortaya çıkan, kadına karşı şiddeti farklı bir açıdan ele alan </w:t>
      </w:r>
      <w:r w:rsidR="00803980" w:rsidRPr="00EB5BA9">
        <w:rPr>
          <w:rFonts w:ascii="Calibri" w:hAnsi="Calibri" w:cs="Arial"/>
          <w:b/>
          <w:sz w:val="28"/>
          <w:szCs w:val="28"/>
        </w:rPr>
        <w:t>Senarist-Yönetmen Dersu Yavuz Altun’un ikinci filmi ‘AYAZ’</w:t>
      </w:r>
      <w:r w:rsidR="00CD5BC5" w:rsidRPr="00EB5BA9">
        <w:rPr>
          <w:rFonts w:ascii="Calibri" w:hAnsi="Calibri" w:cs="Arial"/>
          <w:b/>
          <w:sz w:val="28"/>
          <w:szCs w:val="28"/>
        </w:rPr>
        <w:t>,</w:t>
      </w:r>
      <w:r w:rsidR="0097275E" w:rsidRPr="00EB5BA9">
        <w:rPr>
          <w:rFonts w:ascii="Calibri" w:hAnsi="Calibri" w:cs="Arial"/>
          <w:b/>
          <w:sz w:val="28"/>
          <w:szCs w:val="28"/>
        </w:rPr>
        <w:t xml:space="preserve"> </w:t>
      </w:r>
      <w:r w:rsidR="00925729" w:rsidRPr="00EB5BA9">
        <w:rPr>
          <w:rFonts w:ascii="Calibri" w:hAnsi="Calibri" w:cs="Arial"/>
          <w:b/>
          <w:sz w:val="28"/>
          <w:szCs w:val="28"/>
        </w:rPr>
        <w:t>25 Kasım Kadına Yönelik Şiddete Karşı Uluslararası Mücadele Günü’ne özel gösterimi</w:t>
      </w:r>
      <w:r w:rsidR="00CD5BC5" w:rsidRPr="00EB5BA9">
        <w:rPr>
          <w:rFonts w:ascii="Calibri" w:hAnsi="Calibri" w:cs="Arial"/>
          <w:b/>
          <w:sz w:val="28"/>
          <w:szCs w:val="28"/>
        </w:rPr>
        <w:t>yle</w:t>
      </w:r>
      <w:r w:rsidR="00925729" w:rsidRPr="00EB5BA9">
        <w:rPr>
          <w:rFonts w:ascii="Calibri" w:hAnsi="Calibri" w:cs="Arial"/>
          <w:b/>
          <w:sz w:val="28"/>
          <w:szCs w:val="28"/>
        </w:rPr>
        <w:t xml:space="preserve"> </w:t>
      </w:r>
      <w:r w:rsidR="0097275E" w:rsidRPr="00EB5BA9">
        <w:rPr>
          <w:rFonts w:ascii="Calibri" w:hAnsi="Calibri" w:cs="Arial"/>
          <w:b/>
          <w:sz w:val="28"/>
          <w:szCs w:val="28"/>
        </w:rPr>
        <w:t>Maltepe Prof. Dr. Türkan Saylan</w:t>
      </w:r>
      <w:r w:rsidR="00CD5BC5" w:rsidRPr="00EB5BA9">
        <w:rPr>
          <w:rFonts w:ascii="Calibri" w:hAnsi="Calibri" w:cs="Arial"/>
          <w:b/>
          <w:sz w:val="28"/>
          <w:szCs w:val="28"/>
        </w:rPr>
        <w:t xml:space="preserve"> Kültür Merkezi’nde seyirciyle buluşacak</w:t>
      </w:r>
      <w:r w:rsidR="0097275E" w:rsidRPr="00EB5BA9">
        <w:rPr>
          <w:rFonts w:ascii="Calibri" w:hAnsi="Calibri" w:cs="Arial"/>
          <w:b/>
          <w:sz w:val="28"/>
          <w:szCs w:val="28"/>
        </w:rPr>
        <w:t>.</w:t>
      </w:r>
    </w:p>
    <w:p w:rsidR="0097275E" w:rsidRPr="00EB5BA9" w:rsidRDefault="0097275E" w:rsidP="00803980">
      <w:pPr>
        <w:pBdr>
          <w:bottom w:val="none" w:sz="0" w:space="0" w:color="auto"/>
        </w:pBdr>
        <w:jc w:val="both"/>
        <w:rPr>
          <w:rFonts w:ascii="Calibri" w:hAnsi="Calibri" w:cs="Arial"/>
          <w:b/>
        </w:rPr>
      </w:pPr>
    </w:p>
    <w:p w:rsidR="00874C89" w:rsidRPr="00EB5BA9" w:rsidRDefault="00F0490D" w:rsidP="00803980">
      <w:pPr>
        <w:pBdr>
          <w:bottom w:val="none" w:sz="0" w:space="0" w:color="auto"/>
        </w:pBdr>
        <w:jc w:val="both"/>
        <w:rPr>
          <w:rFonts w:ascii="Calibri" w:hAnsi="Calibri" w:cs="Arial"/>
        </w:rPr>
      </w:pPr>
      <w:r w:rsidRPr="00EB5BA9">
        <w:rPr>
          <w:rFonts w:ascii="Calibri" w:hAnsi="Calibri" w:cs="Arial"/>
        </w:rPr>
        <w:t>Bir mahkû</w:t>
      </w:r>
      <w:r w:rsidR="001549D9" w:rsidRPr="00EB5BA9">
        <w:rPr>
          <w:rFonts w:ascii="Calibri" w:hAnsi="Calibri" w:cs="Arial"/>
        </w:rPr>
        <w:t>mun dile getirdiği “</w:t>
      </w:r>
      <w:r w:rsidR="008315F0" w:rsidRPr="00EB5BA9">
        <w:rPr>
          <w:rFonts w:ascii="Calibri" w:hAnsi="Calibri" w:cs="Arial"/>
          <w:b/>
        </w:rPr>
        <w:t>Ben bir kişi vurdum sanıyordum;</w:t>
      </w:r>
      <w:r w:rsidR="001549D9" w:rsidRPr="00EB5BA9">
        <w:rPr>
          <w:rFonts w:ascii="Calibri" w:hAnsi="Calibri" w:cs="Arial"/>
          <w:b/>
        </w:rPr>
        <w:t xml:space="preserve"> Oysa kendimi ve </w:t>
      </w:r>
      <w:r w:rsidR="008315F0" w:rsidRPr="00EB5BA9">
        <w:rPr>
          <w:rFonts w:ascii="Calibri" w:hAnsi="Calibri" w:cs="Arial"/>
          <w:b/>
        </w:rPr>
        <w:t>geride kalan herkesi vurmuşum.</w:t>
      </w:r>
      <w:r w:rsidR="001549D9" w:rsidRPr="00EB5BA9">
        <w:rPr>
          <w:rFonts w:ascii="Calibri" w:hAnsi="Calibri" w:cs="Arial"/>
          <w:b/>
        </w:rPr>
        <w:t xml:space="preserve">” </w:t>
      </w:r>
      <w:r w:rsidR="008315F0" w:rsidRPr="00EB5BA9">
        <w:rPr>
          <w:rFonts w:ascii="Calibri" w:hAnsi="Calibri" w:cs="Arial"/>
        </w:rPr>
        <w:t>cümlesinin</w:t>
      </w:r>
      <w:r w:rsidR="001549D9" w:rsidRPr="00EB5BA9">
        <w:rPr>
          <w:rFonts w:ascii="Calibri" w:hAnsi="Calibri" w:cs="Arial"/>
        </w:rPr>
        <w:t xml:space="preserve"> üzerinde bıraktığı etkiyi beyaz perdeye taşıyan Altun, </w:t>
      </w:r>
      <w:r w:rsidR="007262B7" w:rsidRPr="00EB5BA9">
        <w:rPr>
          <w:rFonts w:ascii="Calibri" w:hAnsi="Calibri" w:cs="Arial"/>
          <w:i/>
        </w:rPr>
        <w:t>“</w:t>
      </w:r>
      <w:r w:rsidR="00874C89" w:rsidRPr="00EB5BA9">
        <w:rPr>
          <w:rFonts w:ascii="Calibri" w:hAnsi="Calibri" w:cs="Arial"/>
          <w:i/>
        </w:rPr>
        <w:t>AYAZ’ın hikâyesinde insan-suç-ceza kavramlarını sorgulamak için olağanüstü dramatik olanaklar mevcut. Çatışmalar en derinde, insanlığın sınandığı eşiklerde yaşanıyor. Film izlenirken</w:t>
      </w:r>
      <w:r w:rsidR="006916EB" w:rsidRPr="00EB5BA9">
        <w:rPr>
          <w:rFonts w:ascii="Calibri" w:hAnsi="Calibri" w:cs="Arial"/>
          <w:i/>
        </w:rPr>
        <w:t>,</w:t>
      </w:r>
      <w:r w:rsidR="00874C89" w:rsidRPr="00EB5BA9">
        <w:rPr>
          <w:rFonts w:ascii="Calibri" w:hAnsi="Calibri" w:cs="Arial"/>
          <w:i/>
        </w:rPr>
        <w:t xml:space="preserve"> insan olmanın ağır sorumluluğu, hep sustuğu-susturulduğu için duymadığımız, kıyılarda köşelerde yaşamak zorunda kaldıkları için farkına varmadığımız hayatların sızısı hissedilsin istiyorum. Bizi insan yapan, bu sızıyı hissetmek ve dinsin diye çabalamaktır diye düşünüyorum.</w:t>
      </w:r>
      <w:r w:rsidR="00D45A36" w:rsidRPr="00EB5BA9">
        <w:rPr>
          <w:rFonts w:ascii="Calibri" w:hAnsi="Calibri" w:cs="Arial"/>
          <w:i/>
        </w:rPr>
        <w:t>”</w:t>
      </w:r>
      <w:r w:rsidR="008315F0" w:rsidRPr="00EB5BA9">
        <w:rPr>
          <w:rFonts w:ascii="Calibri" w:hAnsi="Calibri" w:cs="Arial"/>
        </w:rPr>
        <w:t xml:space="preserve"> dedi.</w:t>
      </w:r>
    </w:p>
    <w:p w:rsidR="00874C89" w:rsidRPr="00EB5BA9" w:rsidRDefault="00874C89" w:rsidP="00803980">
      <w:pPr>
        <w:pBdr>
          <w:bottom w:val="none" w:sz="0" w:space="0" w:color="auto"/>
        </w:pBdr>
        <w:jc w:val="both"/>
        <w:rPr>
          <w:rFonts w:ascii="Calibri" w:hAnsi="Calibri" w:cs="Arial"/>
          <w:i/>
        </w:rPr>
      </w:pPr>
    </w:p>
    <w:p w:rsidR="0060294D" w:rsidRPr="00EB5BA9" w:rsidRDefault="00CD5BC5" w:rsidP="00015A7A">
      <w:pPr>
        <w:pBdr>
          <w:bottom w:val="none" w:sz="0" w:space="0" w:color="auto"/>
        </w:pBdr>
        <w:jc w:val="both"/>
        <w:rPr>
          <w:rFonts w:ascii="Calibri" w:hAnsi="Calibri" w:cs="Arial"/>
          <w:i/>
          <w:lang w:val="tr-TR"/>
        </w:rPr>
      </w:pPr>
      <w:r w:rsidRPr="00EB5BA9">
        <w:rPr>
          <w:rFonts w:ascii="Calibri" w:hAnsi="Calibri" w:cs="Arial"/>
          <w:lang w:val="tr-TR"/>
        </w:rPr>
        <w:t xml:space="preserve">Gündemden hiç düşmeyen, sanki erkeklerin açtığı bir iç savaş varmış gibi her gün birkaç kadının öldürülmesinin sıradanlaştığı acı bir tabloyla karşı karşıyayız. </w:t>
      </w:r>
      <w:r w:rsidR="00A32E0A" w:rsidRPr="00EB5BA9">
        <w:rPr>
          <w:rFonts w:ascii="Calibri" w:hAnsi="Calibri" w:cs="Arial"/>
          <w:lang w:val="tr-TR"/>
        </w:rPr>
        <w:t>Kadına</w:t>
      </w:r>
      <w:r w:rsidR="00F22772" w:rsidRPr="00EB5BA9">
        <w:rPr>
          <w:rFonts w:ascii="Calibri" w:hAnsi="Calibri" w:cs="Arial"/>
          <w:lang w:val="tr-TR"/>
        </w:rPr>
        <w:t xml:space="preserve"> yönelik </w:t>
      </w:r>
      <w:r w:rsidR="008315F0" w:rsidRPr="00EB5BA9">
        <w:rPr>
          <w:rFonts w:ascii="Calibri" w:hAnsi="Calibri" w:cs="Arial"/>
          <w:lang w:val="tr-TR"/>
        </w:rPr>
        <w:t xml:space="preserve">erkek </w:t>
      </w:r>
      <w:r w:rsidR="00F22772" w:rsidRPr="00EB5BA9">
        <w:rPr>
          <w:rFonts w:ascii="Calibri" w:hAnsi="Calibri" w:cs="Arial"/>
          <w:lang w:val="tr-TR"/>
        </w:rPr>
        <w:t>şiddet</w:t>
      </w:r>
      <w:r w:rsidR="00D45A36" w:rsidRPr="00EB5BA9">
        <w:rPr>
          <w:rFonts w:ascii="Calibri" w:hAnsi="Calibri" w:cs="Arial"/>
          <w:lang w:val="tr-TR"/>
        </w:rPr>
        <w:t>in</w:t>
      </w:r>
      <w:r w:rsidR="008315F0" w:rsidRPr="00EB5BA9">
        <w:rPr>
          <w:rFonts w:ascii="Calibri" w:hAnsi="Calibri" w:cs="Arial"/>
          <w:lang w:val="tr-TR"/>
        </w:rPr>
        <w:t>in</w:t>
      </w:r>
      <w:r w:rsidR="00F22772" w:rsidRPr="00EB5BA9">
        <w:rPr>
          <w:rFonts w:ascii="Calibri" w:hAnsi="Calibri" w:cs="Arial"/>
          <w:lang w:val="tr-TR"/>
        </w:rPr>
        <w:t xml:space="preserve"> mücadele edilmesi gereken ciddi bir toplumsal</w:t>
      </w:r>
      <w:r w:rsidR="008E0C36" w:rsidRPr="00EB5BA9">
        <w:rPr>
          <w:rFonts w:ascii="Calibri" w:hAnsi="Calibri" w:cs="Arial"/>
          <w:lang w:val="tr-TR"/>
        </w:rPr>
        <w:t xml:space="preserve"> sorun olarak varlığını sürdür</w:t>
      </w:r>
      <w:r w:rsidR="00D45A36" w:rsidRPr="00EB5BA9">
        <w:rPr>
          <w:rFonts w:ascii="Calibri" w:hAnsi="Calibri" w:cs="Arial"/>
          <w:lang w:val="tr-TR"/>
        </w:rPr>
        <w:t xml:space="preserve">düğünü ve </w:t>
      </w:r>
      <w:r w:rsidR="00F22772" w:rsidRPr="00EB5BA9">
        <w:rPr>
          <w:rFonts w:ascii="Calibri" w:hAnsi="Calibri" w:cs="Arial"/>
          <w:lang w:val="tr-TR"/>
        </w:rPr>
        <w:t xml:space="preserve">bu sorunun son bulması </w:t>
      </w:r>
      <w:r w:rsidR="008315F0" w:rsidRPr="00EB5BA9">
        <w:rPr>
          <w:rFonts w:ascii="Calibri" w:hAnsi="Calibri" w:cs="Arial"/>
          <w:lang w:val="tr-TR"/>
        </w:rPr>
        <w:t>adına her alanda dikkat çeken - farkındalık yaratan</w:t>
      </w:r>
      <w:r w:rsidR="00874C89" w:rsidRPr="00EB5BA9">
        <w:rPr>
          <w:rFonts w:ascii="Calibri" w:hAnsi="Calibri" w:cs="Arial"/>
          <w:lang w:val="tr-TR"/>
        </w:rPr>
        <w:t xml:space="preserve"> projeler </w:t>
      </w:r>
      <w:r w:rsidR="00F22772" w:rsidRPr="00EB5BA9">
        <w:rPr>
          <w:rFonts w:ascii="Calibri" w:hAnsi="Calibri" w:cs="Arial"/>
          <w:lang w:val="tr-TR"/>
        </w:rPr>
        <w:t>yap</w:t>
      </w:r>
      <w:r w:rsidR="00D45A36" w:rsidRPr="00EB5BA9">
        <w:rPr>
          <w:rFonts w:ascii="Calibri" w:hAnsi="Calibri" w:cs="Arial"/>
          <w:lang w:val="tr-TR"/>
        </w:rPr>
        <w:t>ılması gerektiğini belir</w:t>
      </w:r>
      <w:r w:rsidR="008315F0" w:rsidRPr="00EB5BA9">
        <w:rPr>
          <w:rFonts w:ascii="Calibri" w:hAnsi="Calibri" w:cs="Arial"/>
          <w:lang w:val="tr-TR"/>
        </w:rPr>
        <w:t>ten Altun sözlerini şöyle tamam</w:t>
      </w:r>
      <w:r w:rsidR="00D45A36" w:rsidRPr="00EB5BA9">
        <w:rPr>
          <w:rFonts w:ascii="Calibri" w:hAnsi="Calibri" w:cs="Arial"/>
          <w:lang w:val="tr-TR"/>
        </w:rPr>
        <w:t>ladı:</w:t>
      </w:r>
      <w:r w:rsidR="0060294D" w:rsidRPr="00EB5BA9">
        <w:rPr>
          <w:rFonts w:ascii="Calibri" w:hAnsi="Calibri" w:cs="Arial"/>
          <w:i/>
          <w:lang w:val="tr-TR"/>
        </w:rPr>
        <w:t xml:space="preserve"> </w:t>
      </w:r>
    </w:p>
    <w:p w:rsidR="0060294D" w:rsidRPr="00EB5BA9" w:rsidRDefault="0060294D" w:rsidP="00015A7A">
      <w:pPr>
        <w:pBdr>
          <w:bottom w:val="none" w:sz="0" w:space="0" w:color="auto"/>
        </w:pBdr>
        <w:jc w:val="both"/>
        <w:rPr>
          <w:rFonts w:ascii="Calibri" w:hAnsi="Calibri" w:cs="Arial"/>
          <w:i/>
          <w:lang w:val="tr-TR"/>
        </w:rPr>
      </w:pPr>
    </w:p>
    <w:p w:rsidR="00C51247" w:rsidRPr="00EB5BA9" w:rsidRDefault="00245213" w:rsidP="00015A7A">
      <w:pPr>
        <w:pBdr>
          <w:bottom w:val="none" w:sz="0" w:space="0" w:color="auto"/>
        </w:pBdr>
        <w:jc w:val="both"/>
        <w:rPr>
          <w:rFonts w:ascii="Calibri" w:hAnsi="Calibri" w:cs="Arial"/>
          <w:i/>
          <w:lang w:val="tr-TR"/>
        </w:rPr>
      </w:pPr>
      <w:r w:rsidRPr="00EB5BA9">
        <w:rPr>
          <w:rFonts w:ascii="Calibri" w:hAnsi="Calibri" w:cs="Arial"/>
          <w:i/>
          <w:lang w:val="tr-TR"/>
        </w:rPr>
        <w:t>“</w:t>
      </w:r>
      <w:r w:rsidR="006E049D" w:rsidRPr="00EB5BA9">
        <w:rPr>
          <w:rFonts w:ascii="Calibri" w:hAnsi="Calibri" w:cs="Arial"/>
          <w:i/>
          <w:lang w:val="tr-TR"/>
        </w:rPr>
        <w:t>B</w:t>
      </w:r>
      <w:r w:rsidR="00F22772" w:rsidRPr="00EB5BA9">
        <w:rPr>
          <w:rFonts w:ascii="Calibri" w:hAnsi="Calibri" w:cs="Arial"/>
          <w:i/>
          <w:lang w:val="tr-TR"/>
        </w:rPr>
        <w:t>u</w:t>
      </w:r>
      <w:r w:rsidR="006916EB" w:rsidRPr="00EB5BA9">
        <w:rPr>
          <w:rFonts w:ascii="Calibri" w:hAnsi="Calibri" w:cs="Arial"/>
          <w:i/>
          <w:lang w:val="tr-TR"/>
        </w:rPr>
        <w:t>,</w:t>
      </w:r>
      <w:r w:rsidR="00F22772" w:rsidRPr="00EB5BA9">
        <w:rPr>
          <w:rFonts w:ascii="Calibri" w:hAnsi="Calibri" w:cs="Arial"/>
          <w:i/>
          <w:lang w:val="tr-TR"/>
        </w:rPr>
        <w:t xml:space="preserve"> </w:t>
      </w:r>
      <w:r w:rsidR="00CD5BC5" w:rsidRPr="00EB5BA9">
        <w:rPr>
          <w:rFonts w:ascii="Calibri" w:hAnsi="Calibri" w:cs="Arial"/>
          <w:i/>
          <w:lang w:val="tr-TR"/>
        </w:rPr>
        <w:t xml:space="preserve">akla vicdana sığmayan ve hiçbir sorunu çözmeyen </w:t>
      </w:r>
      <w:r w:rsidR="006916EB" w:rsidRPr="00EB5BA9">
        <w:rPr>
          <w:rFonts w:ascii="Calibri" w:hAnsi="Calibri" w:cs="Arial"/>
          <w:i/>
          <w:lang w:val="tr-TR"/>
        </w:rPr>
        <w:t xml:space="preserve">kör şiddetin durması için insan olan herkes elinden geleni yapmalıdır. </w:t>
      </w:r>
      <w:r w:rsidR="00096527" w:rsidRPr="00EB5BA9">
        <w:rPr>
          <w:rFonts w:ascii="Calibri" w:hAnsi="Calibri" w:cs="Arial"/>
          <w:i/>
        </w:rPr>
        <w:t>BM Genel Kurulu kararı ile ilan edilen Kadına Yönelik Şiddete Kar</w:t>
      </w:r>
      <w:r w:rsidR="006916EB" w:rsidRPr="00EB5BA9">
        <w:rPr>
          <w:rFonts w:ascii="Calibri" w:hAnsi="Calibri" w:cs="Arial"/>
          <w:i/>
        </w:rPr>
        <w:t>şı Uluslararası Mücadele Günü’nde</w:t>
      </w:r>
      <w:r w:rsidR="00096527" w:rsidRPr="00EB5BA9">
        <w:rPr>
          <w:rFonts w:ascii="Calibri" w:hAnsi="Calibri" w:cs="Arial"/>
          <w:i/>
        </w:rPr>
        <w:t xml:space="preserve"> özel bir</w:t>
      </w:r>
      <w:r w:rsidR="006916EB" w:rsidRPr="00EB5BA9">
        <w:rPr>
          <w:rFonts w:ascii="Calibri" w:hAnsi="Calibri" w:cs="Arial"/>
          <w:i/>
        </w:rPr>
        <w:t xml:space="preserve"> gösterim düzenleyerek bu soruna beyaz perdede, sinema sanatının diliyle dikkat çekmek istedik. </w:t>
      </w:r>
      <w:r w:rsidR="00015A7A" w:rsidRPr="00EB5BA9">
        <w:rPr>
          <w:rFonts w:ascii="Calibri" w:hAnsi="Calibri" w:cs="Arial"/>
          <w:i/>
        </w:rPr>
        <w:t xml:space="preserve"> Etkinliğe ev sahipliği yapan Maltepe Belediyesi’ne yardım ve destekleri için teşekkür ederiz.</w:t>
      </w:r>
      <w:r w:rsidR="00D20B5D" w:rsidRPr="00EB5BA9">
        <w:rPr>
          <w:rFonts w:ascii="Calibri" w:hAnsi="Calibri" w:cs="Arial"/>
          <w:i/>
          <w:lang w:val="tr-TR"/>
        </w:rPr>
        <w:t>”</w:t>
      </w:r>
    </w:p>
    <w:p w:rsidR="006E049D" w:rsidRPr="00EB5BA9" w:rsidRDefault="006E049D" w:rsidP="00803980">
      <w:pPr>
        <w:pBdr>
          <w:bottom w:val="none" w:sz="0" w:space="0" w:color="auto"/>
        </w:pBdr>
        <w:jc w:val="both"/>
        <w:rPr>
          <w:rFonts w:ascii="Calibri" w:hAnsi="Calibri" w:cs="Arial"/>
          <w:i/>
          <w:lang w:val="tr-TR"/>
        </w:rPr>
      </w:pPr>
    </w:p>
    <w:p w:rsidR="00803980" w:rsidRPr="00EB5BA9" w:rsidRDefault="00803980" w:rsidP="00803980">
      <w:pPr>
        <w:pBdr>
          <w:bottom w:val="none" w:sz="0" w:space="0" w:color="auto"/>
        </w:pBdr>
        <w:jc w:val="both"/>
        <w:rPr>
          <w:rFonts w:ascii="Calibri" w:hAnsi="Calibri" w:cs="Arial"/>
          <w:b/>
          <w:i/>
          <w:sz w:val="20"/>
          <w:szCs w:val="20"/>
          <w:u w:val="single"/>
        </w:rPr>
      </w:pPr>
      <w:r w:rsidRPr="00EB5BA9">
        <w:rPr>
          <w:rFonts w:ascii="Calibri" w:hAnsi="Calibri" w:cs="Arial"/>
          <w:b/>
          <w:i/>
          <w:sz w:val="20"/>
          <w:szCs w:val="20"/>
          <w:u w:val="single"/>
        </w:rPr>
        <w:t>AYAZ</w:t>
      </w:r>
    </w:p>
    <w:p w:rsidR="00803980" w:rsidRPr="00EB5BA9" w:rsidRDefault="00803980" w:rsidP="00803980">
      <w:pPr>
        <w:pBdr>
          <w:bottom w:val="none" w:sz="0" w:space="0" w:color="auto"/>
        </w:pBdr>
        <w:jc w:val="both"/>
        <w:rPr>
          <w:rFonts w:ascii="Calibri" w:hAnsi="Calibri" w:cs="Arial"/>
          <w:i/>
          <w:sz w:val="20"/>
          <w:szCs w:val="20"/>
        </w:rPr>
      </w:pPr>
      <w:r w:rsidRPr="00EB5BA9">
        <w:rPr>
          <w:rFonts w:ascii="Calibri" w:hAnsi="Calibri" w:cs="Arial"/>
          <w:i/>
          <w:sz w:val="20"/>
          <w:szCs w:val="20"/>
        </w:rPr>
        <w:t>Hasan, başka bir erkekle kaçan yengesini, sülalenin üstüne leke düşmesinden korkan akrabalarının kışkırtmasıyla, kucağında çocuğu ‘Ayaz’ varken öldürmüştür. Derin bir pişmanlık ve kandırılmışlık duygusuyla hapishanede geçen günleri son bulup çıktığında artık hiçbir şey eskisi gibi değildir. İş bulmak eski bir mahkum için çok zor olduğu gibi kimsesiz kalmasına sebep olduğu yeğeni Ayaz’ın da bakımını üstlenmek zorundadır. Ucuz otel odalarında yeni bir gelecek yaratmak için çabalayan ikilinin yolu eski bir tanıdık aracılığıyla çalışmaya başladığı nakliyat işi sırasında uyuşturucu bağımlısı kocasından kaçmayı planlayan Helün ve onun küçük kızıyla kesişir ve bu dört kişinin hayata tutunma hikayesi başlar.</w:t>
      </w:r>
    </w:p>
    <w:p w:rsidR="00803980" w:rsidRPr="00EB5BA9" w:rsidRDefault="00803980" w:rsidP="00803980">
      <w:pPr>
        <w:pBdr>
          <w:bottom w:val="none" w:sz="0" w:space="0" w:color="auto"/>
        </w:pBdr>
        <w:jc w:val="both"/>
        <w:rPr>
          <w:rFonts w:ascii="Calibri" w:hAnsi="Calibri" w:cs="Arial"/>
          <w:i/>
          <w:sz w:val="20"/>
          <w:szCs w:val="20"/>
        </w:rPr>
      </w:pPr>
    </w:p>
    <w:p w:rsidR="00803980" w:rsidRPr="00EB5BA9" w:rsidRDefault="00803980" w:rsidP="00803980">
      <w:pPr>
        <w:jc w:val="both"/>
        <w:rPr>
          <w:rFonts w:ascii="Calibri" w:hAnsi="Calibri" w:cs="Arial"/>
          <w:b/>
          <w:i/>
          <w:sz w:val="20"/>
          <w:szCs w:val="20"/>
          <w:u w:val="single"/>
        </w:rPr>
      </w:pPr>
      <w:r w:rsidRPr="00EB5BA9">
        <w:rPr>
          <w:rFonts w:ascii="Calibri" w:hAnsi="Calibri" w:cs="Arial"/>
          <w:b/>
          <w:i/>
          <w:sz w:val="20"/>
          <w:szCs w:val="20"/>
          <w:u w:val="single"/>
        </w:rPr>
        <w:t xml:space="preserve">DERSU </w:t>
      </w:r>
      <w:r w:rsidR="00A32E0A" w:rsidRPr="00EB5BA9">
        <w:rPr>
          <w:rFonts w:ascii="Calibri" w:hAnsi="Calibri" w:cs="Arial"/>
          <w:b/>
          <w:i/>
          <w:sz w:val="20"/>
          <w:szCs w:val="20"/>
          <w:u w:val="single"/>
        </w:rPr>
        <w:t>YAVUZ ALTUN</w:t>
      </w:r>
    </w:p>
    <w:p w:rsidR="00803980" w:rsidRDefault="00803980" w:rsidP="00803980">
      <w:pPr>
        <w:jc w:val="both"/>
        <w:rPr>
          <w:rFonts w:ascii="Calibri" w:hAnsi="Calibri" w:cs="Arial"/>
          <w:i/>
          <w:sz w:val="20"/>
          <w:szCs w:val="20"/>
        </w:rPr>
      </w:pPr>
      <w:r w:rsidRPr="00EB5BA9">
        <w:rPr>
          <w:rFonts w:ascii="Calibri" w:hAnsi="Calibri" w:cs="Arial"/>
          <w:i/>
          <w:sz w:val="20"/>
          <w:szCs w:val="20"/>
        </w:rPr>
        <w:t>1987 yılında, Ankara’da Anadolu Sanat Merkezi’nde oyuncu olarak tiyatroya başladı. Tiyatro sevgisinin ağır basması gecikmedi ve tıp öğrenciliğini yarıda bıraktı. O gün bu gündür aralıksız olarak hayatı anlamaya ve Tiyatro-TV-Sinema aracılığıyla anladığı kadarıyla yorumlamaya çalışıyor.</w:t>
      </w:r>
      <w:r w:rsidR="00EB5BA9">
        <w:rPr>
          <w:rFonts w:ascii="Calibri" w:hAnsi="Calibri" w:cs="Arial"/>
          <w:i/>
          <w:sz w:val="20"/>
          <w:szCs w:val="20"/>
        </w:rPr>
        <w:t xml:space="preserve"> </w:t>
      </w:r>
    </w:p>
    <w:p w:rsidR="00EB5BA9" w:rsidRDefault="00EB5BA9" w:rsidP="00803980">
      <w:pPr>
        <w:jc w:val="both"/>
        <w:rPr>
          <w:rFonts w:ascii="Calibri" w:hAnsi="Calibri" w:cs="Arial"/>
          <w:i/>
          <w:sz w:val="20"/>
          <w:szCs w:val="20"/>
        </w:rPr>
      </w:pPr>
    </w:p>
    <w:p w:rsidR="00EB5BA9" w:rsidRDefault="00EB5BA9" w:rsidP="00803980">
      <w:pPr>
        <w:jc w:val="both"/>
        <w:rPr>
          <w:rFonts w:ascii="Calibri" w:hAnsi="Calibri" w:cs="Arial"/>
          <w:i/>
          <w:sz w:val="20"/>
          <w:szCs w:val="20"/>
        </w:rPr>
      </w:pPr>
    </w:p>
    <w:p w:rsidR="00EB5BA9" w:rsidRDefault="00EB5BA9" w:rsidP="00803980">
      <w:pPr>
        <w:jc w:val="both"/>
        <w:rPr>
          <w:rFonts w:ascii="Calibri" w:hAnsi="Calibri" w:cs="Arial"/>
          <w:i/>
          <w:sz w:val="20"/>
          <w:szCs w:val="20"/>
        </w:rPr>
      </w:pPr>
    </w:p>
    <w:p w:rsidR="00EB5BA9" w:rsidRDefault="00EB5BA9" w:rsidP="00803980">
      <w:pPr>
        <w:jc w:val="both"/>
        <w:rPr>
          <w:rFonts w:ascii="Calibri" w:hAnsi="Calibri" w:cs="Arial"/>
          <w:i/>
          <w:sz w:val="20"/>
          <w:szCs w:val="20"/>
        </w:rPr>
      </w:pPr>
    </w:p>
    <w:p w:rsidR="00EB5BA9" w:rsidRDefault="00EB5BA9" w:rsidP="00803980">
      <w:pPr>
        <w:jc w:val="both"/>
        <w:rPr>
          <w:rFonts w:ascii="Calibri" w:hAnsi="Calibri" w:cs="Arial"/>
          <w:i/>
          <w:sz w:val="20"/>
          <w:szCs w:val="20"/>
        </w:rPr>
      </w:pPr>
    </w:p>
    <w:p w:rsidR="00EB5BA9" w:rsidRDefault="00EB5BA9" w:rsidP="00803980">
      <w:pPr>
        <w:jc w:val="both"/>
        <w:rPr>
          <w:rFonts w:ascii="Calibri" w:hAnsi="Calibri" w:cs="Arial"/>
          <w:i/>
          <w:sz w:val="20"/>
          <w:szCs w:val="20"/>
        </w:rPr>
      </w:pPr>
    </w:p>
    <w:p w:rsidR="00EB5BA9" w:rsidRDefault="00EB5BA9" w:rsidP="00803980">
      <w:pPr>
        <w:jc w:val="both"/>
        <w:rPr>
          <w:rFonts w:ascii="Calibri" w:hAnsi="Calibri" w:cs="Arial"/>
          <w:i/>
          <w:sz w:val="20"/>
          <w:szCs w:val="20"/>
        </w:rPr>
      </w:pPr>
    </w:p>
    <w:p w:rsidR="00EB5BA9" w:rsidRDefault="00EB5BA9" w:rsidP="00803980">
      <w:pPr>
        <w:jc w:val="both"/>
        <w:rPr>
          <w:rFonts w:ascii="Calibri" w:hAnsi="Calibri" w:cs="Arial"/>
          <w:i/>
          <w:sz w:val="20"/>
          <w:szCs w:val="20"/>
        </w:rPr>
      </w:pPr>
    </w:p>
    <w:p w:rsidR="00EB5BA9" w:rsidRDefault="00EB5BA9" w:rsidP="00803980">
      <w:pPr>
        <w:jc w:val="both"/>
        <w:rPr>
          <w:rFonts w:ascii="Calibri" w:hAnsi="Calibri" w:cs="Arial"/>
          <w:i/>
          <w:sz w:val="20"/>
          <w:szCs w:val="20"/>
        </w:rPr>
      </w:pPr>
      <w:bookmarkStart w:id="0" w:name="_GoBack"/>
      <w:bookmarkEnd w:id="0"/>
    </w:p>
    <w:p w:rsidR="00EB5BA9" w:rsidRPr="00EB5BA9" w:rsidRDefault="00EB5BA9" w:rsidP="00803980">
      <w:pPr>
        <w:jc w:val="both"/>
        <w:rPr>
          <w:rFonts w:ascii="Calibri" w:hAnsi="Calibri" w:cs="Arial"/>
          <w:i/>
          <w:sz w:val="20"/>
          <w:szCs w:val="20"/>
        </w:rPr>
      </w:pPr>
    </w:p>
    <w:p w:rsidR="00803980" w:rsidRPr="00EB5BA9" w:rsidRDefault="00803980" w:rsidP="00803980">
      <w:pPr>
        <w:jc w:val="both"/>
        <w:rPr>
          <w:rFonts w:ascii="Calibri" w:hAnsi="Calibri" w:cs="Arial"/>
          <w:i/>
          <w:sz w:val="20"/>
          <w:szCs w:val="20"/>
        </w:rPr>
      </w:pPr>
      <w:r w:rsidRPr="00EB5BA9">
        <w:rPr>
          <w:rFonts w:ascii="Calibri" w:hAnsi="Calibri" w:cs="Arial"/>
          <w:i/>
          <w:sz w:val="20"/>
          <w:szCs w:val="20"/>
        </w:rPr>
        <w:t>Kurucusu ve Sanat Yönetmeni olduğu Tiyatro Yeniden’de otuza yakın oyun yazıp yönetti, yirmiye yakın projede konuk yazar ve yönetmen olarak, TRT için yapılan projelerde ise oyuncu, senarist, reji asistanı olarak görev yaptı. TRT’de yayınlanan ‘Saksıdaki Ağaç’ adlı 13 bölümlük dizi ile 26 bölümlük ‘Şapkasından Sihirbaz Çıkaran Tavşan’ adlı SİT-COM'u ve Star TV’de 93 bölüm yayınlanan ‘Üstün Dökmen’le Küçük Şeyler’i yazdı, yönetmen yardımcılığını üstlendi ve oyuncu olarak da görev aldı. TRT-TÜRK için ‘Damdakiler’ adlı kukla şov programını projelendirdi, yazdı, yapımcılığını ve yönetmenliğini üstlendi. Yazdığı 15 oyunun üç ciltte basılması için Epsilon Yayınevi ile anlaşma yaptı. İlk ciltte bulunan beş oyun ‘Yaşamı Birlikte Renklendirmek İçin Çocuk Tiyatrosu’ başlığı ile çıktı. ‘Altı Öksüz Sandalye’, ‘Çöpler Cennete Gider Mi?’, ‘Avunmak’ kısa filmlerinin ardından 2008 yılında ilk uzun metraj filmi Münferit’i çekti. Şu anda kurucusu olduğu Tiyatro Yeniden'in sanat yönetmenliğini yapmaktadır ve film çalışmalarını sürdürmektedir.</w:t>
      </w:r>
    </w:p>
    <w:p w:rsidR="00803980" w:rsidRPr="00EB5BA9" w:rsidRDefault="00803980" w:rsidP="00803980">
      <w:pPr>
        <w:jc w:val="both"/>
        <w:rPr>
          <w:rFonts w:ascii="Calibri" w:hAnsi="Calibri" w:cs="Arial"/>
        </w:rPr>
      </w:pPr>
    </w:p>
    <w:p w:rsidR="00803980" w:rsidRPr="00EB5BA9" w:rsidRDefault="00803980" w:rsidP="008039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i/>
          <w:iCs/>
          <w:noProof/>
          <w:u w:val="single"/>
          <w:bdr w:val="none" w:sz="0" w:space="0" w:color="auto"/>
          <w:lang w:val="tr-TR"/>
        </w:rPr>
      </w:pPr>
      <w:r w:rsidRPr="00EB5BA9">
        <w:rPr>
          <w:rFonts w:ascii="Calibri" w:eastAsia="Calibri" w:hAnsi="Calibri" w:cs="Calibri"/>
          <w:b/>
          <w:bCs/>
          <w:i/>
          <w:iCs/>
          <w:noProof/>
          <w:u w:val="single"/>
          <w:bdr w:val="none" w:sz="0" w:space="0" w:color="auto"/>
          <w:lang w:val="tr-TR"/>
        </w:rPr>
        <w:t>Bilgi için:</w:t>
      </w:r>
    </w:p>
    <w:p w:rsidR="00803980" w:rsidRPr="00EB5BA9" w:rsidRDefault="00803980" w:rsidP="008039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noProof/>
          <w:bdr w:val="none" w:sz="0" w:space="0" w:color="auto"/>
          <w:lang w:val="tr-TR"/>
        </w:rPr>
      </w:pPr>
      <w:r w:rsidRPr="00EB5BA9">
        <w:rPr>
          <w:rFonts w:ascii="Calibri" w:eastAsia="Calibri" w:hAnsi="Calibri" w:cs="Calibri"/>
          <w:b/>
          <w:bCs/>
          <w:noProof/>
          <w:bdr w:val="none" w:sz="0" w:space="0" w:color="auto"/>
          <w:lang w:val="tr-TR"/>
        </w:rPr>
        <w:t>Özlem Uzunoğlu</w:t>
      </w:r>
    </w:p>
    <w:p w:rsidR="00803980" w:rsidRPr="00EB5BA9" w:rsidRDefault="00803980" w:rsidP="008039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noProof/>
          <w:bdr w:val="none" w:sz="0" w:space="0" w:color="auto"/>
          <w:lang w:val="tr-TR"/>
        </w:rPr>
      </w:pPr>
      <w:r w:rsidRPr="00EB5BA9">
        <w:rPr>
          <w:rFonts w:ascii="Calibri" w:eastAsia="Calibri" w:hAnsi="Calibri" w:cs="Calibri"/>
          <w:b/>
          <w:bCs/>
          <w:noProof/>
          <w:bdr w:val="none" w:sz="0" w:space="0" w:color="auto"/>
          <w:lang w:val="tr-TR"/>
        </w:rPr>
        <w:t>e-posta</w:t>
      </w:r>
      <w:r w:rsidRPr="00EB5BA9">
        <w:rPr>
          <w:rFonts w:ascii="Calibri" w:eastAsia="Calibri" w:hAnsi="Calibri" w:cs="Calibri"/>
          <w:noProof/>
          <w:bdr w:val="none" w:sz="0" w:space="0" w:color="auto"/>
          <w:lang w:val="tr-TR"/>
        </w:rPr>
        <w:t xml:space="preserve">: </w:t>
      </w:r>
      <w:hyperlink r:id="rId6" w:history="1">
        <w:r w:rsidRPr="00EB5BA9">
          <w:rPr>
            <w:rFonts w:ascii="Calibri" w:eastAsia="Calibri" w:hAnsi="Calibri" w:cs="Calibri"/>
            <w:noProof/>
            <w:color w:val="0000FF"/>
            <w:u w:val="single"/>
            <w:bdr w:val="none" w:sz="0" w:space="0" w:color="auto"/>
            <w:lang w:val="tr-TR"/>
          </w:rPr>
          <w:t>ozlem@atlaspr.com</w:t>
        </w:r>
      </w:hyperlink>
      <w:r w:rsidRPr="00EB5BA9">
        <w:rPr>
          <w:rFonts w:ascii="Calibri" w:eastAsia="Calibri" w:hAnsi="Calibri" w:cs="Calibri"/>
          <w:noProof/>
          <w:u w:val="single"/>
          <w:bdr w:val="none" w:sz="0" w:space="0" w:color="auto"/>
          <w:lang w:val="tr-TR"/>
        </w:rPr>
        <w:t xml:space="preserve"> </w:t>
      </w:r>
    </w:p>
    <w:p w:rsidR="00803980" w:rsidRPr="00EB5BA9" w:rsidRDefault="00803980" w:rsidP="008039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noProof/>
          <w:bdr w:val="none" w:sz="0" w:space="0" w:color="auto"/>
          <w:lang w:val="tr-TR"/>
        </w:rPr>
      </w:pPr>
      <w:r w:rsidRPr="00EB5BA9">
        <w:rPr>
          <w:rFonts w:ascii="Calibri" w:eastAsia="Calibri" w:hAnsi="Calibri" w:cs="Calibri"/>
          <w:noProof/>
          <w:bdr w:val="none" w:sz="0" w:space="0" w:color="auto"/>
          <w:lang w:val="tr-TR"/>
        </w:rPr>
        <w:t xml:space="preserve">Atlas PR ve Danışmanlık </w:t>
      </w:r>
    </w:p>
    <w:p w:rsidR="00803980" w:rsidRPr="00EB5BA9" w:rsidRDefault="00803980" w:rsidP="008039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noProof/>
          <w:bdr w:val="none" w:sz="0" w:space="0" w:color="auto"/>
          <w:lang w:val="tr-TR"/>
        </w:rPr>
      </w:pPr>
      <w:r w:rsidRPr="00EB5BA9">
        <w:rPr>
          <w:rFonts w:ascii="Calibri" w:eastAsia="Calibri" w:hAnsi="Calibri" w:cs="Calibri"/>
          <w:noProof/>
          <w:bdr w:val="none" w:sz="0" w:space="0" w:color="auto"/>
          <w:lang w:val="tr-TR"/>
        </w:rPr>
        <w:t>Tel: 0212 211 68 11</w:t>
      </w:r>
    </w:p>
    <w:sectPr w:rsidR="00803980" w:rsidRPr="00EB5BA9" w:rsidSect="00A06618">
      <w:pgSz w:w="11900" w:h="16840"/>
      <w:pgMar w:top="993" w:right="1268" w:bottom="0" w:left="1276" w:header="0" w:footer="6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D05" w:rsidRDefault="00353D05">
      <w:r>
        <w:separator/>
      </w:r>
    </w:p>
  </w:endnote>
  <w:endnote w:type="continuationSeparator" w:id="0">
    <w:p w:rsidR="00353D05" w:rsidRDefault="0035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D05" w:rsidRDefault="00353D05">
      <w:r>
        <w:separator/>
      </w:r>
    </w:p>
  </w:footnote>
  <w:footnote w:type="continuationSeparator" w:id="0">
    <w:p w:rsidR="00353D05" w:rsidRDefault="00353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3980"/>
    <w:rsid w:val="00015A7A"/>
    <w:rsid w:val="000654C5"/>
    <w:rsid w:val="00085718"/>
    <w:rsid w:val="00096527"/>
    <w:rsid w:val="000B03C0"/>
    <w:rsid w:val="000E25E9"/>
    <w:rsid w:val="00123310"/>
    <w:rsid w:val="001549D9"/>
    <w:rsid w:val="001C106F"/>
    <w:rsid w:val="00245213"/>
    <w:rsid w:val="0025330A"/>
    <w:rsid w:val="00270A29"/>
    <w:rsid w:val="002869FA"/>
    <w:rsid w:val="002E7E97"/>
    <w:rsid w:val="003163DD"/>
    <w:rsid w:val="00353D05"/>
    <w:rsid w:val="0036345E"/>
    <w:rsid w:val="00363A4E"/>
    <w:rsid w:val="003B4B10"/>
    <w:rsid w:val="003D1C24"/>
    <w:rsid w:val="003F683A"/>
    <w:rsid w:val="0043220C"/>
    <w:rsid w:val="00435C85"/>
    <w:rsid w:val="004B3E48"/>
    <w:rsid w:val="004E5886"/>
    <w:rsid w:val="0053609A"/>
    <w:rsid w:val="005634CB"/>
    <w:rsid w:val="005D36A6"/>
    <w:rsid w:val="0060294D"/>
    <w:rsid w:val="00676B45"/>
    <w:rsid w:val="006916EB"/>
    <w:rsid w:val="006D5031"/>
    <w:rsid w:val="006E049D"/>
    <w:rsid w:val="007262B7"/>
    <w:rsid w:val="00762FB0"/>
    <w:rsid w:val="00784B6B"/>
    <w:rsid w:val="007B00E7"/>
    <w:rsid w:val="00803980"/>
    <w:rsid w:val="008315F0"/>
    <w:rsid w:val="00853D62"/>
    <w:rsid w:val="00874C89"/>
    <w:rsid w:val="00880E42"/>
    <w:rsid w:val="008E0C36"/>
    <w:rsid w:val="008F085D"/>
    <w:rsid w:val="00914C8D"/>
    <w:rsid w:val="00925729"/>
    <w:rsid w:val="009348F1"/>
    <w:rsid w:val="0097275E"/>
    <w:rsid w:val="009B0322"/>
    <w:rsid w:val="009F3E57"/>
    <w:rsid w:val="00A04E3E"/>
    <w:rsid w:val="00A06618"/>
    <w:rsid w:val="00A32E0A"/>
    <w:rsid w:val="00A61A6D"/>
    <w:rsid w:val="00AC1345"/>
    <w:rsid w:val="00AF4077"/>
    <w:rsid w:val="00AF48BA"/>
    <w:rsid w:val="00B37258"/>
    <w:rsid w:val="00B92C0E"/>
    <w:rsid w:val="00C232E7"/>
    <w:rsid w:val="00C31489"/>
    <w:rsid w:val="00C34DA8"/>
    <w:rsid w:val="00C51247"/>
    <w:rsid w:val="00CC7893"/>
    <w:rsid w:val="00CD5BC5"/>
    <w:rsid w:val="00D0269A"/>
    <w:rsid w:val="00D20B5D"/>
    <w:rsid w:val="00D2403D"/>
    <w:rsid w:val="00D45A36"/>
    <w:rsid w:val="00D75565"/>
    <w:rsid w:val="00D85626"/>
    <w:rsid w:val="00DC647A"/>
    <w:rsid w:val="00DE12F7"/>
    <w:rsid w:val="00E63693"/>
    <w:rsid w:val="00EA792F"/>
    <w:rsid w:val="00EB5BA9"/>
    <w:rsid w:val="00EC4DDD"/>
    <w:rsid w:val="00F0490D"/>
    <w:rsid w:val="00F22772"/>
    <w:rsid w:val="00F23AFA"/>
    <w:rsid w:val="00FB02EB"/>
    <w:rsid w:val="00FE49C2"/>
    <w:rsid w:val="00FF01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0524"/>
  <w15:docId w15:val="{70665621-A181-487A-9A55-15F3142B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0398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erFooter">
    <w:name w:val="Header &amp; Footer"/>
    <w:rsid w:val="0080398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tr-TR"/>
    </w:rPr>
  </w:style>
  <w:style w:type="paragraph" w:styleId="AltBilgi">
    <w:name w:val="footer"/>
    <w:link w:val="AltBilgiChar"/>
    <w:rsid w:val="00803980"/>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tr-TR"/>
    </w:rPr>
  </w:style>
  <w:style w:type="character" w:customStyle="1" w:styleId="AltBilgiChar">
    <w:name w:val="Alt Bilgi Char"/>
    <w:basedOn w:val="VarsaylanParagrafYazTipi"/>
    <w:link w:val="AltBilgi"/>
    <w:rsid w:val="00803980"/>
    <w:rPr>
      <w:rFonts w:ascii="Calibri" w:eastAsia="Calibri" w:hAnsi="Calibri" w:cs="Calibri"/>
      <w:color w:val="000000"/>
      <w:u w:color="000000"/>
      <w:bdr w:val="nil"/>
      <w:lang w:eastAsia="tr-TR"/>
    </w:rPr>
  </w:style>
  <w:style w:type="paragraph" w:styleId="stBilgi">
    <w:name w:val="header"/>
    <w:basedOn w:val="Normal"/>
    <w:link w:val="stBilgiChar"/>
    <w:uiPriority w:val="99"/>
    <w:unhideWhenUsed/>
    <w:rsid w:val="00803980"/>
    <w:pPr>
      <w:tabs>
        <w:tab w:val="center" w:pos="4536"/>
        <w:tab w:val="right" w:pos="9072"/>
      </w:tabs>
    </w:pPr>
  </w:style>
  <w:style w:type="character" w:customStyle="1" w:styleId="stBilgiChar">
    <w:name w:val="Üst Bilgi Char"/>
    <w:basedOn w:val="VarsaylanParagrafYazTipi"/>
    <w:link w:val="stBilgi"/>
    <w:uiPriority w:val="99"/>
    <w:rsid w:val="00803980"/>
    <w:rPr>
      <w:rFonts w:ascii="Times New Roman" w:eastAsia="Arial Unicode MS" w:hAnsi="Times New Roman" w:cs="Times New Roman"/>
      <w:sz w:val="24"/>
      <w:szCs w:val="24"/>
      <w:bdr w:val="nil"/>
      <w:lang w:val="en-US"/>
    </w:rPr>
  </w:style>
  <w:style w:type="character" w:styleId="Kpr">
    <w:name w:val="Hyperlink"/>
    <w:basedOn w:val="VarsaylanParagrafYazTipi"/>
    <w:uiPriority w:val="99"/>
    <w:unhideWhenUsed/>
    <w:rsid w:val="00880E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zlem@atlaspr.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2</Pages>
  <Words>639</Words>
  <Characters>3646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OZLEMU</dc:creator>
  <cp:lastModifiedBy>Sadi Cilingir</cp:lastModifiedBy>
  <cp:revision>55</cp:revision>
  <dcterms:created xsi:type="dcterms:W3CDTF">2017-11-02T11:04:00Z</dcterms:created>
  <dcterms:modified xsi:type="dcterms:W3CDTF">2017-11-20T15:36:00Z</dcterms:modified>
</cp:coreProperties>
</file>