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FC33" w14:textId="77777777" w:rsidR="00B94398" w:rsidRPr="008F351C" w:rsidRDefault="00B94398">
      <w:pPr>
        <w:rPr>
          <w:sz w:val="24"/>
          <w:szCs w:val="24"/>
        </w:rPr>
      </w:pPr>
    </w:p>
    <w:p w14:paraId="01C0FF35" w14:textId="77777777" w:rsidR="00B94398" w:rsidRPr="008F351C" w:rsidRDefault="00000000">
      <w:pPr>
        <w:jc w:val="center"/>
        <w:rPr>
          <w:b/>
          <w:sz w:val="40"/>
          <w:szCs w:val="40"/>
          <w:highlight w:val="white"/>
        </w:rPr>
      </w:pPr>
      <w:r w:rsidRPr="008F351C">
        <w:rPr>
          <w:b/>
          <w:sz w:val="40"/>
          <w:szCs w:val="40"/>
          <w:highlight w:val="white"/>
        </w:rPr>
        <w:t xml:space="preserve">CEM YİĞİT ÜZÜMOĞLU ‘AŞK MEVSİMİ’ İLE </w:t>
      </w:r>
    </w:p>
    <w:p w14:paraId="640B3D17" w14:textId="77777777" w:rsidR="00B94398" w:rsidRPr="008F351C" w:rsidRDefault="00000000">
      <w:pPr>
        <w:jc w:val="center"/>
        <w:rPr>
          <w:b/>
          <w:sz w:val="40"/>
          <w:szCs w:val="40"/>
          <w:highlight w:val="white"/>
        </w:rPr>
      </w:pPr>
      <w:r w:rsidRPr="008F351C">
        <w:rPr>
          <w:b/>
          <w:sz w:val="40"/>
          <w:szCs w:val="40"/>
          <w:highlight w:val="white"/>
        </w:rPr>
        <w:t>HEM GÜLDÜRECEK HEM HÜZÜNLENDİRECEK</w:t>
      </w:r>
    </w:p>
    <w:p w14:paraId="1E3374F9" w14:textId="77777777" w:rsidR="00B94398" w:rsidRPr="008F351C" w:rsidRDefault="00B94398">
      <w:pPr>
        <w:rPr>
          <w:b/>
          <w:sz w:val="24"/>
          <w:szCs w:val="24"/>
          <w:highlight w:val="white"/>
        </w:rPr>
      </w:pPr>
    </w:p>
    <w:p w14:paraId="2CAEB5C2" w14:textId="77777777" w:rsidR="00B94398" w:rsidRPr="008F351C" w:rsidRDefault="00000000">
      <w:pPr>
        <w:jc w:val="center"/>
        <w:rPr>
          <w:b/>
          <w:sz w:val="28"/>
          <w:szCs w:val="28"/>
          <w:highlight w:val="white"/>
        </w:rPr>
      </w:pPr>
      <w:r w:rsidRPr="008F351C">
        <w:rPr>
          <w:b/>
          <w:sz w:val="28"/>
          <w:szCs w:val="28"/>
          <w:highlight w:val="white"/>
        </w:rPr>
        <w:t>İÇİNDEKİ ÇOCUĞU ÖLDÜRMEYEN ‘ALİ YAMAN’</w:t>
      </w:r>
    </w:p>
    <w:p w14:paraId="457FA167" w14:textId="77777777" w:rsidR="00B94398" w:rsidRPr="008F351C" w:rsidRDefault="00B94398">
      <w:pPr>
        <w:pStyle w:val="Balk1"/>
        <w:keepNext w:val="0"/>
        <w:keepLines w:val="0"/>
        <w:shd w:val="clear" w:color="auto" w:fill="FFFFFF"/>
        <w:spacing w:before="0" w:after="0"/>
        <w:rPr>
          <w:sz w:val="24"/>
          <w:szCs w:val="24"/>
          <w:highlight w:val="white"/>
        </w:rPr>
      </w:pPr>
      <w:bookmarkStart w:id="0" w:name="_a7tcmtfzwz0v" w:colFirst="0" w:colLast="0"/>
      <w:bookmarkEnd w:id="0"/>
    </w:p>
    <w:p w14:paraId="0A7015F2" w14:textId="76B6BDFB" w:rsidR="00B94398" w:rsidRPr="008F351C" w:rsidRDefault="00000000" w:rsidP="008F351C">
      <w:pPr>
        <w:pStyle w:val="Balk1"/>
        <w:keepNext w:val="0"/>
        <w:keepLines w:val="0"/>
        <w:shd w:val="clear" w:color="auto" w:fill="FFFFFF"/>
        <w:spacing w:before="0" w:after="0"/>
        <w:rPr>
          <w:b w:val="0"/>
          <w:sz w:val="24"/>
          <w:szCs w:val="24"/>
        </w:rPr>
      </w:pPr>
      <w:bookmarkStart w:id="1" w:name="_pu06r0rf515m" w:colFirst="0" w:colLast="0"/>
      <w:bookmarkEnd w:id="1"/>
      <w:r w:rsidRPr="008F351C">
        <w:rPr>
          <w:sz w:val="24"/>
          <w:szCs w:val="24"/>
          <w:highlight w:val="white"/>
        </w:rPr>
        <w:t>Teaser</w:t>
      </w:r>
      <w:r w:rsidR="008F351C">
        <w:rPr>
          <w:sz w:val="24"/>
          <w:szCs w:val="24"/>
        </w:rPr>
        <w:t xml:space="preserve">: </w:t>
      </w:r>
      <w:hyperlink r:id="rId6">
        <w:r w:rsidRPr="008F351C">
          <w:rPr>
            <w:b w:val="0"/>
            <w:bCs/>
            <w:color w:val="1155CC"/>
            <w:sz w:val="24"/>
            <w:szCs w:val="24"/>
            <w:u w:val="single"/>
          </w:rPr>
          <w:t>https://youtu.be/Z3oobTGRrQg?si=gdVjCmMz41lUPBIf</w:t>
        </w:r>
      </w:hyperlink>
      <w:r w:rsidRPr="008F351C">
        <w:rPr>
          <w:b w:val="0"/>
          <w:bCs/>
          <w:sz w:val="24"/>
          <w:szCs w:val="24"/>
        </w:rPr>
        <w:t xml:space="preserve"> </w:t>
      </w:r>
    </w:p>
    <w:p w14:paraId="0906A129" w14:textId="77777777" w:rsidR="00B94398" w:rsidRPr="008F351C" w:rsidRDefault="00B94398">
      <w:pPr>
        <w:rPr>
          <w:sz w:val="24"/>
          <w:szCs w:val="24"/>
        </w:rPr>
      </w:pPr>
    </w:p>
    <w:p w14:paraId="4C096283" w14:textId="77777777" w:rsidR="00B94398" w:rsidRPr="008F351C" w:rsidRDefault="00000000">
      <w:pPr>
        <w:rPr>
          <w:sz w:val="24"/>
          <w:szCs w:val="24"/>
        </w:rPr>
      </w:pPr>
      <w:r w:rsidRPr="008F351C">
        <w:rPr>
          <w:sz w:val="24"/>
          <w:szCs w:val="24"/>
        </w:rPr>
        <w:t>Yapımcılığını ve yönetmenliğini Murat Şeker’in üstlendiği, senaryosunu Ali Tanrıverdi ile Murat Şeker’in birlikte kaleme aldığı bir Sugarworkz yapımı olan ‘Aşk Mevsimi’</w:t>
      </w:r>
      <w:r w:rsidRPr="008F351C">
        <w:rPr>
          <w:b/>
          <w:sz w:val="24"/>
          <w:szCs w:val="24"/>
        </w:rPr>
        <w:t xml:space="preserve"> 2 Şubat</w:t>
      </w:r>
      <w:r w:rsidRPr="008F351C">
        <w:rPr>
          <w:sz w:val="24"/>
          <w:szCs w:val="24"/>
        </w:rPr>
        <w:t>’ta vizyona girecek. Dilan Çiçek Deniz ve Cem Yiğit Üzümoğlu’nu buluşturan film seyircilerin kalbine dokunacak bir aşk hikayesini konu alıyor.</w:t>
      </w:r>
    </w:p>
    <w:p w14:paraId="1F150DA3" w14:textId="77777777" w:rsidR="00B94398" w:rsidRPr="008F351C" w:rsidRDefault="00B94398">
      <w:pPr>
        <w:rPr>
          <w:sz w:val="24"/>
          <w:szCs w:val="24"/>
        </w:rPr>
      </w:pPr>
    </w:p>
    <w:p w14:paraId="05B8FC16" w14:textId="77777777" w:rsidR="00B94398" w:rsidRPr="008F351C" w:rsidRDefault="00000000">
      <w:pPr>
        <w:rPr>
          <w:sz w:val="24"/>
          <w:szCs w:val="24"/>
        </w:rPr>
      </w:pPr>
      <w:r w:rsidRPr="008F351C">
        <w:rPr>
          <w:sz w:val="24"/>
          <w:szCs w:val="24"/>
        </w:rPr>
        <w:t>Filmde ‘Ali Yaman’a hayat veren Cem Yiğit Üzümoğlu heyecanını hiç kaybetmeyen bir karakterle gönüllere taht kuracak. Sonrasını düşünmeden hareket eden, neşeli ve enerjik bir yapıya sahip olan Ali Yaman için tek bir gerçek vardır o da ‘Şirin’. Büyük aşkı için çabalamaktan vazgeçmeyen Ali Yaman, bazen seyircilerin yüzünü güldürecek kimi zaman ise hüzünlendirecek.</w:t>
      </w:r>
    </w:p>
    <w:p w14:paraId="24AB919D" w14:textId="77777777" w:rsidR="00B94398" w:rsidRPr="008F351C" w:rsidRDefault="00B94398">
      <w:pPr>
        <w:shd w:val="clear" w:color="auto" w:fill="FFFFFF"/>
        <w:rPr>
          <w:sz w:val="24"/>
          <w:szCs w:val="24"/>
        </w:rPr>
      </w:pPr>
    </w:p>
    <w:p w14:paraId="64FE01A9" w14:textId="77777777" w:rsidR="00B94398" w:rsidRPr="008F351C" w:rsidRDefault="00000000">
      <w:pPr>
        <w:shd w:val="clear" w:color="auto" w:fill="FFFFFF"/>
        <w:rPr>
          <w:sz w:val="24"/>
          <w:szCs w:val="24"/>
        </w:rPr>
      </w:pPr>
      <w:r w:rsidRPr="008F351C">
        <w:rPr>
          <w:sz w:val="24"/>
          <w:szCs w:val="24"/>
        </w:rPr>
        <w:t xml:space="preserve">Başrollerini </w:t>
      </w:r>
      <w:r w:rsidRPr="008F351C">
        <w:rPr>
          <w:b/>
          <w:sz w:val="24"/>
          <w:szCs w:val="24"/>
        </w:rPr>
        <w:t>Dilan Çiçek Deniz</w:t>
      </w:r>
      <w:r w:rsidRPr="008F351C">
        <w:rPr>
          <w:sz w:val="24"/>
          <w:szCs w:val="24"/>
        </w:rPr>
        <w:t xml:space="preserve"> ve </w:t>
      </w:r>
      <w:r w:rsidRPr="008F351C">
        <w:rPr>
          <w:b/>
          <w:sz w:val="24"/>
          <w:szCs w:val="24"/>
        </w:rPr>
        <w:t>Cem Yiğit Üzümoğlu</w:t>
      </w:r>
      <w:r w:rsidRPr="008F351C">
        <w:rPr>
          <w:sz w:val="24"/>
          <w:szCs w:val="24"/>
        </w:rPr>
        <w:t xml:space="preserve">’nun paylaştığı filmin kadrosunda </w:t>
      </w:r>
      <w:r w:rsidRPr="008F351C">
        <w:rPr>
          <w:b/>
          <w:sz w:val="24"/>
          <w:szCs w:val="24"/>
        </w:rPr>
        <w:t>Fırat Tanış, Duygu Sarışın, Hakan Bilgin, Ertuğrul Postoğlu, Lila Gürmen, Mert Asutay, Çiçek Dilligil, Murat Karasu</w:t>
      </w:r>
      <w:r w:rsidRPr="008F351C">
        <w:rPr>
          <w:sz w:val="24"/>
          <w:szCs w:val="24"/>
        </w:rPr>
        <w:t xml:space="preserve"> ve </w:t>
      </w:r>
      <w:r w:rsidRPr="008F351C">
        <w:rPr>
          <w:b/>
          <w:sz w:val="24"/>
          <w:szCs w:val="24"/>
        </w:rPr>
        <w:t>Perihan Savaş</w:t>
      </w:r>
      <w:r w:rsidRPr="008F351C">
        <w:rPr>
          <w:sz w:val="24"/>
          <w:szCs w:val="24"/>
        </w:rPr>
        <w:t xml:space="preserve"> gibi birbirinden başarılı ve usta isimler yer alıyor.</w:t>
      </w:r>
    </w:p>
    <w:p w14:paraId="7F929120" w14:textId="77777777" w:rsidR="00B94398" w:rsidRPr="008F351C" w:rsidRDefault="00B94398">
      <w:pPr>
        <w:shd w:val="clear" w:color="auto" w:fill="FFFFFF"/>
        <w:rPr>
          <w:sz w:val="24"/>
          <w:szCs w:val="24"/>
        </w:rPr>
      </w:pPr>
    </w:p>
    <w:p w14:paraId="34D66592" w14:textId="77777777" w:rsidR="00B94398" w:rsidRPr="008F351C" w:rsidRDefault="00000000">
      <w:pPr>
        <w:shd w:val="clear" w:color="auto" w:fill="FFFFFF"/>
        <w:rPr>
          <w:sz w:val="24"/>
          <w:szCs w:val="24"/>
        </w:rPr>
      </w:pPr>
      <w:r w:rsidRPr="008F351C">
        <w:rPr>
          <w:sz w:val="24"/>
          <w:szCs w:val="24"/>
        </w:rPr>
        <w:t>‘Şirin’ ve ‘Ali Yaman’ın genç yaşlarda Bozcaada’da başlayan macerası yıllar ilerledikçe içinden çıkılmaz bir hal alır. İkisinin de farklı anlarda hissettiği aşk mevsimleri bir türlü aynı anda gerçekleşmez. Bozcaada’dan İstanbul’a uzanan aşk hikayesi izleyicilere hem romantik hem de çarpıcı dakikalar yaşatacak.</w:t>
      </w:r>
    </w:p>
    <w:p w14:paraId="20037014" w14:textId="77777777" w:rsidR="00B94398" w:rsidRPr="008F351C" w:rsidRDefault="00B94398">
      <w:pPr>
        <w:shd w:val="clear" w:color="auto" w:fill="FFFFFF"/>
        <w:rPr>
          <w:sz w:val="24"/>
          <w:szCs w:val="24"/>
        </w:rPr>
      </w:pPr>
    </w:p>
    <w:p w14:paraId="006F876A" w14:textId="05EA5572" w:rsidR="00B94398" w:rsidRPr="008F351C" w:rsidRDefault="00000000">
      <w:pPr>
        <w:shd w:val="clear" w:color="auto" w:fill="FFFFFF"/>
        <w:rPr>
          <w:sz w:val="24"/>
          <w:szCs w:val="24"/>
        </w:rPr>
      </w:pPr>
      <w:r w:rsidRPr="008F351C">
        <w:rPr>
          <w:sz w:val="24"/>
          <w:szCs w:val="24"/>
        </w:rPr>
        <w:t xml:space="preserve">Kral Pop Radyo medya sponsorluğunda sinema salonlarındaki yerini almaya hazırlanan ‘Aşk Mevsimi’ </w:t>
      </w:r>
      <w:r w:rsidRPr="008F351C">
        <w:rPr>
          <w:b/>
          <w:sz w:val="24"/>
          <w:szCs w:val="24"/>
        </w:rPr>
        <w:t>2 Şubat</w:t>
      </w:r>
      <w:r w:rsidRPr="008F351C">
        <w:rPr>
          <w:sz w:val="24"/>
          <w:szCs w:val="24"/>
        </w:rPr>
        <w:t>’ta vizyona girecek.</w:t>
      </w:r>
      <w:r w:rsidRPr="008F351C">
        <w:rPr>
          <w:sz w:val="24"/>
          <w:szCs w:val="24"/>
        </w:rPr>
        <w:tab/>
      </w:r>
      <w:r w:rsidRPr="008F351C">
        <w:rPr>
          <w:sz w:val="24"/>
          <w:szCs w:val="24"/>
        </w:rPr>
        <w:tab/>
      </w:r>
      <w:r w:rsidRPr="008F351C">
        <w:rPr>
          <w:sz w:val="24"/>
          <w:szCs w:val="24"/>
        </w:rPr>
        <w:tab/>
      </w:r>
      <w:r w:rsidRPr="008F351C">
        <w:rPr>
          <w:sz w:val="24"/>
          <w:szCs w:val="24"/>
        </w:rPr>
        <w:tab/>
      </w:r>
      <w:r w:rsidRPr="008F351C">
        <w:rPr>
          <w:sz w:val="24"/>
          <w:szCs w:val="24"/>
        </w:rPr>
        <w:tab/>
      </w:r>
      <w:r w:rsidRPr="008F351C">
        <w:rPr>
          <w:sz w:val="24"/>
          <w:szCs w:val="24"/>
        </w:rPr>
        <w:tab/>
      </w:r>
      <w:r w:rsidRPr="008F351C">
        <w:rPr>
          <w:sz w:val="24"/>
          <w:szCs w:val="24"/>
        </w:rPr>
        <w:tab/>
      </w:r>
    </w:p>
    <w:sectPr w:rsidR="00B94398" w:rsidRPr="008F351C">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B699" w14:textId="77777777" w:rsidR="008A4B55" w:rsidRDefault="008A4B55">
      <w:r>
        <w:separator/>
      </w:r>
    </w:p>
  </w:endnote>
  <w:endnote w:type="continuationSeparator" w:id="0">
    <w:p w14:paraId="3655A10B" w14:textId="77777777" w:rsidR="008A4B55" w:rsidRDefault="008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C5FE" w14:textId="77777777" w:rsidR="00B94398"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30E83A8" w14:textId="77777777" w:rsidR="00B9439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4EDD8A77" w14:textId="77777777" w:rsidR="00B9439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2415C72E" w14:textId="77777777" w:rsidR="00B94398"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72870247" w14:textId="77777777" w:rsidR="00B9439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06F6470" w14:textId="77777777" w:rsidR="00B94398" w:rsidRDefault="00B94398">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ED1" w14:textId="77777777" w:rsidR="00B94398" w:rsidRDefault="00B943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5076" w14:textId="77777777" w:rsidR="008A4B55" w:rsidRDefault="008A4B55">
      <w:r>
        <w:separator/>
      </w:r>
    </w:p>
  </w:footnote>
  <w:footnote w:type="continuationSeparator" w:id="0">
    <w:p w14:paraId="747A5912" w14:textId="77777777" w:rsidR="008A4B55" w:rsidRDefault="008A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A7A2" w14:textId="77777777" w:rsidR="00B94398"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09F04BBD" wp14:editId="62965338">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0F8E" w14:textId="77777777" w:rsidR="00B94398" w:rsidRDefault="00B943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98"/>
    <w:rsid w:val="008A4B55"/>
    <w:rsid w:val="008F351C"/>
    <w:rsid w:val="00B94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6FCC"/>
  <w15:docId w15:val="{A15E35E2-B50C-4D87-A914-64EF6167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3oobTGRrQg?si=gdVjCmMz41lUPBI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2024-01-29T08:03:00Z</dcterms:created>
  <dcterms:modified xsi:type="dcterms:W3CDTF">2024-01-29T08:05:00Z</dcterms:modified>
</cp:coreProperties>
</file>