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CAEC0" w14:textId="397C2765" w:rsidR="00CB578F" w:rsidRPr="00CB578F" w:rsidRDefault="00D40D93" w:rsidP="00CB578F">
      <w:pPr>
        <w:spacing w:line="240" w:lineRule="auto"/>
        <w:rPr>
          <w:b/>
          <w:bCs/>
          <w:sz w:val="40"/>
          <w:szCs w:val="40"/>
        </w:rPr>
      </w:pPr>
      <w:proofErr w:type="spellStart"/>
      <w:r w:rsidRPr="00CB578F">
        <w:rPr>
          <w:b/>
          <w:bCs/>
          <w:sz w:val="40"/>
          <w:szCs w:val="40"/>
        </w:rPr>
        <w:t>Armand</w:t>
      </w:r>
      <w:proofErr w:type="spellEnd"/>
      <w:r w:rsidRPr="00CB578F">
        <w:rPr>
          <w:b/>
          <w:bCs/>
          <w:sz w:val="40"/>
          <w:szCs w:val="40"/>
        </w:rPr>
        <w:t>, 28 Şubat’ta Sinemalarda</w:t>
      </w:r>
    </w:p>
    <w:p w14:paraId="47CE32BE" w14:textId="5AD5D161" w:rsidR="00CB578F" w:rsidRPr="00D40D93" w:rsidRDefault="00D40D93" w:rsidP="00CB578F">
      <w:pPr>
        <w:spacing w:line="240" w:lineRule="auto"/>
        <w:rPr>
          <w:sz w:val="24"/>
          <w:szCs w:val="24"/>
        </w:rPr>
      </w:pPr>
      <w:r w:rsidRPr="00D40D93">
        <w:rPr>
          <w:i/>
          <w:iCs/>
          <w:sz w:val="24"/>
          <w:szCs w:val="24"/>
        </w:rPr>
        <w:t>2024 Cannes Film Festivali’</w:t>
      </w:r>
      <w:r w:rsidRPr="00D40D93">
        <w:rPr>
          <w:sz w:val="24"/>
          <w:szCs w:val="24"/>
        </w:rPr>
        <w:t xml:space="preserve">nde </w:t>
      </w:r>
      <w:proofErr w:type="spellStart"/>
      <w:r>
        <w:rPr>
          <w:sz w:val="24"/>
          <w:szCs w:val="24"/>
        </w:rPr>
        <w:t>C</w:t>
      </w:r>
      <w:r w:rsidRPr="00D40D93">
        <w:rPr>
          <w:sz w:val="24"/>
          <w:szCs w:val="24"/>
        </w:rPr>
        <w:t>amera</w:t>
      </w:r>
      <w:proofErr w:type="spellEnd"/>
      <w:r w:rsidRPr="00D40D93">
        <w:rPr>
          <w:sz w:val="24"/>
          <w:szCs w:val="24"/>
        </w:rPr>
        <w:t xml:space="preserve"> </w:t>
      </w:r>
      <w:proofErr w:type="spellStart"/>
      <w:r w:rsidRPr="00D40D93">
        <w:rPr>
          <w:sz w:val="24"/>
          <w:szCs w:val="24"/>
        </w:rPr>
        <w:t>d'</w:t>
      </w:r>
      <w:r>
        <w:rPr>
          <w:sz w:val="24"/>
          <w:szCs w:val="24"/>
        </w:rPr>
        <w:t>O</w:t>
      </w:r>
      <w:r w:rsidRPr="00D40D93">
        <w:rPr>
          <w:sz w:val="24"/>
          <w:szCs w:val="24"/>
        </w:rPr>
        <w:t>r</w:t>
      </w:r>
      <w:proofErr w:type="spellEnd"/>
      <w:r w:rsidRPr="00D40D93">
        <w:rPr>
          <w:sz w:val="24"/>
          <w:szCs w:val="24"/>
        </w:rPr>
        <w:t xml:space="preserve"> ödülüne layık görülen </w:t>
      </w:r>
      <w:proofErr w:type="spellStart"/>
      <w:r w:rsidRPr="00D40D93">
        <w:rPr>
          <w:i/>
          <w:iCs/>
          <w:sz w:val="24"/>
          <w:szCs w:val="24"/>
        </w:rPr>
        <w:t>Armand</w:t>
      </w:r>
      <w:proofErr w:type="spellEnd"/>
      <w:r w:rsidRPr="00D40D93">
        <w:rPr>
          <w:i/>
          <w:iCs/>
          <w:sz w:val="24"/>
          <w:szCs w:val="24"/>
        </w:rPr>
        <w:t>,</w:t>
      </w:r>
      <w:r w:rsidRPr="00D40D93">
        <w:rPr>
          <w:sz w:val="24"/>
          <w:szCs w:val="24"/>
        </w:rPr>
        <w:t xml:space="preserve"> festivalin en çok ses getiren filmlerinden biri oldu. Başroldeki </w:t>
      </w:r>
      <w:proofErr w:type="spellStart"/>
      <w:r w:rsidRPr="00D40D93">
        <w:rPr>
          <w:i/>
          <w:iCs/>
          <w:sz w:val="24"/>
          <w:szCs w:val="24"/>
        </w:rPr>
        <w:t>The</w:t>
      </w:r>
      <w:proofErr w:type="spellEnd"/>
      <w:r w:rsidRPr="00D40D93">
        <w:rPr>
          <w:i/>
          <w:iCs/>
          <w:sz w:val="24"/>
          <w:szCs w:val="24"/>
        </w:rPr>
        <w:t xml:space="preserve"> </w:t>
      </w:r>
      <w:proofErr w:type="spellStart"/>
      <w:r w:rsidRPr="00D40D93">
        <w:rPr>
          <w:i/>
          <w:iCs/>
          <w:sz w:val="24"/>
          <w:szCs w:val="24"/>
        </w:rPr>
        <w:t>Worst</w:t>
      </w:r>
      <w:proofErr w:type="spellEnd"/>
      <w:r w:rsidRPr="00D40D93">
        <w:rPr>
          <w:i/>
          <w:iCs/>
          <w:sz w:val="24"/>
          <w:szCs w:val="24"/>
        </w:rPr>
        <w:t xml:space="preserve"> </w:t>
      </w:r>
      <w:proofErr w:type="spellStart"/>
      <w:r w:rsidRPr="00D40D93">
        <w:rPr>
          <w:i/>
          <w:iCs/>
          <w:sz w:val="24"/>
          <w:szCs w:val="24"/>
        </w:rPr>
        <w:t>Person</w:t>
      </w:r>
      <w:proofErr w:type="spellEnd"/>
      <w:r w:rsidRPr="00D40D93">
        <w:rPr>
          <w:i/>
          <w:iCs/>
          <w:sz w:val="24"/>
          <w:szCs w:val="24"/>
        </w:rPr>
        <w:t xml:space="preserve"> in </w:t>
      </w:r>
      <w:proofErr w:type="spellStart"/>
      <w:r w:rsidRPr="00D40D93">
        <w:rPr>
          <w:i/>
          <w:iCs/>
          <w:sz w:val="24"/>
          <w:szCs w:val="24"/>
        </w:rPr>
        <w:t>the</w:t>
      </w:r>
      <w:proofErr w:type="spellEnd"/>
      <w:r w:rsidRPr="00D40D93">
        <w:rPr>
          <w:i/>
          <w:iCs/>
          <w:sz w:val="24"/>
          <w:szCs w:val="24"/>
        </w:rPr>
        <w:t xml:space="preserve"> World’</w:t>
      </w:r>
      <w:r w:rsidRPr="00D40D93">
        <w:rPr>
          <w:sz w:val="24"/>
          <w:szCs w:val="24"/>
        </w:rPr>
        <w:t xml:space="preserve">ün yıldızı </w:t>
      </w:r>
      <w:proofErr w:type="spellStart"/>
      <w:r>
        <w:rPr>
          <w:sz w:val="24"/>
          <w:szCs w:val="24"/>
        </w:rPr>
        <w:t>R</w:t>
      </w:r>
      <w:r w:rsidRPr="00D40D93">
        <w:rPr>
          <w:sz w:val="24"/>
          <w:szCs w:val="24"/>
        </w:rPr>
        <w:t>enate</w:t>
      </w:r>
      <w:proofErr w:type="spellEnd"/>
      <w:r w:rsidRPr="00D40D93">
        <w:rPr>
          <w:sz w:val="24"/>
          <w:szCs w:val="24"/>
        </w:rPr>
        <w:t xml:space="preserve"> </w:t>
      </w:r>
      <w:proofErr w:type="spellStart"/>
      <w:r>
        <w:rPr>
          <w:sz w:val="24"/>
          <w:szCs w:val="24"/>
        </w:rPr>
        <w:t>Rei</w:t>
      </w:r>
      <w:r w:rsidRPr="00D40D93">
        <w:rPr>
          <w:sz w:val="24"/>
          <w:szCs w:val="24"/>
        </w:rPr>
        <w:t>nsve</w:t>
      </w:r>
      <w:proofErr w:type="spellEnd"/>
      <w:r w:rsidRPr="00D40D93">
        <w:rPr>
          <w:sz w:val="24"/>
          <w:szCs w:val="24"/>
        </w:rPr>
        <w:t>, bu sürükleyici psikolojik dramdaki çok katmanlı performansıyla büyük övgü aldı.  </w:t>
      </w:r>
    </w:p>
    <w:p w14:paraId="0614D17C" w14:textId="7AAD0647" w:rsidR="00CB578F" w:rsidRPr="00D40D93" w:rsidRDefault="00D40D93" w:rsidP="00CB578F">
      <w:pPr>
        <w:spacing w:line="240" w:lineRule="auto"/>
        <w:rPr>
          <w:sz w:val="24"/>
          <w:szCs w:val="24"/>
        </w:rPr>
      </w:pPr>
      <w:r w:rsidRPr="00D40D93">
        <w:rPr>
          <w:sz w:val="24"/>
          <w:szCs w:val="24"/>
        </w:rPr>
        <w:t>L</w:t>
      </w:r>
      <w:r>
        <w:rPr>
          <w:sz w:val="24"/>
          <w:szCs w:val="24"/>
        </w:rPr>
        <w:t>i</w:t>
      </w:r>
      <w:r w:rsidRPr="00D40D93">
        <w:rPr>
          <w:sz w:val="24"/>
          <w:szCs w:val="24"/>
        </w:rPr>
        <w:t xml:space="preserve">v </w:t>
      </w:r>
      <w:proofErr w:type="spellStart"/>
      <w:r>
        <w:rPr>
          <w:sz w:val="24"/>
          <w:szCs w:val="24"/>
        </w:rPr>
        <w:t>U</w:t>
      </w:r>
      <w:r w:rsidRPr="00D40D93">
        <w:rPr>
          <w:sz w:val="24"/>
          <w:szCs w:val="24"/>
        </w:rPr>
        <w:t>llmann</w:t>
      </w:r>
      <w:proofErr w:type="spellEnd"/>
      <w:r w:rsidRPr="00D40D93">
        <w:rPr>
          <w:sz w:val="24"/>
          <w:szCs w:val="24"/>
        </w:rPr>
        <w:t xml:space="preserve"> ve </w:t>
      </w:r>
      <w:proofErr w:type="spellStart"/>
      <w:r>
        <w:rPr>
          <w:sz w:val="24"/>
          <w:szCs w:val="24"/>
        </w:rPr>
        <w:t>I</w:t>
      </w:r>
      <w:r w:rsidRPr="00D40D93">
        <w:rPr>
          <w:sz w:val="24"/>
          <w:szCs w:val="24"/>
        </w:rPr>
        <w:t>ngmar</w:t>
      </w:r>
      <w:proofErr w:type="spellEnd"/>
      <w:r w:rsidRPr="00D40D93">
        <w:rPr>
          <w:sz w:val="24"/>
          <w:szCs w:val="24"/>
        </w:rPr>
        <w:t xml:space="preserve"> </w:t>
      </w:r>
      <w:r>
        <w:rPr>
          <w:sz w:val="24"/>
          <w:szCs w:val="24"/>
        </w:rPr>
        <w:t>B</w:t>
      </w:r>
      <w:r w:rsidRPr="00D40D93">
        <w:rPr>
          <w:sz w:val="24"/>
          <w:szCs w:val="24"/>
        </w:rPr>
        <w:t xml:space="preserve">ergman’ın torunu olan </w:t>
      </w:r>
      <w:proofErr w:type="spellStart"/>
      <w:r>
        <w:rPr>
          <w:sz w:val="24"/>
          <w:szCs w:val="24"/>
        </w:rPr>
        <w:t>H</w:t>
      </w:r>
      <w:r w:rsidRPr="00D40D93">
        <w:rPr>
          <w:sz w:val="24"/>
          <w:szCs w:val="24"/>
        </w:rPr>
        <w:t>alfdan</w:t>
      </w:r>
      <w:proofErr w:type="spellEnd"/>
      <w:r w:rsidRPr="00D40D93">
        <w:rPr>
          <w:sz w:val="24"/>
          <w:szCs w:val="24"/>
        </w:rPr>
        <w:t xml:space="preserve"> </w:t>
      </w:r>
      <w:proofErr w:type="spellStart"/>
      <w:r>
        <w:rPr>
          <w:sz w:val="24"/>
          <w:szCs w:val="24"/>
        </w:rPr>
        <w:t>U</w:t>
      </w:r>
      <w:r w:rsidRPr="00D40D93">
        <w:rPr>
          <w:sz w:val="24"/>
          <w:szCs w:val="24"/>
        </w:rPr>
        <w:t>llmann</w:t>
      </w:r>
      <w:proofErr w:type="spellEnd"/>
      <w:r w:rsidRPr="00D40D93">
        <w:rPr>
          <w:sz w:val="24"/>
          <w:szCs w:val="24"/>
        </w:rPr>
        <w:t xml:space="preserve"> </w:t>
      </w:r>
      <w:proofErr w:type="spellStart"/>
      <w:r>
        <w:rPr>
          <w:sz w:val="24"/>
          <w:szCs w:val="24"/>
        </w:rPr>
        <w:t>T</w:t>
      </w:r>
      <w:r w:rsidRPr="00D40D93">
        <w:rPr>
          <w:sz w:val="24"/>
          <w:szCs w:val="24"/>
        </w:rPr>
        <w:t>øndel</w:t>
      </w:r>
      <w:proofErr w:type="spellEnd"/>
      <w:r w:rsidRPr="00D40D93">
        <w:rPr>
          <w:sz w:val="24"/>
          <w:szCs w:val="24"/>
        </w:rPr>
        <w:t xml:space="preserve">, filmin yönetmen koltuğunda oturuyor. </w:t>
      </w:r>
      <w:proofErr w:type="spellStart"/>
      <w:r w:rsidRPr="00D40D93">
        <w:rPr>
          <w:i/>
          <w:iCs/>
          <w:sz w:val="24"/>
          <w:szCs w:val="24"/>
        </w:rPr>
        <w:t>Armand</w:t>
      </w:r>
      <w:proofErr w:type="spellEnd"/>
      <w:r w:rsidRPr="00D40D93">
        <w:rPr>
          <w:i/>
          <w:iCs/>
          <w:sz w:val="24"/>
          <w:szCs w:val="24"/>
        </w:rPr>
        <w:t>,</w:t>
      </w:r>
      <w:r w:rsidRPr="00D40D93">
        <w:rPr>
          <w:sz w:val="24"/>
          <w:szCs w:val="24"/>
        </w:rPr>
        <w:t xml:space="preserve"> </w:t>
      </w:r>
      <w:r w:rsidRPr="00D40D93">
        <w:rPr>
          <w:i/>
          <w:iCs/>
          <w:sz w:val="24"/>
          <w:szCs w:val="24"/>
        </w:rPr>
        <w:t xml:space="preserve">2025 Oscar Ödülleri En İyi Uluslararası Film </w:t>
      </w:r>
      <w:r>
        <w:rPr>
          <w:i/>
          <w:iCs/>
          <w:sz w:val="24"/>
          <w:szCs w:val="24"/>
        </w:rPr>
        <w:t>Ö</w:t>
      </w:r>
      <w:r w:rsidRPr="00D40D93">
        <w:rPr>
          <w:i/>
          <w:iCs/>
          <w:sz w:val="24"/>
          <w:szCs w:val="24"/>
        </w:rPr>
        <w:t>dülü</w:t>
      </w:r>
      <w:r w:rsidRPr="00D40D93">
        <w:rPr>
          <w:sz w:val="24"/>
          <w:szCs w:val="24"/>
        </w:rPr>
        <w:t xml:space="preserve"> için </w:t>
      </w:r>
      <w:r>
        <w:rPr>
          <w:sz w:val="24"/>
          <w:szCs w:val="24"/>
        </w:rPr>
        <w:t>N</w:t>
      </w:r>
      <w:r w:rsidRPr="00D40D93">
        <w:rPr>
          <w:sz w:val="24"/>
          <w:szCs w:val="24"/>
        </w:rPr>
        <w:t xml:space="preserve">orveç’in </w:t>
      </w:r>
      <w:r w:rsidRPr="00D40D93">
        <w:rPr>
          <w:i/>
          <w:iCs/>
          <w:sz w:val="24"/>
          <w:szCs w:val="24"/>
        </w:rPr>
        <w:t xml:space="preserve">Oscar Adayı </w:t>
      </w:r>
      <w:r w:rsidRPr="00D40D93">
        <w:rPr>
          <w:sz w:val="24"/>
          <w:szCs w:val="24"/>
        </w:rPr>
        <w:t>olarak seçildi ve 15 filmlik kısa listede de yer buldu. </w:t>
      </w:r>
    </w:p>
    <w:p w14:paraId="6B084F03" w14:textId="77777777" w:rsidR="00CB578F" w:rsidRPr="00CB578F" w:rsidRDefault="00CB578F" w:rsidP="00CB578F">
      <w:pPr>
        <w:spacing w:line="240" w:lineRule="auto"/>
        <w:rPr>
          <w:sz w:val="24"/>
          <w:szCs w:val="24"/>
        </w:rPr>
      </w:pPr>
      <w:r w:rsidRPr="00CB578F">
        <w:rPr>
          <w:b/>
          <w:bCs/>
          <w:sz w:val="24"/>
          <w:szCs w:val="24"/>
        </w:rPr>
        <w:t>Özet:</w:t>
      </w:r>
      <w:r w:rsidRPr="00CB578F">
        <w:rPr>
          <w:sz w:val="24"/>
          <w:szCs w:val="24"/>
        </w:rPr>
        <w:t>  </w:t>
      </w:r>
    </w:p>
    <w:p w14:paraId="38CC0506" w14:textId="0D57E2BA" w:rsidR="00CB578F" w:rsidRPr="00CB578F" w:rsidRDefault="00CB578F" w:rsidP="00CB578F">
      <w:pPr>
        <w:spacing w:line="240" w:lineRule="auto"/>
        <w:rPr>
          <w:sz w:val="24"/>
          <w:szCs w:val="24"/>
        </w:rPr>
      </w:pPr>
      <w:r w:rsidRPr="00CB578F">
        <w:rPr>
          <w:sz w:val="24"/>
          <w:szCs w:val="24"/>
        </w:rPr>
        <w:t xml:space="preserve">Okulları tatile girmeden hemen önce, 6 yaşındaki </w:t>
      </w:r>
      <w:proofErr w:type="spellStart"/>
      <w:r w:rsidRPr="00CB578F">
        <w:rPr>
          <w:sz w:val="24"/>
          <w:szCs w:val="24"/>
        </w:rPr>
        <w:t>Armand</w:t>
      </w:r>
      <w:proofErr w:type="spellEnd"/>
      <w:r w:rsidRPr="00CB578F">
        <w:rPr>
          <w:sz w:val="24"/>
          <w:szCs w:val="24"/>
        </w:rPr>
        <w:t xml:space="preserve"> ile okuldaki en yakın arkadaşı Jon hakkında çıkan bir suçlama ortalığı karıştırır. Ünlü bir oyuncu, eski can dostlar, ölü bir adam ve iki çocuğun karıştığı bir skandalın dilden dile yayılarak bomba gibi patlamasından endişe eden okul yönetimi, ebeveynleri alelacele toplantıya çağırır. Ancak gerçekte ne olduğunu okul yetkilileri de bilmemektedir. Şüphe ve arzunun, saplantılar ile çocukluğun kırılgan masumiyeti arasında sinsice dolandığı toplantı, kontrolden çıkar. Ebeveynler hakkındaki detaylar ve geçmişin sırları ortaya döküldükçe, olay daha da karmaşık bir hal alır.</w:t>
      </w:r>
    </w:p>
    <w:p w14:paraId="4544E40C" w14:textId="05E9966B" w:rsidR="00556779" w:rsidRPr="00CB578F" w:rsidRDefault="00CB578F" w:rsidP="00CB578F">
      <w:pPr>
        <w:spacing w:line="240" w:lineRule="auto"/>
        <w:rPr>
          <w:sz w:val="24"/>
          <w:szCs w:val="24"/>
        </w:rPr>
      </w:pPr>
      <w:r w:rsidRPr="00CB578F">
        <w:rPr>
          <w:b/>
          <w:bCs/>
          <w:sz w:val="24"/>
          <w:szCs w:val="24"/>
        </w:rPr>
        <w:t>Yönetmen: </w:t>
      </w:r>
      <w:proofErr w:type="spellStart"/>
      <w:r w:rsidRPr="00CB578F">
        <w:rPr>
          <w:sz w:val="24"/>
          <w:szCs w:val="24"/>
        </w:rPr>
        <w:t>Halfdan</w:t>
      </w:r>
      <w:proofErr w:type="spellEnd"/>
      <w:r w:rsidRPr="00CB578F">
        <w:rPr>
          <w:sz w:val="24"/>
          <w:szCs w:val="24"/>
        </w:rPr>
        <w:t xml:space="preserve"> </w:t>
      </w:r>
      <w:proofErr w:type="spellStart"/>
      <w:r w:rsidRPr="00CB578F">
        <w:rPr>
          <w:sz w:val="24"/>
          <w:szCs w:val="24"/>
        </w:rPr>
        <w:t>Ullmann</w:t>
      </w:r>
      <w:proofErr w:type="spellEnd"/>
      <w:r w:rsidRPr="00CB578F">
        <w:rPr>
          <w:sz w:val="24"/>
          <w:szCs w:val="24"/>
        </w:rPr>
        <w:t xml:space="preserve"> </w:t>
      </w:r>
      <w:proofErr w:type="spellStart"/>
      <w:r w:rsidRPr="00CB578F">
        <w:rPr>
          <w:sz w:val="24"/>
          <w:szCs w:val="24"/>
        </w:rPr>
        <w:t>Tøndel</w:t>
      </w:r>
      <w:proofErr w:type="spellEnd"/>
      <w:r w:rsidRPr="00CB578F">
        <w:rPr>
          <w:b/>
          <w:bCs/>
          <w:sz w:val="24"/>
          <w:szCs w:val="24"/>
        </w:rPr>
        <w:br/>
        <w:t>Oyuncular: </w:t>
      </w:r>
      <w:proofErr w:type="spellStart"/>
      <w:r w:rsidRPr="00CB578F">
        <w:rPr>
          <w:sz w:val="24"/>
          <w:szCs w:val="24"/>
        </w:rPr>
        <w:t>Renate</w:t>
      </w:r>
      <w:proofErr w:type="spellEnd"/>
      <w:r w:rsidRPr="00CB578F">
        <w:rPr>
          <w:sz w:val="24"/>
          <w:szCs w:val="24"/>
        </w:rPr>
        <w:t xml:space="preserve"> </w:t>
      </w:r>
      <w:proofErr w:type="spellStart"/>
      <w:r w:rsidRPr="00CB578F">
        <w:rPr>
          <w:sz w:val="24"/>
          <w:szCs w:val="24"/>
        </w:rPr>
        <w:t>Reinsve</w:t>
      </w:r>
      <w:proofErr w:type="spellEnd"/>
      <w:r w:rsidRPr="00CB578F">
        <w:rPr>
          <w:sz w:val="24"/>
          <w:szCs w:val="24"/>
        </w:rPr>
        <w:t xml:space="preserve">, Ellen </w:t>
      </w:r>
      <w:proofErr w:type="spellStart"/>
      <w:r w:rsidRPr="00CB578F">
        <w:rPr>
          <w:sz w:val="24"/>
          <w:szCs w:val="24"/>
        </w:rPr>
        <w:t>Dorrit</w:t>
      </w:r>
      <w:proofErr w:type="spellEnd"/>
      <w:r w:rsidRPr="00CB578F">
        <w:rPr>
          <w:sz w:val="24"/>
          <w:szCs w:val="24"/>
        </w:rPr>
        <w:t xml:space="preserve"> Petersen, </w:t>
      </w:r>
      <w:proofErr w:type="spellStart"/>
      <w:r w:rsidRPr="00CB578F">
        <w:rPr>
          <w:sz w:val="24"/>
          <w:szCs w:val="24"/>
        </w:rPr>
        <w:t>Endre</w:t>
      </w:r>
      <w:proofErr w:type="spellEnd"/>
      <w:r w:rsidRPr="00CB578F">
        <w:rPr>
          <w:sz w:val="24"/>
          <w:szCs w:val="24"/>
        </w:rPr>
        <w:t xml:space="preserve"> </w:t>
      </w:r>
      <w:proofErr w:type="spellStart"/>
      <w:r w:rsidRPr="00CB578F">
        <w:rPr>
          <w:sz w:val="24"/>
          <w:szCs w:val="24"/>
        </w:rPr>
        <w:t>Hellestveit</w:t>
      </w:r>
      <w:proofErr w:type="spellEnd"/>
      <w:r w:rsidRPr="00CB578F">
        <w:rPr>
          <w:b/>
          <w:bCs/>
          <w:sz w:val="24"/>
          <w:szCs w:val="24"/>
        </w:rPr>
        <w:br/>
        <w:t>Yapımcılar: </w:t>
      </w:r>
      <w:r w:rsidRPr="00CB578F">
        <w:rPr>
          <w:sz w:val="24"/>
          <w:szCs w:val="24"/>
        </w:rPr>
        <w:t xml:space="preserve">Sol </w:t>
      </w:r>
      <w:proofErr w:type="spellStart"/>
      <w:r w:rsidRPr="00CB578F">
        <w:rPr>
          <w:sz w:val="24"/>
          <w:szCs w:val="24"/>
        </w:rPr>
        <w:t>Bondy</w:t>
      </w:r>
      <w:proofErr w:type="spellEnd"/>
      <w:r w:rsidRPr="00CB578F">
        <w:rPr>
          <w:sz w:val="24"/>
          <w:szCs w:val="24"/>
        </w:rPr>
        <w:t xml:space="preserve">, Fred </w:t>
      </w:r>
      <w:proofErr w:type="spellStart"/>
      <w:r w:rsidRPr="00CB578F">
        <w:rPr>
          <w:sz w:val="24"/>
          <w:szCs w:val="24"/>
        </w:rPr>
        <w:t>Burle</w:t>
      </w:r>
      <w:proofErr w:type="spellEnd"/>
      <w:r w:rsidRPr="00CB578F">
        <w:rPr>
          <w:sz w:val="24"/>
          <w:szCs w:val="24"/>
        </w:rPr>
        <w:t xml:space="preserve">, Andrea </w:t>
      </w:r>
      <w:proofErr w:type="spellStart"/>
      <w:r w:rsidRPr="00CB578F">
        <w:rPr>
          <w:sz w:val="24"/>
          <w:szCs w:val="24"/>
        </w:rPr>
        <w:t>Berentsen</w:t>
      </w:r>
      <w:proofErr w:type="spellEnd"/>
      <w:r w:rsidRPr="00CB578F">
        <w:rPr>
          <w:sz w:val="24"/>
          <w:szCs w:val="24"/>
        </w:rPr>
        <w:t xml:space="preserve"> </w:t>
      </w:r>
      <w:proofErr w:type="spellStart"/>
      <w:r w:rsidRPr="00CB578F">
        <w:rPr>
          <w:sz w:val="24"/>
          <w:szCs w:val="24"/>
        </w:rPr>
        <w:t>Ottmar</w:t>
      </w:r>
      <w:proofErr w:type="spellEnd"/>
      <w:r w:rsidRPr="00CB578F">
        <w:rPr>
          <w:sz w:val="24"/>
          <w:szCs w:val="24"/>
        </w:rPr>
        <w:br/>
      </w:r>
      <w:r w:rsidRPr="00CB578F">
        <w:rPr>
          <w:b/>
          <w:bCs/>
          <w:sz w:val="24"/>
          <w:szCs w:val="24"/>
        </w:rPr>
        <w:t>Senaryo: </w:t>
      </w:r>
      <w:proofErr w:type="spellStart"/>
      <w:r w:rsidRPr="00CB578F">
        <w:rPr>
          <w:sz w:val="24"/>
          <w:szCs w:val="24"/>
        </w:rPr>
        <w:t>Halfdan</w:t>
      </w:r>
      <w:proofErr w:type="spellEnd"/>
      <w:r w:rsidRPr="00CB578F">
        <w:rPr>
          <w:sz w:val="24"/>
          <w:szCs w:val="24"/>
        </w:rPr>
        <w:t xml:space="preserve"> </w:t>
      </w:r>
      <w:proofErr w:type="spellStart"/>
      <w:r w:rsidRPr="00CB578F">
        <w:rPr>
          <w:sz w:val="24"/>
          <w:szCs w:val="24"/>
        </w:rPr>
        <w:t>Ullmann</w:t>
      </w:r>
      <w:proofErr w:type="spellEnd"/>
      <w:r w:rsidRPr="00CB578F">
        <w:rPr>
          <w:sz w:val="24"/>
          <w:szCs w:val="24"/>
        </w:rPr>
        <w:t xml:space="preserve"> </w:t>
      </w:r>
      <w:proofErr w:type="spellStart"/>
      <w:r w:rsidRPr="00CB578F">
        <w:rPr>
          <w:sz w:val="24"/>
          <w:szCs w:val="24"/>
        </w:rPr>
        <w:t>Tøndel</w:t>
      </w:r>
      <w:proofErr w:type="spellEnd"/>
      <w:r w:rsidRPr="00CB578F">
        <w:rPr>
          <w:b/>
          <w:bCs/>
          <w:sz w:val="24"/>
          <w:szCs w:val="24"/>
        </w:rPr>
        <w:br/>
        <w:t>Görüntü Yönetmeni: </w:t>
      </w:r>
      <w:proofErr w:type="spellStart"/>
      <w:r w:rsidRPr="00CB578F">
        <w:rPr>
          <w:sz w:val="24"/>
          <w:szCs w:val="24"/>
        </w:rPr>
        <w:t>Pål</w:t>
      </w:r>
      <w:proofErr w:type="spellEnd"/>
      <w:r w:rsidRPr="00CB578F">
        <w:rPr>
          <w:sz w:val="24"/>
          <w:szCs w:val="24"/>
        </w:rPr>
        <w:t xml:space="preserve"> </w:t>
      </w:r>
      <w:proofErr w:type="spellStart"/>
      <w:r w:rsidRPr="00CB578F">
        <w:rPr>
          <w:sz w:val="24"/>
          <w:szCs w:val="24"/>
        </w:rPr>
        <w:t>Ulvik</w:t>
      </w:r>
      <w:proofErr w:type="spellEnd"/>
      <w:r w:rsidRPr="00CB578F">
        <w:rPr>
          <w:sz w:val="24"/>
          <w:szCs w:val="24"/>
        </w:rPr>
        <w:t xml:space="preserve"> </w:t>
      </w:r>
      <w:proofErr w:type="spellStart"/>
      <w:r w:rsidRPr="00CB578F">
        <w:rPr>
          <w:sz w:val="24"/>
          <w:szCs w:val="24"/>
        </w:rPr>
        <w:t>Rokseth</w:t>
      </w:r>
      <w:proofErr w:type="spellEnd"/>
      <w:r w:rsidRPr="00CB578F">
        <w:rPr>
          <w:b/>
          <w:bCs/>
          <w:sz w:val="24"/>
          <w:szCs w:val="24"/>
        </w:rPr>
        <w:br/>
        <w:t>Kurgu: </w:t>
      </w:r>
      <w:r w:rsidRPr="00CB578F">
        <w:rPr>
          <w:sz w:val="24"/>
          <w:szCs w:val="24"/>
        </w:rPr>
        <w:t xml:space="preserve">Robert </w:t>
      </w:r>
      <w:proofErr w:type="spellStart"/>
      <w:r w:rsidRPr="00CB578F">
        <w:rPr>
          <w:sz w:val="24"/>
          <w:szCs w:val="24"/>
        </w:rPr>
        <w:t>Krantz</w:t>
      </w:r>
      <w:proofErr w:type="spellEnd"/>
      <w:r w:rsidRPr="00CB578F">
        <w:rPr>
          <w:b/>
          <w:bCs/>
          <w:sz w:val="24"/>
          <w:szCs w:val="24"/>
        </w:rPr>
        <w:br/>
        <w:t>Yapım Yılı: </w:t>
      </w:r>
      <w:r w:rsidRPr="00CB578F">
        <w:rPr>
          <w:sz w:val="24"/>
          <w:szCs w:val="24"/>
        </w:rPr>
        <w:t>2024</w:t>
      </w:r>
      <w:r w:rsidRPr="00CB578F">
        <w:rPr>
          <w:b/>
          <w:bCs/>
          <w:sz w:val="24"/>
          <w:szCs w:val="24"/>
        </w:rPr>
        <w:br/>
        <w:t>Ülke: </w:t>
      </w:r>
      <w:r w:rsidRPr="00CB578F">
        <w:rPr>
          <w:sz w:val="24"/>
          <w:szCs w:val="24"/>
        </w:rPr>
        <w:t>Norveç, Almanya, İngiltere</w:t>
      </w:r>
      <w:r w:rsidRPr="00CB578F">
        <w:rPr>
          <w:b/>
          <w:bCs/>
          <w:sz w:val="24"/>
          <w:szCs w:val="24"/>
        </w:rPr>
        <w:t> </w:t>
      </w:r>
      <w:r w:rsidRPr="00CB578F">
        <w:rPr>
          <w:b/>
          <w:bCs/>
          <w:sz w:val="24"/>
          <w:szCs w:val="24"/>
        </w:rPr>
        <w:br/>
        <w:t>Süre: </w:t>
      </w:r>
      <w:r w:rsidRPr="00CB578F">
        <w:rPr>
          <w:sz w:val="24"/>
          <w:szCs w:val="24"/>
        </w:rPr>
        <w:t>117 dk.</w:t>
      </w:r>
      <w:r w:rsidRPr="00CB578F">
        <w:rPr>
          <w:b/>
          <w:bCs/>
          <w:sz w:val="24"/>
          <w:szCs w:val="24"/>
        </w:rPr>
        <w:t> </w:t>
      </w:r>
      <w:r w:rsidRPr="00CB578F">
        <w:rPr>
          <w:b/>
          <w:bCs/>
          <w:sz w:val="24"/>
          <w:szCs w:val="24"/>
        </w:rPr>
        <w:br/>
        <w:t>Dağıtım: </w:t>
      </w:r>
      <w:r w:rsidRPr="00CB578F">
        <w:rPr>
          <w:sz w:val="24"/>
          <w:szCs w:val="24"/>
        </w:rPr>
        <w:t>Bir Film</w:t>
      </w:r>
      <w:r w:rsidRPr="00CB578F">
        <w:rPr>
          <w:b/>
          <w:bCs/>
          <w:sz w:val="24"/>
          <w:szCs w:val="24"/>
        </w:rPr>
        <w:t> </w:t>
      </w:r>
    </w:p>
    <w:sectPr w:rsidR="00556779" w:rsidRPr="00CB578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8F"/>
    <w:rsid w:val="00556779"/>
    <w:rsid w:val="006F1939"/>
    <w:rsid w:val="00B84C6D"/>
    <w:rsid w:val="00CB578F"/>
    <w:rsid w:val="00D40D93"/>
    <w:rsid w:val="00E91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71D8"/>
  <w15:chartTrackingRefBased/>
  <w15:docId w15:val="{70A8A078-7F27-4CAB-86CA-37867B44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B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B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B578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B578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B578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B57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57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57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57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578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B578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B578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B578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B578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B57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B57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B57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B578F"/>
    <w:rPr>
      <w:rFonts w:eastAsiaTheme="majorEastAsia" w:cstheme="majorBidi"/>
      <w:color w:val="272727" w:themeColor="text1" w:themeTint="D8"/>
    </w:rPr>
  </w:style>
  <w:style w:type="paragraph" w:styleId="KonuBal">
    <w:name w:val="Title"/>
    <w:basedOn w:val="Normal"/>
    <w:next w:val="Normal"/>
    <w:link w:val="KonuBalChar"/>
    <w:uiPriority w:val="10"/>
    <w:qFormat/>
    <w:rsid w:val="00CB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57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B57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B57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57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B578F"/>
    <w:rPr>
      <w:i/>
      <w:iCs/>
      <w:color w:val="404040" w:themeColor="text1" w:themeTint="BF"/>
    </w:rPr>
  </w:style>
  <w:style w:type="paragraph" w:styleId="ListeParagraf">
    <w:name w:val="List Paragraph"/>
    <w:basedOn w:val="Normal"/>
    <w:uiPriority w:val="34"/>
    <w:qFormat/>
    <w:rsid w:val="00CB578F"/>
    <w:pPr>
      <w:ind w:left="720"/>
      <w:contextualSpacing/>
    </w:pPr>
  </w:style>
  <w:style w:type="character" w:styleId="GlVurgulama">
    <w:name w:val="Intense Emphasis"/>
    <w:basedOn w:val="VarsaylanParagrafYazTipi"/>
    <w:uiPriority w:val="21"/>
    <w:qFormat/>
    <w:rsid w:val="00CB578F"/>
    <w:rPr>
      <w:i/>
      <w:iCs/>
      <w:color w:val="2F5496" w:themeColor="accent1" w:themeShade="BF"/>
    </w:rPr>
  </w:style>
  <w:style w:type="paragraph" w:styleId="GlAlnt">
    <w:name w:val="Intense Quote"/>
    <w:basedOn w:val="Normal"/>
    <w:next w:val="Normal"/>
    <w:link w:val="GlAlntChar"/>
    <w:uiPriority w:val="30"/>
    <w:qFormat/>
    <w:rsid w:val="00CB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B578F"/>
    <w:rPr>
      <w:i/>
      <w:iCs/>
      <w:color w:val="2F5496" w:themeColor="accent1" w:themeShade="BF"/>
    </w:rPr>
  </w:style>
  <w:style w:type="character" w:styleId="GlBavuru">
    <w:name w:val="Intense Reference"/>
    <w:basedOn w:val="VarsaylanParagrafYazTipi"/>
    <w:uiPriority w:val="32"/>
    <w:qFormat/>
    <w:rsid w:val="00CB5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507316">
      <w:bodyDiv w:val="1"/>
      <w:marLeft w:val="0"/>
      <w:marRight w:val="0"/>
      <w:marTop w:val="0"/>
      <w:marBottom w:val="0"/>
      <w:divBdr>
        <w:top w:val="none" w:sz="0" w:space="0" w:color="auto"/>
        <w:left w:val="none" w:sz="0" w:space="0" w:color="auto"/>
        <w:bottom w:val="none" w:sz="0" w:space="0" w:color="auto"/>
        <w:right w:val="none" w:sz="0" w:space="0" w:color="auto"/>
      </w:divBdr>
    </w:div>
    <w:div w:id="17927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2025-02-22T21:22:00Z</dcterms:created>
  <dcterms:modified xsi:type="dcterms:W3CDTF">2025-02-23T05:41:00Z</dcterms:modified>
</cp:coreProperties>
</file>