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F5C6" w14:textId="036316C7" w:rsidR="001C27EE" w:rsidRPr="00E909E0" w:rsidRDefault="001C27EE" w:rsidP="001C27EE">
      <w:pPr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E909E0">
        <w:rPr>
          <w:rFonts w:ascii="Calibri" w:hAnsi="Calibri" w:cs="Calibri"/>
          <w:b/>
          <w:sz w:val="40"/>
          <w:szCs w:val="40"/>
        </w:rPr>
        <w:t>TÜRKİYE’NİN OSCAR ADAYI “AHLAT AĞACI”</w:t>
      </w:r>
    </w:p>
    <w:p w14:paraId="0B6D8A84" w14:textId="77777777" w:rsidR="001C27EE" w:rsidRDefault="001C27EE" w:rsidP="00901356">
      <w:pPr>
        <w:spacing w:line="276" w:lineRule="auto"/>
        <w:jc w:val="both"/>
        <w:rPr>
          <w:rFonts w:ascii="Calibri" w:hAnsi="Calibri" w:cs="Calibri"/>
        </w:rPr>
      </w:pPr>
    </w:p>
    <w:p w14:paraId="147E2440" w14:textId="17742A98" w:rsidR="001C27EE" w:rsidRDefault="001C27EE" w:rsidP="0090135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T.</w:t>
      </w:r>
      <w:r w:rsidR="00E909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C. Kültür ve Turizm Bakanlığı</w:t>
      </w:r>
      <w:r w:rsidR="003912FC">
        <w:rPr>
          <w:rFonts w:ascii="Calibri" w:hAnsi="Calibri" w:cs="Calibri"/>
        </w:rPr>
        <w:t xml:space="preserve"> Sinema G</w:t>
      </w:r>
      <w:bookmarkStart w:id="0" w:name="_GoBack"/>
      <w:bookmarkEnd w:id="0"/>
      <w:r w:rsidR="003912FC">
        <w:rPr>
          <w:rFonts w:ascii="Calibri" w:hAnsi="Calibri" w:cs="Calibri"/>
        </w:rPr>
        <w:t>enel Müdürlüğü</w:t>
      </w:r>
      <w:r>
        <w:rPr>
          <w:rFonts w:ascii="Calibri" w:hAnsi="Calibri" w:cs="Calibri"/>
        </w:rPr>
        <w:t xml:space="preserve"> ile sinema alanındaki meslek örgütü temsilcilerinden oluşan 17 kişilik seçici kurul, Amerika’da yapılacak 91. </w:t>
      </w:r>
      <w:r w:rsidR="0047042C">
        <w:rPr>
          <w:rFonts w:ascii="Calibri" w:hAnsi="Calibri" w:cs="Calibri"/>
        </w:rPr>
        <w:t xml:space="preserve">Akademi Ödülleri (OSCAR) </w:t>
      </w:r>
      <w:r>
        <w:rPr>
          <w:rFonts w:ascii="Calibri" w:hAnsi="Calibri" w:cs="Calibri"/>
        </w:rPr>
        <w:t xml:space="preserve">Yabancı Dilde </w:t>
      </w:r>
      <w:r w:rsidR="0047042C">
        <w:rPr>
          <w:rFonts w:ascii="Calibri" w:hAnsi="Calibri" w:cs="Calibri"/>
        </w:rPr>
        <w:t xml:space="preserve">En İyi </w:t>
      </w:r>
      <w:r>
        <w:rPr>
          <w:rFonts w:ascii="Calibri" w:hAnsi="Calibri" w:cs="Calibri"/>
        </w:rPr>
        <w:t>Film Dalı’nda Türkiye adayını belirlemek üzere değerlendirme toplantısını gerçekleştirdi.</w:t>
      </w:r>
    </w:p>
    <w:p w14:paraId="211509CF" w14:textId="77777777" w:rsidR="001C27EE" w:rsidRDefault="001C27EE" w:rsidP="00901356">
      <w:pPr>
        <w:spacing w:line="276" w:lineRule="auto"/>
        <w:jc w:val="both"/>
        <w:rPr>
          <w:rFonts w:ascii="Calibri" w:hAnsi="Calibri" w:cs="Calibri"/>
        </w:rPr>
      </w:pPr>
    </w:p>
    <w:p w14:paraId="1AE9AFDC" w14:textId="06A9531C" w:rsidR="000847E1" w:rsidRPr="00901356" w:rsidRDefault="001C27EE" w:rsidP="0090135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Sanatsal Etkinlikler Komisyonu’na başvuran 12 filmin değerlendirildiği Kurul’da yönetmenliğini Nuri Bilge Ceylan’ın yaptığı “Ahlat Ağacı” filmi, Türkiye’nin Yabancı Dilde Oscar adayı olarak belirlendi.</w:t>
      </w:r>
    </w:p>
    <w:sectPr w:rsidR="000847E1" w:rsidRPr="00901356" w:rsidSect="001777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7C72" w14:textId="77777777" w:rsidR="001E62B6" w:rsidRDefault="001E62B6" w:rsidP="0008235A">
      <w:r>
        <w:separator/>
      </w:r>
    </w:p>
  </w:endnote>
  <w:endnote w:type="continuationSeparator" w:id="0">
    <w:p w14:paraId="33572B08" w14:textId="77777777" w:rsidR="001E62B6" w:rsidRDefault="001E62B6" w:rsidP="0008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C9E8" w14:textId="77777777" w:rsidR="00F532F5" w:rsidRDefault="00F532F5" w:rsidP="0008235A">
    <w:pPr>
      <w:jc w:val="center"/>
      <w:rPr>
        <w:rFonts w:ascii="Arial Narrow" w:hAnsi="Arial Narrow"/>
        <w:sz w:val="20"/>
        <w:szCs w:val="20"/>
      </w:rPr>
    </w:pPr>
  </w:p>
  <w:p w14:paraId="4E1690B0" w14:textId="77777777" w:rsidR="00F532F5" w:rsidRPr="001D4663" w:rsidRDefault="00F532F5" w:rsidP="0008235A">
    <w:pPr>
      <w:jc w:val="center"/>
      <w:rPr>
        <w:rFonts w:ascii="Arial Narrow" w:hAnsi="Arial Narrow"/>
      </w:rPr>
    </w:pPr>
    <w:r w:rsidRPr="001D4663">
      <w:rPr>
        <w:rFonts w:ascii="Arial Narrow" w:hAnsi="Arial Narrow"/>
        <w:b/>
      </w:rPr>
      <w:t xml:space="preserve">ADRES: </w:t>
    </w:r>
    <w:r w:rsidRPr="001D4663">
      <w:rPr>
        <w:rFonts w:ascii="Arial Narrow" w:hAnsi="Arial Narrow"/>
      </w:rPr>
      <w:t xml:space="preserve">Ergenekon Caddesi Ahmet Bey Plaza No: 10 Kat: 6 -7 Harbiye İstanbul </w:t>
    </w:r>
  </w:p>
  <w:p w14:paraId="52B98DBF" w14:textId="77777777" w:rsidR="00F532F5" w:rsidRPr="001D4663" w:rsidRDefault="00F532F5" w:rsidP="0008235A">
    <w:pPr>
      <w:jc w:val="center"/>
      <w:rPr>
        <w:rFonts w:ascii="Arial Narrow" w:hAnsi="Arial Narrow"/>
        <w:b/>
      </w:rPr>
    </w:pPr>
    <w:r w:rsidRPr="001D4663">
      <w:rPr>
        <w:rFonts w:ascii="Arial Narrow" w:hAnsi="Arial Narrow"/>
        <w:b/>
      </w:rPr>
      <w:t xml:space="preserve">TELEFON: </w:t>
    </w:r>
    <w:r w:rsidRPr="001D4663">
      <w:rPr>
        <w:rFonts w:ascii="Arial Narrow" w:hAnsi="Arial Narrow"/>
      </w:rPr>
      <w:t>0 212 246 33 22 ve 0 212 2315951</w:t>
    </w:r>
  </w:p>
  <w:p w14:paraId="337FC21D" w14:textId="77777777" w:rsidR="00F532F5" w:rsidRPr="001D4663" w:rsidRDefault="00F532F5" w:rsidP="0028491B">
    <w:pPr>
      <w:jc w:val="center"/>
    </w:pPr>
    <w:r w:rsidRPr="001D4663">
      <w:rPr>
        <w:rFonts w:ascii="Arial Narrow" w:hAnsi="Arial Narrow"/>
        <w:b/>
      </w:rPr>
      <w:t xml:space="preserve">E-POSTA: </w:t>
    </w:r>
    <w:r>
      <w:rPr>
        <w:rFonts w:ascii="Arial Narrow" w:hAnsi="Arial Narrow"/>
      </w:rPr>
      <w:t>info@sek.org.tr</w:t>
    </w:r>
    <w:r w:rsidRPr="001D4663">
      <w:rPr>
        <w:rFonts w:ascii="Arial Narrow" w:hAnsi="Arial Narrow"/>
        <w:b/>
      </w:rPr>
      <w:t xml:space="preserve"> WEB: </w:t>
    </w:r>
    <w:r w:rsidRPr="001D4663">
      <w:rPr>
        <w:rFonts w:ascii="Arial Narrow" w:hAnsi="Arial Narrow"/>
      </w:rPr>
      <w:t>www.sek.org.tr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1811" w14:textId="77777777" w:rsidR="001E62B6" w:rsidRDefault="001E62B6" w:rsidP="0008235A">
      <w:r>
        <w:separator/>
      </w:r>
    </w:p>
  </w:footnote>
  <w:footnote w:type="continuationSeparator" w:id="0">
    <w:p w14:paraId="464848CB" w14:textId="77777777" w:rsidR="001E62B6" w:rsidRDefault="001E62B6" w:rsidP="0008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F350" w14:textId="398C6AD6" w:rsidR="00F532F5" w:rsidRDefault="00F532F5" w:rsidP="001D4663">
    <w:pPr>
      <w:pStyle w:val="stBilgi"/>
      <w:tabs>
        <w:tab w:val="left" w:pos="6860"/>
      </w:tabs>
      <w:rPr>
        <w:rFonts w:ascii="Cambria" w:hAnsi="Cambria"/>
        <w:noProof/>
        <w:sz w:val="32"/>
        <w:szCs w:val="32"/>
      </w:rPr>
    </w:pPr>
    <w:r>
      <w:rPr>
        <w:rFonts w:ascii="Cambria" w:hAnsi="Cambria"/>
        <w:noProof/>
        <w:sz w:val="32"/>
        <w:szCs w:val="32"/>
      </w:rPr>
      <w:tab/>
    </w:r>
    <w:r w:rsidR="00335BA9" w:rsidRPr="0008235A">
      <w:rPr>
        <w:rFonts w:ascii="Cambria" w:hAnsi="Cambria"/>
        <w:noProof/>
        <w:sz w:val="32"/>
        <w:szCs w:val="32"/>
        <w:lang w:val="en-US" w:eastAsia="en-US"/>
      </w:rPr>
      <w:drawing>
        <wp:inline distT="0" distB="0" distL="0" distR="0" wp14:anchorId="73E971B7" wp14:editId="1BEEF728">
          <wp:extent cx="1447800" cy="711200"/>
          <wp:effectExtent l="0" t="0" r="0" b="0"/>
          <wp:docPr id="1" name="Resim 1" descr="C:\Users\ISMAIL\Desktop\SE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ISMAIL\Desktop\SE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32"/>
        <w:szCs w:val="32"/>
      </w:rPr>
      <w:tab/>
    </w:r>
  </w:p>
  <w:p w14:paraId="5D911848" w14:textId="77777777" w:rsidR="00F532F5" w:rsidRDefault="00F532F5" w:rsidP="001D4663">
    <w:pPr>
      <w:pStyle w:val="stBilgi"/>
      <w:tabs>
        <w:tab w:val="left" w:pos="6860"/>
      </w:tabs>
      <w:rPr>
        <w:rFonts w:ascii="Cambria" w:hAnsi="Cambria"/>
        <w:noProof/>
        <w:sz w:val="32"/>
        <w:szCs w:val="32"/>
      </w:rPr>
    </w:pPr>
  </w:p>
  <w:p w14:paraId="225D624B" w14:textId="77777777" w:rsidR="00F532F5" w:rsidRDefault="00F532F5" w:rsidP="001D4663">
    <w:pPr>
      <w:pStyle w:val="stBilgi"/>
      <w:tabs>
        <w:tab w:val="left" w:pos="6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863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917A8"/>
    <w:multiLevelType w:val="hybridMultilevel"/>
    <w:tmpl w:val="75F4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642E"/>
    <w:multiLevelType w:val="hybridMultilevel"/>
    <w:tmpl w:val="F43665D0"/>
    <w:lvl w:ilvl="0" w:tplc="15D4BD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67A3"/>
    <w:multiLevelType w:val="hybridMultilevel"/>
    <w:tmpl w:val="83303A32"/>
    <w:lvl w:ilvl="0" w:tplc="2CF65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5A"/>
    <w:rsid w:val="00006CB0"/>
    <w:rsid w:val="00022006"/>
    <w:rsid w:val="0004098B"/>
    <w:rsid w:val="00054499"/>
    <w:rsid w:val="00057154"/>
    <w:rsid w:val="00062938"/>
    <w:rsid w:val="0008235A"/>
    <w:rsid w:val="000847E1"/>
    <w:rsid w:val="000847F9"/>
    <w:rsid w:val="000A6BFA"/>
    <w:rsid w:val="000E478F"/>
    <w:rsid w:val="000F4765"/>
    <w:rsid w:val="00101BE1"/>
    <w:rsid w:val="00106A3B"/>
    <w:rsid w:val="00127FFC"/>
    <w:rsid w:val="00143C25"/>
    <w:rsid w:val="001518AD"/>
    <w:rsid w:val="00177770"/>
    <w:rsid w:val="00185116"/>
    <w:rsid w:val="001A786A"/>
    <w:rsid w:val="001C27EE"/>
    <w:rsid w:val="001D177B"/>
    <w:rsid w:val="001D3203"/>
    <w:rsid w:val="001D3389"/>
    <w:rsid w:val="001D4663"/>
    <w:rsid w:val="001E62B6"/>
    <w:rsid w:val="001F739C"/>
    <w:rsid w:val="00210E07"/>
    <w:rsid w:val="00216BCF"/>
    <w:rsid w:val="002306D2"/>
    <w:rsid w:val="00274534"/>
    <w:rsid w:val="0027541E"/>
    <w:rsid w:val="00282BE1"/>
    <w:rsid w:val="0028491B"/>
    <w:rsid w:val="002D7AD7"/>
    <w:rsid w:val="002E0F9F"/>
    <w:rsid w:val="002E46CC"/>
    <w:rsid w:val="00300724"/>
    <w:rsid w:val="0030353D"/>
    <w:rsid w:val="0033345A"/>
    <w:rsid w:val="00335BA9"/>
    <w:rsid w:val="00335DCE"/>
    <w:rsid w:val="003615F8"/>
    <w:rsid w:val="00372ED3"/>
    <w:rsid w:val="003912FC"/>
    <w:rsid w:val="003D306D"/>
    <w:rsid w:val="003E1993"/>
    <w:rsid w:val="003F436E"/>
    <w:rsid w:val="00402A90"/>
    <w:rsid w:val="00406079"/>
    <w:rsid w:val="004178B0"/>
    <w:rsid w:val="00457A04"/>
    <w:rsid w:val="00464B53"/>
    <w:rsid w:val="0047042C"/>
    <w:rsid w:val="004901E5"/>
    <w:rsid w:val="004A6D5A"/>
    <w:rsid w:val="004B6DE6"/>
    <w:rsid w:val="004D32B7"/>
    <w:rsid w:val="004E1345"/>
    <w:rsid w:val="0051349F"/>
    <w:rsid w:val="005401EF"/>
    <w:rsid w:val="005673E4"/>
    <w:rsid w:val="00582DD7"/>
    <w:rsid w:val="00582E20"/>
    <w:rsid w:val="005C569A"/>
    <w:rsid w:val="005F032B"/>
    <w:rsid w:val="005F0DAE"/>
    <w:rsid w:val="005F270B"/>
    <w:rsid w:val="005F5CDE"/>
    <w:rsid w:val="00613E20"/>
    <w:rsid w:val="00643239"/>
    <w:rsid w:val="00645CB3"/>
    <w:rsid w:val="006569A8"/>
    <w:rsid w:val="00661141"/>
    <w:rsid w:val="006655F0"/>
    <w:rsid w:val="006744B5"/>
    <w:rsid w:val="0068338B"/>
    <w:rsid w:val="006C53E0"/>
    <w:rsid w:val="006E433B"/>
    <w:rsid w:val="006E49BA"/>
    <w:rsid w:val="00706580"/>
    <w:rsid w:val="00717C38"/>
    <w:rsid w:val="007254EE"/>
    <w:rsid w:val="00726D68"/>
    <w:rsid w:val="00730E0C"/>
    <w:rsid w:val="007A7C28"/>
    <w:rsid w:val="007B4CCB"/>
    <w:rsid w:val="007C79A0"/>
    <w:rsid w:val="007E1919"/>
    <w:rsid w:val="0081122E"/>
    <w:rsid w:val="00815156"/>
    <w:rsid w:val="00821846"/>
    <w:rsid w:val="008368DF"/>
    <w:rsid w:val="008403FA"/>
    <w:rsid w:val="00866315"/>
    <w:rsid w:val="0087537E"/>
    <w:rsid w:val="00875F10"/>
    <w:rsid w:val="00887D23"/>
    <w:rsid w:val="008928F4"/>
    <w:rsid w:val="008B0BDC"/>
    <w:rsid w:val="008D5B28"/>
    <w:rsid w:val="008F02B7"/>
    <w:rsid w:val="008F729E"/>
    <w:rsid w:val="009008F7"/>
    <w:rsid w:val="00901356"/>
    <w:rsid w:val="009367A9"/>
    <w:rsid w:val="009A0DC2"/>
    <w:rsid w:val="009B011A"/>
    <w:rsid w:val="009C0488"/>
    <w:rsid w:val="009D74F9"/>
    <w:rsid w:val="009F4DFF"/>
    <w:rsid w:val="00A502F4"/>
    <w:rsid w:val="00A558FC"/>
    <w:rsid w:val="00A84792"/>
    <w:rsid w:val="00AD1C39"/>
    <w:rsid w:val="00B32EDF"/>
    <w:rsid w:val="00B3689C"/>
    <w:rsid w:val="00B4021D"/>
    <w:rsid w:val="00B434AC"/>
    <w:rsid w:val="00B466BC"/>
    <w:rsid w:val="00BC2693"/>
    <w:rsid w:val="00BC36C3"/>
    <w:rsid w:val="00BE23A9"/>
    <w:rsid w:val="00BF286D"/>
    <w:rsid w:val="00BF5E4E"/>
    <w:rsid w:val="00BF6434"/>
    <w:rsid w:val="00C037A0"/>
    <w:rsid w:val="00C21B72"/>
    <w:rsid w:val="00C31AED"/>
    <w:rsid w:val="00C4151F"/>
    <w:rsid w:val="00C46A0D"/>
    <w:rsid w:val="00C56AA3"/>
    <w:rsid w:val="00C637E3"/>
    <w:rsid w:val="00C8090D"/>
    <w:rsid w:val="00C92C2D"/>
    <w:rsid w:val="00C9453C"/>
    <w:rsid w:val="00C9544C"/>
    <w:rsid w:val="00CA4448"/>
    <w:rsid w:val="00CB5F18"/>
    <w:rsid w:val="00CC4E12"/>
    <w:rsid w:val="00CC69DC"/>
    <w:rsid w:val="00CE1B84"/>
    <w:rsid w:val="00CF4425"/>
    <w:rsid w:val="00D06DF2"/>
    <w:rsid w:val="00D10A7A"/>
    <w:rsid w:val="00D1648A"/>
    <w:rsid w:val="00D408EA"/>
    <w:rsid w:val="00D4530B"/>
    <w:rsid w:val="00D61627"/>
    <w:rsid w:val="00D64B2D"/>
    <w:rsid w:val="00D71527"/>
    <w:rsid w:val="00D8559B"/>
    <w:rsid w:val="00E43B60"/>
    <w:rsid w:val="00E66D1A"/>
    <w:rsid w:val="00E909E0"/>
    <w:rsid w:val="00E930CF"/>
    <w:rsid w:val="00E96F90"/>
    <w:rsid w:val="00EA3A66"/>
    <w:rsid w:val="00EA4269"/>
    <w:rsid w:val="00EA5A04"/>
    <w:rsid w:val="00EB6917"/>
    <w:rsid w:val="00EC0364"/>
    <w:rsid w:val="00EC439D"/>
    <w:rsid w:val="00ED1802"/>
    <w:rsid w:val="00EF60D4"/>
    <w:rsid w:val="00F37780"/>
    <w:rsid w:val="00F41AC2"/>
    <w:rsid w:val="00F47973"/>
    <w:rsid w:val="00F51281"/>
    <w:rsid w:val="00F51E60"/>
    <w:rsid w:val="00F532F5"/>
    <w:rsid w:val="00F61BD6"/>
    <w:rsid w:val="00F74281"/>
    <w:rsid w:val="00F744EB"/>
    <w:rsid w:val="00F90AD9"/>
    <w:rsid w:val="00FA6A96"/>
    <w:rsid w:val="00FC3C65"/>
    <w:rsid w:val="00FE4688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1F4F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35A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23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235A"/>
  </w:style>
  <w:style w:type="paragraph" w:styleId="AltBilgi">
    <w:name w:val="footer"/>
    <w:basedOn w:val="Normal"/>
    <w:link w:val="AltBilgiChar"/>
    <w:uiPriority w:val="99"/>
    <w:unhideWhenUsed/>
    <w:rsid w:val="000823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235A"/>
  </w:style>
  <w:style w:type="paragraph" w:styleId="BalonMetni">
    <w:name w:val="Balloon Text"/>
    <w:basedOn w:val="Normal"/>
    <w:link w:val="BalonMetniChar"/>
    <w:uiPriority w:val="99"/>
    <w:semiHidden/>
    <w:unhideWhenUsed/>
    <w:rsid w:val="0008235A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8235A"/>
    <w:rPr>
      <w:rFonts w:ascii="Tahoma" w:hAnsi="Tahoma" w:cs="Tahoma"/>
      <w:sz w:val="16"/>
      <w:szCs w:val="16"/>
    </w:rPr>
  </w:style>
  <w:style w:type="character" w:styleId="Kpr">
    <w:name w:val="Hyperlink"/>
    <w:rsid w:val="0008235A"/>
    <w:rPr>
      <w:color w:val="0000FF"/>
      <w:u w:val="single"/>
    </w:rPr>
  </w:style>
  <w:style w:type="paragraph" w:styleId="ListeParagraf">
    <w:name w:val="List Paragraph"/>
    <w:basedOn w:val="Normal"/>
    <w:uiPriority w:val="72"/>
    <w:rsid w:val="00A8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cp:lastModifiedBy>Sadi Cilingir</cp:lastModifiedBy>
  <cp:revision>6</cp:revision>
  <cp:lastPrinted>2018-06-11T10:54:00Z</cp:lastPrinted>
  <dcterms:created xsi:type="dcterms:W3CDTF">2018-08-17T12:08:00Z</dcterms:created>
  <dcterms:modified xsi:type="dcterms:W3CDTF">2018-08-19T10:07:00Z</dcterms:modified>
</cp:coreProperties>
</file>