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5F40" w14:textId="4A0749A6" w:rsidR="00EE266A" w:rsidRPr="00C16C07" w:rsidRDefault="00CA4954" w:rsidP="00C16C0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16C07">
        <w:rPr>
          <w:rFonts w:ascii="Arial" w:hAnsi="Arial" w:cs="Arial"/>
          <w:b/>
          <w:color w:val="000000" w:themeColor="text1"/>
          <w:sz w:val="40"/>
          <w:szCs w:val="40"/>
        </w:rPr>
        <w:t xml:space="preserve">MUHTEŞEM </w:t>
      </w:r>
      <w:r w:rsidR="001947FB" w:rsidRPr="00C16C07">
        <w:rPr>
          <w:rFonts w:ascii="Arial" w:hAnsi="Arial" w:cs="Arial"/>
          <w:b/>
          <w:color w:val="000000" w:themeColor="text1"/>
          <w:sz w:val="40"/>
          <w:szCs w:val="40"/>
        </w:rPr>
        <w:t xml:space="preserve">AİLE </w:t>
      </w:r>
      <w:r w:rsidRPr="00C16C07">
        <w:rPr>
          <w:rFonts w:ascii="Arial" w:hAnsi="Arial" w:cs="Arial"/>
          <w:b/>
          <w:color w:val="000000" w:themeColor="text1"/>
          <w:sz w:val="40"/>
          <w:szCs w:val="40"/>
        </w:rPr>
        <w:t>KOMEDİ</w:t>
      </w:r>
      <w:r w:rsidR="001947FB" w:rsidRPr="00C16C07">
        <w:rPr>
          <w:rFonts w:ascii="Arial" w:hAnsi="Arial" w:cs="Arial"/>
          <w:b/>
          <w:color w:val="000000" w:themeColor="text1"/>
          <w:sz w:val="40"/>
          <w:szCs w:val="40"/>
        </w:rPr>
        <w:t xml:space="preserve">Sİ </w:t>
      </w:r>
      <w:r w:rsidRPr="00C16C07">
        <w:rPr>
          <w:rFonts w:ascii="Arial" w:hAnsi="Arial" w:cs="Arial"/>
          <w:b/>
          <w:color w:val="000000" w:themeColor="text1"/>
          <w:sz w:val="40"/>
          <w:szCs w:val="40"/>
        </w:rPr>
        <w:t xml:space="preserve">“AFACANLAR: İŞ BAŞA DÜŞTÜ” </w:t>
      </w:r>
      <w:r w:rsidR="00C77ADE" w:rsidRPr="00C16C07">
        <w:rPr>
          <w:rFonts w:ascii="Arial" w:hAnsi="Arial" w:cs="Arial"/>
          <w:b/>
          <w:color w:val="000000" w:themeColor="text1"/>
          <w:sz w:val="40"/>
          <w:szCs w:val="40"/>
        </w:rPr>
        <w:t>GALASI GERÇEKLEŞTİ…</w:t>
      </w:r>
    </w:p>
    <w:p w14:paraId="473F3DBC" w14:textId="77777777" w:rsidR="003F39FD" w:rsidRPr="00C16C07" w:rsidRDefault="003F39FD" w:rsidP="00C16C07">
      <w:pPr>
        <w:jc w:val="center"/>
        <w:rPr>
          <w:rFonts w:ascii="Arial" w:hAnsi="Arial" w:cs="Arial"/>
          <w:b/>
          <w:color w:val="000000" w:themeColor="text1"/>
        </w:rPr>
      </w:pPr>
    </w:p>
    <w:p w14:paraId="06EAF28D" w14:textId="5D1962AC" w:rsidR="00E22C83" w:rsidRPr="00C16C07" w:rsidRDefault="00CA4954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Yapımcılığını Sadi Canpolat, Sadri Alışık, Serhat Usak ve Serdar Atacan’ın yaptığı, senaryo ve yönetmenliğini Enes Ateş’in üstlendiği </w:t>
      </w:r>
      <w:r w:rsidR="00E22C83" w:rsidRPr="00C16C07">
        <w:rPr>
          <w:rFonts w:ascii="Arial" w:hAnsi="Arial" w:cs="Arial"/>
          <w:b/>
          <w:color w:val="000000" w:themeColor="text1"/>
          <w:sz w:val="28"/>
          <w:szCs w:val="28"/>
        </w:rPr>
        <w:t>Aile – Komedi türündeki “AFACANLAR: İş Başa Düştü” sinema filmi</w:t>
      </w:r>
      <w:r w:rsidR="00471129" w:rsidRPr="00C16C07">
        <w:rPr>
          <w:rFonts w:ascii="Arial" w:hAnsi="Arial" w:cs="Arial"/>
          <w:b/>
          <w:color w:val="000000" w:themeColor="text1"/>
          <w:sz w:val="28"/>
          <w:szCs w:val="28"/>
        </w:rPr>
        <w:t>nin galası Metropol İstanbul AVM’de gerçekleşti</w:t>
      </w:r>
      <w:r w:rsidR="00E22C83" w:rsidRPr="00C16C07">
        <w:rPr>
          <w:rFonts w:ascii="Arial" w:hAnsi="Arial" w:cs="Arial"/>
          <w:b/>
          <w:color w:val="000000" w:themeColor="text1"/>
          <w:sz w:val="28"/>
          <w:szCs w:val="28"/>
        </w:rPr>
        <w:t>…</w:t>
      </w:r>
    </w:p>
    <w:p w14:paraId="6C67DD92" w14:textId="77777777" w:rsidR="00E22C83" w:rsidRPr="00C16C07" w:rsidRDefault="00E22C83" w:rsidP="00C16C07">
      <w:pPr>
        <w:jc w:val="both"/>
        <w:rPr>
          <w:rFonts w:ascii="Arial" w:hAnsi="Arial" w:cs="Arial"/>
          <w:b/>
          <w:color w:val="000000" w:themeColor="text1"/>
        </w:rPr>
      </w:pPr>
    </w:p>
    <w:p w14:paraId="0AE86433" w14:textId="0B92C5B5" w:rsidR="00A23ED5" w:rsidRPr="00C16C07" w:rsidRDefault="00471129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4 Şubat’ta vizyona girecek filmin </w:t>
      </w:r>
      <w:r w:rsidR="00A23ED5"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başrol oyuncularından Berat Efe Parlar, “Emeği geçen herkese çok teşekkür ediyorum ve herkesi filmimize bekliyoruz” derken, Gürgen Öz, “Bu akşam çocukların gecesi. Biz de onların yanında olduğumuz için mutluyuz” dedi. </w:t>
      </w:r>
    </w:p>
    <w:p w14:paraId="33E29E83" w14:textId="77777777" w:rsidR="00A23ED5" w:rsidRPr="00C16C07" w:rsidRDefault="00A23ED5" w:rsidP="00C16C07">
      <w:pPr>
        <w:jc w:val="both"/>
        <w:rPr>
          <w:rFonts w:ascii="Arial" w:hAnsi="Arial" w:cs="Arial"/>
          <w:b/>
          <w:color w:val="000000" w:themeColor="text1"/>
        </w:rPr>
      </w:pPr>
    </w:p>
    <w:p w14:paraId="53D2FDAA" w14:textId="53B5AEFB" w:rsidR="00471129" w:rsidRPr="00C16C07" w:rsidRDefault="00A23ED5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“Afacanlar: İş Başa Düştü” </w:t>
      </w:r>
      <w:r w:rsidR="00471129" w:rsidRPr="00C16C07">
        <w:rPr>
          <w:rFonts w:ascii="Arial" w:hAnsi="Arial" w:cs="Arial"/>
          <w:b/>
          <w:color w:val="000000" w:themeColor="text1"/>
          <w:sz w:val="28"/>
          <w:szCs w:val="28"/>
        </w:rPr>
        <w:t>galasına filmin yapımcılarından biri olan Sadri Alışık’ın annesi Sibel Turnagöl</w:t>
      </w:r>
      <w:r w:rsidR="0067087F"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 de katılırken</w:t>
      </w:r>
      <w:r w:rsidR="00471129"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 “Oğlumla gurur duyuyorum</w:t>
      </w:r>
      <w:r w:rsidR="003F39FD"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AE62BE" w:rsidRPr="00C16C07">
        <w:rPr>
          <w:rFonts w:ascii="Arial" w:hAnsi="Arial" w:cs="Arial"/>
          <w:b/>
          <w:color w:val="000000" w:themeColor="text1"/>
          <w:sz w:val="28"/>
          <w:szCs w:val="28"/>
        </w:rPr>
        <w:t>Tiyatro da uzun zamandır önemli yapımlara imza atıyor. Sinema da aynı başarıyı göstereceğine inanıyorum”</w:t>
      </w:r>
      <w:r w:rsidR="003F39FD"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 dedi.</w:t>
      </w:r>
    </w:p>
    <w:p w14:paraId="145E420C" w14:textId="7F18787C" w:rsidR="00AE62BE" w:rsidRPr="00C16C07" w:rsidRDefault="00AE62BE" w:rsidP="00C16C07">
      <w:pPr>
        <w:jc w:val="both"/>
        <w:rPr>
          <w:rFonts w:ascii="Arial" w:hAnsi="Arial" w:cs="Arial"/>
          <w:b/>
          <w:color w:val="000000" w:themeColor="text1"/>
        </w:rPr>
      </w:pPr>
    </w:p>
    <w:p w14:paraId="68D31ABD" w14:textId="29E55BA0" w:rsidR="00AE62BE" w:rsidRPr="00C16C07" w:rsidRDefault="00AE62BE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>Covid testinin pozitif çıkması dolayısıyla galaya katılamayan Burak Hakkı’ya tüm film ekibi geçmiş olsun dileklerini iletti.</w:t>
      </w:r>
    </w:p>
    <w:p w14:paraId="03F8670C" w14:textId="77777777" w:rsidR="00471129" w:rsidRPr="00C16C07" w:rsidRDefault="00471129" w:rsidP="00C16C07">
      <w:pPr>
        <w:jc w:val="both"/>
        <w:rPr>
          <w:rFonts w:ascii="Arial" w:hAnsi="Arial" w:cs="Arial"/>
          <w:b/>
          <w:color w:val="000000" w:themeColor="text1"/>
        </w:rPr>
      </w:pPr>
    </w:p>
    <w:p w14:paraId="0AAF1868" w14:textId="589774D2" w:rsidR="009B0002" w:rsidRPr="00C16C07" w:rsidRDefault="00E22C83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Başrollerini Berat Efe Parlar, </w:t>
      </w:r>
      <w:r w:rsidR="009C2720"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Burak Hakkı, Bedir Bedir, Umut Avcı, Gaye Balım Bayrak ve Gürgen Öz’ün </w:t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paylaştığı “AFACANLAR: İş Başa Düştü” filmi, </w:t>
      </w:r>
      <w:r w:rsidR="008B5768"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beş afacanın bir AVM de yaşadığı </w:t>
      </w:r>
      <w:r w:rsidR="003436F9" w:rsidRPr="00C16C07">
        <w:rPr>
          <w:rFonts w:ascii="Arial" w:hAnsi="Arial" w:cs="Arial"/>
          <w:b/>
          <w:color w:val="000000" w:themeColor="text1"/>
          <w:sz w:val="28"/>
          <w:szCs w:val="28"/>
        </w:rPr>
        <w:t>hırsızlık olayına karışmalarının heyecan, aksiyon ve kom</w:t>
      </w:r>
      <w:r w:rsidR="006C2FEB" w:rsidRPr="00C16C07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="003436F9" w:rsidRPr="00C16C07">
        <w:rPr>
          <w:rFonts w:ascii="Arial" w:hAnsi="Arial" w:cs="Arial"/>
          <w:b/>
          <w:color w:val="000000" w:themeColor="text1"/>
          <w:sz w:val="28"/>
          <w:szCs w:val="28"/>
        </w:rPr>
        <w:t>di dolu hikayesini anlatıyor.</w:t>
      </w:r>
    </w:p>
    <w:p w14:paraId="2960FD0A" w14:textId="1EE3D3FD" w:rsidR="002C4695" w:rsidRPr="00C16C07" w:rsidRDefault="002C4695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588DF9" w14:textId="0F705D02" w:rsidR="002C4695" w:rsidRPr="00C16C07" w:rsidRDefault="003436F9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>“AFACANLAR: İŞ BAŞA DÜŞTÜ” HAKKINDA…</w:t>
      </w:r>
    </w:p>
    <w:p w14:paraId="2F4F9C35" w14:textId="1C287453" w:rsidR="003436F9" w:rsidRPr="00C16C07" w:rsidRDefault="003436F9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034A2D" w14:textId="64ACDFD4" w:rsidR="003436F9" w:rsidRPr="00C16C07" w:rsidRDefault="003436F9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Vizyon Tarihi </w:t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: </w:t>
      </w:r>
      <w:r w:rsidR="00C16C07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>4 Şubat 2022 / Cuma</w:t>
      </w:r>
    </w:p>
    <w:p w14:paraId="53150162" w14:textId="07EB8080" w:rsidR="002A47B4" w:rsidRPr="00C16C07" w:rsidRDefault="002A47B4" w:rsidP="00C16C07">
      <w:pPr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 xml:space="preserve">Dağıtım </w:t>
      </w:r>
      <w:r w:rsidRPr="00C16C07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ab/>
      </w:r>
      <w:r w:rsidRPr="00C16C07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ab/>
        <w:t>: CGV MARS DAĞITIM</w:t>
      </w:r>
    </w:p>
    <w:p w14:paraId="550879E7" w14:textId="517C2D21" w:rsidR="003436F9" w:rsidRPr="00C16C07" w:rsidRDefault="003436F9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Türü </w:t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  <w:t>: Aile – Komedi</w:t>
      </w:r>
    </w:p>
    <w:p w14:paraId="52F022FC" w14:textId="70AD6891" w:rsidR="003436F9" w:rsidRPr="00C16C07" w:rsidRDefault="003436F9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>Süre</w:t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  <w:t>: 1 SAAT 26 DAKİKA</w:t>
      </w:r>
    </w:p>
    <w:p w14:paraId="196AC712" w14:textId="75E0203F" w:rsidR="002A47B4" w:rsidRPr="00C16C07" w:rsidRDefault="002A47B4" w:rsidP="00C16C0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 xml:space="preserve">Çekim Yeri </w:t>
      </w:r>
      <w:r w:rsidRPr="00C16C07">
        <w:rPr>
          <w:rFonts w:ascii="Arial" w:hAnsi="Arial" w:cs="Arial"/>
          <w:b/>
          <w:color w:val="000000" w:themeColor="text1"/>
          <w:sz w:val="28"/>
          <w:szCs w:val="28"/>
        </w:rPr>
        <w:tab/>
        <w:t>: Ataşehir Metropol AVM</w:t>
      </w:r>
    </w:p>
    <w:p w14:paraId="4F9507EC" w14:textId="235DD801" w:rsidR="00F22D53" w:rsidRPr="00C16C07" w:rsidRDefault="00F22D53" w:rsidP="00C16C07">
      <w:pPr>
        <w:jc w:val="both"/>
        <w:rPr>
          <w:rFonts w:ascii="Arial" w:hAnsi="Arial" w:cs="Arial"/>
          <w:b/>
          <w:color w:val="000000" w:themeColor="text1"/>
        </w:rPr>
      </w:pPr>
    </w:p>
    <w:p w14:paraId="62346E16" w14:textId="2B1CD213" w:rsidR="00F22D53" w:rsidRPr="00C16C07" w:rsidRDefault="00F22D53" w:rsidP="00C16C07">
      <w:pPr>
        <w:jc w:val="both"/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Filmin Konusu</w:t>
      </w:r>
      <w:r w:rsidRPr="00C16C07">
        <w:rPr>
          <w:rFonts w:ascii="Arial" w:hAnsi="Arial" w:cs="Arial"/>
          <w:b/>
          <w:color w:val="000000" w:themeColor="text1"/>
        </w:rPr>
        <w:tab/>
        <w:t>:</w:t>
      </w:r>
    </w:p>
    <w:p w14:paraId="4050A532" w14:textId="541FE95A" w:rsidR="00F22D53" w:rsidRPr="00C16C07" w:rsidRDefault="00F22D53" w:rsidP="00C16C07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576DC7E" w14:textId="4AC9F1DE" w:rsidR="003240CF" w:rsidRPr="00C16C07" w:rsidRDefault="00327DB7" w:rsidP="00C16C07">
      <w:pPr>
        <w:jc w:val="both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Emirhan 13 yaşında, bir AVM’de güvenlik müdürü olarak çalışan Sedat Yılmaz’ın oğludur. Mahalleden arkadaşları Ege ve Berkcan ile AVM’de bir gece geçirip VR oyunları oynama hayali kurmaktadır. </w:t>
      </w:r>
      <w:r w:rsidR="00CD5341"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Bu sıra da </w:t>
      </w:r>
      <w:r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>AVM’de sergilenece</w:t>
      </w:r>
      <w:r w:rsidR="008B5768"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>k ünlü bir heykeli de merak etmektedir.</w:t>
      </w:r>
      <w:r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Emirhan erkenden kalkar, babasına destek olmak için AVM yolunu tutar. Bir talihsizlik sonucu babası gece nöbetine kalır ve Emirhan arkadaşlarını oraya davet edip durumu fırsata çevirmeye karar verir. O gece iki hırsız </w:t>
      </w:r>
      <w:r w:rsidR="00CD5341"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>heykeli</w:t>
      </w:r>
      <w:r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çalmak için AVM’ye gizlice </w:t>
      </w:r>
      <w:r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girince işler karışır.</w:t>
      </w:r>
      <w:r w:rsidR="008B5768"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Bundan sonrası kendilerine Bisikletli Çılgınlar diyen 5 afacan arkadaşın macera dolu saatlerine dönüşür.</w:t>
      </w:r>
      <w:r w:rsidRPr="00C16C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2F8E72A9" w14:textId="77777777" w:rsidR="008B5768" w:rsidRPr="00C16C07" w:rsidRDefault="008B5768" w:rsidP="00C16C07">
      <w:pPr>
        <w:jc w:val="both"/>
        <w:rPr>
          <w:rFonts w:ascii="Arial" w:hAnsi="Arial" w:cs="Arial"/>
          <w:b/>
          <w:color w:val="000000" w:themeColor="text1"/>
        </w:rPr>
      </w:pPr>
    </w:p>
    <w:p w14:paraId="6A63BE29" w14:textId="5713BA81" w:rsidR="00F05E0F" w:rsidRPr="00C16C07" w:rsidRDefault="003C4689" w:rsidP="00C16C07">
      <w:pPr>
        <w:rPr>
          <w:rFonts w:ascii="Arial" w:hAnsi="Arial" w:cs="Arial"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 xml:space="preserve">FİLMİN </w:t>
      </w:r>
      <w:r w:rsidR="00885B2D" w:rsidRPr="00C16C07">
        <w:rPr>
          <w:rFonts w:ascii="Arial" w:hAnsi="Arial" w:cs="Arial"/>
          <w:b/>
          <w:color w:val="000000" w:themeColor="text1"/>
        </w:rPr>
        <w:t>KÜNYE</w:t>
      </w:r>
      <w:r w:rsidRPr="00C16C07">
        <w:rPr>
          <w:rFonts w:ascii="Arial" w:hAnsi="Arial" w:cs="Arial"/>
          <w:b/>
          <w:color w:val="000000" w:themeColor="text1"/>
        </w:rPr>
        <w:t>Sİ</w:t>
      </w:r>
      <w:r w:rsidR="00885B2D" w:rsidRPr="00C16C07">
        <w:rPr>
          <w:rFonts w:ascii="Arial" w:hAnsi="Arial" w:cs="Arial"/>
          <w:b/>
          <w:color w:val="000000" w:themeColor="text1"/>
        </w:rPr>
        <w:t>:</w:t>
      </w:r>
      <w:r w:rsidR="00F05E0F" w:rsidRPr="00C16C07">
        <w:rPr>
          <w:rFonts w:ascii="Arial" w:hAnsi="Arial" w:cs="Arial"/>
          <w:color w:val="000000" w:themeColor="text1"/>
        </w:rPr>
        <w:t xml:space="preserve"> </w:t>
      </w:r>
    </w:p>
    <w:p w14:paraId="3558986B" w14:textId="77777777" w:rsidR="00ED0634" w:rsidRPr="00C16C07" w:rsidRDefault="00ED0634" w:rsidP="00C16C07">
      <w:pPr>
        <w:rPr>
          <w:rFonts w:ascii="Arial" w:hAnsi="Arial" w:cs="Arial"/>
          <w:color w:val="000000" w:themeColor="text1"/>
        </w:rPr>
      </w:pPr>
    </w:p>
    <w:p w14:paraId="22DC21D5" w14:textId="2AE6D5AF" w:rsidR="00ED0634" w:rsidRPr="00C16C07" w:rsidRDefault="00ED0634" w:rsidP="00C16C07">
      <w:pPr>
        <w:ind w:left="2829" w:hanging="2829"/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YAPIMCI</w:t>
      </w:r>
      <w:r w:rsidR="00F22D53" w:rsidRPr="00C16C07">
        <w:rPr>
          <w:rFonts w:ascii="Arial" w:hAnsi="Arial" w:cs="Arial"/>
          <w:b/>
          <w:color w:val="000000" w:themeColor="text1"/>
        </w:rPr>
        <w:t>LAR</w:t>
      </w:r>
      <w:r w:rsidR="003C4689" w:rsidRPr="00C16C07">
        <w:rPr>
          <w:rFonts w:ascii="Arial" w:hAnsi="Arial" w:cs="Arial"/>
          <w:b/>
          <w:color w:val="000000" w:themeColor="text1"/>
        </w:rPr>
        <w:tab/>
      </w:r>
      <w:r w:rsidR="009E38F7" w:rsidRPr="00C16C07">
        <w:rPr>
          <w:rFonts w:ascii="Arial" w:hAnsi="Arial" w:cs="Arial"/>
          <w:b/>
          <w:color w:val="000000" w:themeColor="text1"/>
        </w:rPr>
        <w:tab/>
      </w:r>
      <w:r w:rsidR="00F05E0F" w:rsidRPr="00C16C07">
        <w:rPr>
          <w:rFonts w:ascii="Arial" w:hAnsi="Arial" w:cs="Arial"/>
          <w:b/>
          <w:color w:val="000000" w:themeColor="text1"/>
        </w:rPr>
        <w:t xml:space="preserve">: </w:t>
      </w:r>
      <w:r w:rsidR="000E7CC5" w:rsidRPr="00C16C07">
        <w:rPr>
          <w:rFonts w:ascii="Arial" w:hAnsi="Arial" w:cs="Arial"/>
          <w:b/>
          <w:color w:val="000000" w:themeColor="text1"/>
        </w:rPr>
        <w:t>SADİ CANPOLAT &amp; SADRİ ALIŞIK &amp;</w:t>
      </w:r>
      <w:r w:rsidR="00F22D53" w:rsidRPr="00C16C07">
        <w:rPr>
          <w:rFonts w:ascii="Arial" w:hAnsi="Arial" w:cs="Arial"/>
          <w:b/>
          <w:color w:val="000000" w:themeColor="text1"/>
        </w:rPr>
        <w:t xml:space="preserve"> SERHAT USAK &amp; SERDAR ATACAN</w:t>
      </w:r>
    </w:p>
    <w:p w14:paraId="24812B92" w14:textId="7E2710A4" w:rsidR="009E38F7" w:rsidRPr="00C16C07" w:rsidRDefault="00F22D53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SENARYO &amp;</w:t>
      </w:r>
      <w:r w:rsidR="002F2CFE">
        <w:rPr>
          <w:rFonts w:ascii="Arial" w:hAnsi="Arial" w:cs="Arial"/>
          <w:b/>
          <w:color w:val="000000" w:themeColor="text1"/>
        </w:rPr>
        <w:t xml:space="preserve"> </w:t>
      </w:r>
      <w:r w:rsidRPr="00C16C07">
        <w:rPr>
          <w:rFonts w:ascii="Arial" w:hAnsi="Arial" w:cs="Arial"/>
          <w:b/>
          <w:color w:val="000000" w:themeColor="text1"/>
        </w:rPr>
        <w:t>YÖNETMEN: ENES ATEŞ</w:t>
      </w:r>
    </w:p>
    <w:p w14:paraId="15CA61C5" w14:textId="0EAE7CD8" w:rsidR="0040420D" w:rsidRPr="00C16C07" w:rsidRDefault="0040420D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YAPIM KOORDİNATÖRÜ</w:t>
      </w:r>
      <w:r w:rsidRPr="00C16C07">
        <w:rPr>
          <w:rFonts w:ascii="Arial" w:hAnsi="Arial" w:cs="Arial"/>
          <w:b/>
          <w:color w:val="000000" w:themeColor="text1"/>
        </w:rPr>
        <w:tab/>
        <w:t>: HAKAN MARANGOZ</w:t>
      </w:r>
    </w:p>
    <w:p w14:paraId="68180741" w14:textId="56F82357" w:rsidR="00F22D53" w:rsidRPr="00C16C07" w:rsidRDefault="00F22D53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UYGULAYICI YAPIMCI</w:t>
      </w:r>
      <w:r w:rsidRPr="00C16C07">
        <w:rPr>
          <w:rFonts w:ascii="Arial" w:hAnsi="Arial" w:cs="Arial"/>
          <w:b/>
          <w:color w:val="000000" w:themeColor="text1"/>
        </w:rPr>
        <w:tab/>
        <w:t>: EMRULLAH YETİM</w:t>
      </w:r>
    </w:p>
    <w:p w14:paraId="720A9D80" w14:textId="08709547" w:rsidR="00F05E0F" w:rsidRPr="00C16C07" w:rsidRDefault="00F22D53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GÖRÜNTÜ YÖNETMENİ</w:t>
      </w:r>
      <w:r w:rsidR="009E38F7" w:rsidRPr="00C16C07">
        <w:rPr>
          <w:rFonts w:ascii="Arial" w:hAnsi="Arial" w:cs="Arial"/>
          <w:b/>
          <w:color w:val="000000" w:themeColor="text1"/>
        </w:rPr>
        <w:tab/>
      </w:r>
      <w:r w:rsidRPr="00C16C07">
        <w:rPr>
          <w:rFonts w:ascii="Arial" w:hAnsi="Arial" w:cs="Arial"/>
          <w:b/>
          <w:color w:val="000000" w:themeColor="text1"/>
        </w:rPr>
        <w:t>: MEHMET BAŞBARAN</w:t>
      </w:r>
    </w:p>
    <w:p w14:paraId="3E85B20C" w14:textId="621B8202" w:rsidR="00327DB7" w:rsidRPr="00C16C07" w:rsidRDefault="00F05E0F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MÜZİK</w:t>
      </w:r>
      <w:r w:rsidRPr="00C16C07">
        <w:rPr>
          <w:rFonts w:ascii="Arial" w:hAnsi="Arial" w:cs="Arial"/>
          <w:b/>
          <w:color w:val="000000" w:themeColor="text1"/>
        </w:rPr>
        <w:tab/>
      </w:r>
      <w:r w:rsidRPr="00C16C07">
        <w:rPr>
          <w:rFonts w:ascii="Arial" w:hAnsi="Arial" w:cs="Arial"/>
          <w:b/>
          <w:color w:val="000000" w:themeColor="text1"/>
        </w:rPr>
        <w:tab/>
      </w:r>
      <w:r w:rsidRPr="00C16C07">
        <w:rPr>
          <w:rFonts w:ascii="Arial" w:hAnsi="Arial" w:cs="Arial"/>
          <w:b/>
          <w:color w:val="000000" w:themeColor="text1"/>
        </w:rPr>
        <w:tab/>
        <w:t xml:space="preserve">: </w:t>
      </w:r>
      <w:r w:rsidR="001F0D9A" w:rsidRPr="00C16C07">
        <w:rPr>
          <w:rFonts w:ascii="Arial" w:hAnsi="Arial" w:cs="Arial"/>
          <w:b/>
          <w:color w:val="000000" w:themeColor="text1"/>
        </w:rPr>
        <w:t>OKAN KAYA</w:t>
      </w:r>
    </w:p>
    <w:p w14:paraId="1697F724" w14:textId="54576FED" w:rsidR="009E38F7" w:rsidRPr="00C16C07" w:rsidRDefault="009E38F7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 xml:space="preserve">SANAT YÖNETMENİ </w:t>
      </w:r>
      <w:r w:rsidRPr="00C16C07">
        <w:rPr>
          <w:rFonts w:ascii="Arial" w:hAnsi="Arial" w:cs="Arial"/>
          <w:b/>
          <w:color w:val="000000" w:themeColor="text1"/>
        </w:rPr>
        <w:tab/>
        <w:t>: TOLUNAY TÜRKÖZ</w:t>
      </w:r>
    </w:p>
    <w:p w14:paraId="7CD62281" w14:textId="396DB1D6" w:rsidR="00F36891" w:rsidRPr="00C16C07" w:rsidRDefault="00F36891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PROJE DANIŞMANI</w:t>
      </w:r>
      <w:r w:rsidR="009E38F7" w:rsidRPr="00C16C07">
        <w:rPr>
          <w:rFonts w:ascii="Arial" w:hAnsi="Arial" w:cs="Arial"/>
          <w:b/>
          <w:color w:val="000000" w:themeColor="text1"/>
        </w:rPr>
        <w:tab/>
      </w:r>
      <w:r w:rsidRPr="00C16C07">
        <w:rPr>
          <w:rFonts w:ascii="Arial" w:hAnsi="Arial" w:cs="Arial"/>
          <w:b/>
          <w:color w:val="000000" w:themeColor="text1"/>
        </w:rPr>
        <w:t>: VOLKAN İSKENDER</w:t>
      </w:r>
    </w:p>
    <w:p w14:paraId="15E304E9" w14:textId="77777777" w:rsidR="00F05E0F" w:rsidRPr="00C16C07" w:rsidRDefault="00F05E0F" w:rsidP="00C16C07">
      <w:pPr>
        <w:rPr>
          <w:rFonts w:ascii="Arial" w:hAnsi="Arial" w:cs="Arial"/>
          <w:b/>
          <w:color w:val="000000" w:themeColor="text1"/>
        </w:rPr>
      </w:pPr>
    </w:p>
    <w:p w14:paraId="3FA5A334" w14:textId="77777777" w:rsidR="00350B9B" w:rsidRPr="00C16C07" w:rsidRDefault="00ED0634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>OYUNCULAR</w:t>
      </w:r>
      <w:r w:rsidR="002C4695" w:rsidRPr="00C16C07">
        <w:rPr>
          <w:rFonts w:ascii="Arial" w:hAnsi="Arial" w:cs="Arial"/>
          <w:b/>
          <w:color w:val="000000" w:themeColor="text1"/>
        </w:rPr>
        <w:t xml:space="preserve"> ve KARAKTERLERİ</w:t>
      </w:r>
      <w:r w:rsidRPr="00C16C07">
        <w:rPr>
          <w:rFonts w:ascii="Arial" w:hAnsi="Arial" w:cs="Arial"/>
          <w:b/>
          <w:color w:val="000000" w:themeColor="text1"/>
        </w:rPr>
        <w:t>:</w:t>
      </w:r>
    </w:p>
    <w:p w14:paraId="21DE3BF5" w14:textId="70531DA8" w:rsidR="00806C25" w:rsidRPr="00C16C07" w:rsidRDefault="00ED0634" w:rsidP="00C16C07">
      <w:pPr>
        <w:rPr>
          <w:rFonts w:ascii="Arial" w:hAnsi="Arial" w:cs="Arial"/>
          <w:b/>
          <w:color w:val="000000" w:themeColor="text1"/>
        </w:rPr>
      </w:pPr>
      <w:r w:rsidRPr="00C16C07">
        <w:rPr>
          <w:rFonts w:ascii="Arial" w:hAnsi="Arial" w:cs="Arial"/>
          <w:b/>
          <w:color w:val="000000" w:themeColor="text1"/>
        </w:rPr>
        <w:t xml:space="preserve"> </w:t>
      </w:r>
    </w:p>
    <w:p w14:paraId="0DC127ED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Berat Efe Parlar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>: Emirhan</w:t>
      </w:r>
    </w:p>
    <w:p w14:paraId="4625626C" w14:textId="2DC42612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Burak Hakkı</w:t>
      </w:r>
      <w:r w:rsidR="00C16C07">
        <w:rPr>
          <w:rFonts w:ascii="Arial" w:hAnsi="Arial" w:cs="Arial"/>
          <w:b/>
          <w:bCs/>
          <w:color w:val="000000" w:themeColor="text1"/>
        </w:rPr>
        <w:tab/>
      </w:r>
      <w:r w:rsid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 xml:space="preserve">: Sedat  </w:t>
      </w:r>
    </w:p>
    <w:p w14:paraId="233DB356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 xml:space="preserve">Bedir Bedir 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>: Hilmi</w:t>
      </w:r>
    </w:p>
    <w:p w14:paraId="1115A583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Umut Avcı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>: Kader</w:t>
      </w:r>
    </w:p>
    <w:p w14:paraId="067B6012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Gaye Balım Bayrak</w:t>
      </w:r>
      <w:r w:rsidRPr="00C16C07">
        <w:rPr>
          <w:rFonts w:ascii="Arial" w:hAnsi="Arial" w:cs="Arial"/>
          <w:b/>
          <w:bCs/>
          <w:color w:val="000000" w:themeColor="text1"/>
        </w:rPr>
        <w:tab/>
        <w:t>: Miray</w:t>
      </w:r>
    </w:p>
    <w:p w14:paraId="46213EF9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Ergin Torun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>: Ege</w:t>
      </w:r>
    </w:p>
    <w:p w14:paraId="0479A549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Özgün Aydın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>: Berkcan</w:t>
      </w:r>
    </w:p>
    <w:p w14:paraId="49C6984B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Duru Hoşver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>: Ceren</w:t>
      </w:r>
    </w:p>
    <w:p w14:paraId="62CD469E" w14:textId="77777777" w:rsidR="00874451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Kevork Türker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ab/>
        <w:t>: Komiser Cevdet</w:t>
      </w:r>
    </w:p>
    <w:p w14:paraId="00E4C397" w14:textId="3A0C197E" w:rsidR="00633D36" w:rsidRPr="00C16C07" w:rsidRDefault="00874451" w:rsidP="00C16C07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C16C07">
        <w:rPr>
          <w:rFonts w:ascii="Arial" w:hAnsi="Arial" w:cs="Arial"/>
          <w:b/>
          <w:bCs/>
          <w:color w:val="000000" w:themeColor="text1"/>
        </w:rPr>
        <w:t>…</w:t>
      </w:r>
      <w:r w:rsidR="00C16C07" w:rsidRPr="00C16C07">
        <w:rPr>
          <w:rFonts w:ascii="Arial" w:hAnsi="Arial" w:cs="Arial"/>
          <w:b/>
          <w:bCs/>
          <w:color w:val="000000" w:themeColor="text1"/>
        </w:rPr>
        <w:t xml:space="preserve">Ve </w:t>
      </w:r>
      <w:r w:rsidR="00C16C07" w:rsidRPr="00C16C07">
        <w:rPr>
          <w:rFonts w:ascii="Arial" w:hAnsi="Arial" w:cs="Arial"/>
          <w:b/>
          <w:bCs/>
          <w:color w:val="000000" w:themeColor="text1"/>
        </w:rPr>
        <w:tab/>
        <w:t>Gürgen Öz</w:t>
      </w:r>
      <w:r w:rsidRPr="00C16C07">
        <w:rPr>
          <w:rFonts w:ascii="Arial" w:hAnsi="Arial" w:cs="Arial"/>
          <w:b/>
          <w:bCs/>
          <w:color w:val="000000" w:themeColor="text1"/>
        </w:rPr>
        <w:tab/>
      </w:r>
      <w:r w:rsidR="00C16C07">
        <w:rPr>
          <w:rFonts w:ascii="Arial" w:hAnsi="Arial" w:cs="Arial"/>
          <w:b/>
          <w:bCs/>
          <w:color w:val="000000" w:themeColor="text1"/>
        </w:rPr>
        <w:tab/>
      </w:r>
      <w:r w:rsidRPr="00C16C07">
        <w:rPr>
          <w:rFonts w:ascii="Arial" w:hAnsi="Arial" w:cs="Arial"/>
          <w:b/>
          <w:bCs/>
          <w:color w:val="000000" w:themeColor="text1"/>
        </w:rPr>
        <w:t>: Serhat</w:t>
      </w:r>
    </w:p>
    <w:sectPr w:rsidR="00633D36" w:rsidRPr="00C16C07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12AA1"/>
    <w:rsid w:val="00033AA8"/>
    <w:rsid w:val="00037C53"/>
    <w:rsid w:val="00037CB2"/>
    <w:rsid w:val="00040434"/>
    <w:rsid w:val="00064679"/>
    <w:rsid w:val="00085F3F"/>
    <w:rsid w:val="000A5BCE"/>
    <w:rsid w:val="000B5E3F"/>
    <w:rsid w:val="000C28A4"/>
    <w:rsid w:val="000E7CC5"/>
    <w:rsid w:val="0010069A"/>
    <w:rsid w:val="00125210"/>
    <w:rsid w:val="001262F2"/>
    <w:rsid w:val="00132EED"/>
    <w:rsid w:val="00152C26"/>
    <w:rsid w:val="001947FB"/>
    <w:rsid w:val="001B7CC0"/>
    <w:rsid w:val="001C088A"/>
    <w:rsid w:val="001C12CE"/>
    <w:rsid w:val="001C7242"/>
    <w:rsid w:val="001D6710"/>
    <w:rsid w:val="001F0D9A"/>
    <w:rsid w:val="00231DD0"/>
    <w:rsid w:val="002A47B4"/>
    <w:rsid w:val="002B35E2"/>
    <w:rsid w:val="002C4695"/>
    <w:rsid w:val="002F2CFE"/>
    <w:rsid w:val="00303E5D"/>
    <w:rsid w:val="00304C52"/>
    <w:rsid w:val="003168A9"/>
    <w:rsid w:val="003240CF"/>
    <w:rsid w:val="00327DB7"/>
    <w:rsid w:val="003436F9"/>
    <w:rsid w:val="00350B9B"/>
    <w:rsid w:val="003568D9"/>
    <w:rsid w:val="00371784"/>
    <w:rsid w:val="00375FA0"/>
    <w:rsid w:val="003C4689"/>
    <w:rsid w:val="003F39FD"/>
    <w:rsid w:val="0040420D"/>
    <w:rsid w:val="004275BD"/>
    <w:rsid w:val="00450CEE"/>
    <w:rsid w:val="00471129"/>
    <w:rsid w:val="004D71D6"/>
    <w:rsid w:val="004F1AC5"/>
    <w:rsid w:val="00570D29"/>
    <w:rsid w:val="005C6B47"/>
    <w:rsid w:val="005D258A"/>
    <w:rsid w:val="005D79C5"/>
    <w:rsid w:val="005F7B3E"/>
    <w:rsid w:val="00605BA1"/>
    <w:rsid w:val="00616494"/>
    <w:rsid w:val="0062116A"/>
    <w:rsid w:val="00633D36"/>
    <w:rsid w:val="00650E7A"/>
    <w:rsid w:val="006517F8"/>
    <w:rsid w:val="0067087F"/>
    <w:rsid w:val="006C2FEB"/>
    <w:rsid w:val="00750028"/>
    <w:rsid w:val="007547F7"/>
    <w:rsid w:val="007618DB"/>
    <w:rsid w:val="007B0E19"/>
    <w:rsid w:val="00806C25"/>
    <w:rsid w:val="00811234"/>
    <w:rsid w:val="008176EF"/>
    <w:rsid w:val="0082338F"/>
    <w:rsid w:val="008238A9"/>
    <w:rsid w:val="00837D51"/>
    <w:rsid w:val="00874451"/>
    <w:rsid w:val="00885B2D"/>
    <w:rsid w:val="00892039"/>
    <w:rsid w:val="00892773"/>
    <w:rsid w:val="00894DF8"/>
    <w:rsid w:val="008A1CAC"/>
    <w:rsid w:val="008B5768"/>
    <w:rsid w:val="008C2421"/>
    <w:rsid w:val="008D2544"/>
    <w:rsid w:val="008E7749"/>
    <w:rsid w:val="008F1E57"/>
    <w:rsid w:val="00907E5B"/>
    <w:rsid w:val="00931D3C"/>
    <w:rsid w:val="0096660D"/>
    <w:rsid w:val="009676B5"/>
    <w:rsid w:val="009755CE"/>
    <w:rsid w:val="009B0002"/>
    <w:rsid w:val="009B0033"/>
    <w:rsid w:val="009B56BB"/>
    <w:rsid w:val="009C2055"/>
    <w:rsid w:val="009C2720"/>
    <w:rsid w:val="009E1FBD"/>
    <w:rsid w:val="009E38F7"/>
    <w:rsid w:val="009E78B2"/>
    <w:rsid w:val="00A23ED5"/>
    <w:rsid w:val="00A47B0C"/>
    <w:rsid w:val="00A836A1"/>
    <w:rsid w:val="00AA2F55"/>
    <w:rsid w:val="00AC4EB4"/>
    <w:rsid w:val="00AC6832"/>
    <w:rsid w:val="00AD296F"/>
    <w:rsid w:val="00AE62BE"/>
    <w:rsid w:val="00B02B1E"/>
    <w:rsid w:val="00B10686"/>
    <w:rsid w:val="00B11C5E"/>
    <w:rsid w:val="00B12943"/>
    <w:rsid w:val="00B513C6"/>
    <w:rsid w:val="00BB62E0"/>
    <w:rsid w:val="00C06F35"/>
    <w:rsid w:val="00C15703"/>
    <w:rsid w:val="00C167C1"/>
    <w:rsid w:val="00C16C07"/>
    <w:rsid w:val="00C34BC2"/>
    <w:rsid w:val="00C426A0"/>
    <w:rsid w:val="00C4520F"/>
    <w:rsid w:val="00C50CC7"/>
    <w:rsid w:val="00C60EB4"/>
    <w:rsid w:val="00C779D9"/>
    <w:rsid w:val="00C77ADE"/>
    <w:rsid w:val="00CA084F"/>
    <w:rsid w:val="00CA4954"/>
    <w:rsid w:val="00CA7D09"/>
    <w:rsid w:val="00CB1369"/>
    <w:rsid w:val="00CD5341"/>
    <w:rsid w:val="00CE004D"/>
    <w:rsid w:val="00D24879"/>
    <w:rsid w:val="00D3332B"/>
    <w:rsid w:val="00D4357F"/>
    <w:rsid w:val="00D55382"/>
    <w:rsid w:val="00DA59DE"/>
    <w:rsid w:val="00DB4A78"/>
    <w:rsid w:val="00DD3350"/>
    <w:rsid w:val="00DE5697"/>
    <w:rsid w:val="00E101A0"/>
    <w:rsid w:val="00E2027B"/>
    <w:rsid w:val="00E22C83"/>
    <w:rsid w:val="00E4229E"/>
    <w:rsid w:val="00E430A6"/>
    <w:rsid w:val="00E56328"/>
    <w:rsid w:val="00E66DBD"/>
    <w:rsid w:val="00E7567D"/>
    <w:rsid w:val="00ED0634"/>
    <w:rsid w:val="00EE1E8D"/>
    <w:rsid w:val="00EE266A"/>
    <w:rsid w:val="00F05E0F"/>
    <w:rsid w:val="00F13397"/>
    <w:rsid w:val="00F22D53"/>
    <w:rsid w:val="00F36891"/>
    <w:rsid w:val="00F466D1"/>
    <w:rsid w:val="00F9206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8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eastAsia="Times New Roman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eastAsia="Times New Roman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uiPriority w:val="99"/>
    <w:rsid w:val="00ED0634"/>
    <w:rPr>
      <w:color w:val="0000FF"/>
      <w:u w:val="single"/>
    </w:rPr>
  </w:style>
  <w:style w:type="paragraph" w:customStyle="1" w:styleId="c-content-pageexcerpt">
    <w:name w:val="c-content-page__excerpt"/>
    <w:basedOn w:val="Normal"/>
    <w:rsid w:val="00806C2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125</cp:revision>
  <dcterms:created xsi:type="dcterms:W3CDTF">2010-11-01T12:14:00Z</dcterms:created>
  <dcterms:modified xsi:type="dcterms:W3CDTF">2022-02-05T20:02:00Z</dcterms:modified>
</cp:coreProperties>
</file>