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24FD" w14:textId="77777777" w:rsidR="00D25F7A" w:rsidRDefault="00D25F7A" w:rsidP="00D25F7A">
      <w:pPr>
        <w:pStyle w:val="AralkYok"/>
        <w:rPr>
          <w:b/>
          <w:bCs/>
          <w:sz w:val="40"/>
          <w:szCs w:val="40"/>
        </w:rPr>
      </w:pPr>
      <w:r>
        <w:rPr>
          <w:b/>
          <w:bCs/>
          <w:sz w:val="40"/>
          <w:szCs w:val="40"/>
        </w:rPr>
        <w:t>Addams Ailesi 2</w:t>
      </w:r>
    </w:p>
    <w:p w14:paraId="7656F485" w14:textId="77777777" w:rsidR="00D25F7A" w:rsidRDefault="00D25F7A" w:rsidP="00D25F7A">
      <w:pPr>
        <w:pStyle w:val="AralkYok"/>
        <w:rPr>
          <w:b/>
          <w:bCs/>
          <w:sz w:val="32"/>
          <w:szCs w:val="32"/>
        </w:rPr>
      </w:pPr>
      <w:r>
        <w:rPr>
          <w:b/>
          <w:bCs/>
          <w:sz w:val="32"/>
          <w:szCs w:val="32"/>
        </w:rPr>
        <w:t>(The Addams Family 2)</w:t>
      </w:r>
    </w:p>
    <w:p w14:paraId="00EF80D7" w14:textId="77777777" w:rsidR="00D25F7A" w:rsidRDefault="00D25F7A" w:rsidP="00D25F7A">
      <w:pPr>
        <w:pStyle w:val="AralkYok"/>
        <w:rPr>
          <w:sz w:val="24"/>
          <w:szCs w:val="24"/>
        </w:rPr>
      </w:pPr>
    </w:p>
    <w:p w14:paraId="7F2E6895" w14:textId="77777777" w:rsidR="00D25F7A" w:rsidRDefault="00D25F7A" w:rsidP="00D25F7A">
      <w:pPr>
        <w:pStyle w:val="AralkYok"/>
        <w:rPr>
          <w:sz w:val="24"/>
          <w:szCs w:val="24"/>
        </w:rPr>
      </w:pPr>
      <w:r>
        <w:rPr>
          <w:b/>
          <w:bCs/>
          <w:sz w:val="24"/>
          <w:szCs w:val="24"/>
        </w:rPr>
        <w:t>Gösterim Tarihi:</w:t>
      </w:r>
      <w:r>
        <w:rPr>
          <w:sz w:val="24"/>
          <w:szCs w:val="24"/>
        </w:rPr>
        <w:t xml:space="preserve"> 12 Kasım 2021</w:t>
      </w:r>
    </w:p>
    <w:p w14:paraId="326F09FA" w14:textId="77777777" w:rsidR="00D25F7A" w:rsidRDefault="00D25F7A" w:rsidP="00D25F7A">
      <w:pPr>
        <w:pStyle w:val="AralkYok"/>
        <w:rPr>
          <w:sz w:val="24"/>
          <w:szCs w:val="24"/>
        </w:rPr>
      </w:pPr>
      <w:r>
        <w:rPr>
          <w:b/>
          <w:bCs/>
          <w:sz w:val="24"/>
          <w:szCs w:val="24"/>
        </w:rPr>
        <w:t>Dağıtım:</w:t>
      </w:r>
      <w:r>
        <w:rPr>
          <w:sz w:val="24"/>
          <w:szCs w:val="24"/>
        </w:rPr>
        <w:t xml:space="preserve"> UIP Filmcilik</w:t>
      </w:r>
    </w:p>
    <w:p w14:paraId="68DE85C6" w14:textId="77777777" w:rsidR="00D25F7A" w:rsidRDefault="00D25F7A" w:rsidP="00D25F7A">
      <w:pPr>
        <w:pStyle w:val="AralkYok"/>
        <w:rPr>
          <w:sz w:val="24"/>
          <w:szCs w:val="24"/>
        </w:rPr>
      </w:pPr>
      <w:r>
        <w:rPr>
          <w:b/>
          <w:bCs/>
          <w:sz w:val="24"/>
          <w:szCs w:val="24"/>
        </w:rPr>
        <w:t>Yönetmen:</w:t>
      </w:r>
      <w:r>
        <w:rPr>
          <w:sz w:val="24"/>
          <w:szCs w:val="24"/>
        </w:rPr>
        <w:t xml:space="preserve"> Greg Tiernan, Conrad Vernon</w:t>
      </w:r>
    </w:p>
    <w:p w14:paraId="3BBEE17C" w14:textId="77777777" w:rsidR="00D25F7A" w:rsidRDefault="00D25F7A" w:rsidP="00D25F7A">
      <w:pPr>
        <w:pStyle w:val="AralkYok"/>
        <w:rPr>
          <w:sz w:val="24"/>
          <w:szCs w:val="24"/>
        </w:rPr>
      </w:pPr>
      <w:r>
        <w:rPr>
          <w:b/>
          <w:bCs/>
          <w:sz w:val="24"/>
          <w:szCs w:val="24"/>
        </w:rPr>
        <w:t xml:space="preserve">Seslendirenler: </w:t>
      </w:r>
      <w:r>
        <w:rPr>
          <w:sz w:val="24"/>
          <w:szCs w:val="24"/>
        </w:rPr>
        <w:t>Oscar Isaac, Charlize Theron, Chloe Grace Moretz, Nick Kroll</w:t>
      </w:r>
    </w:p>
    <w:p w14:paraId="24DD22BF" w14:textId="77777777" w:rsidR="00D25F7A" w:rsidRDefault="00D25F7A" w:rsidP="00D25F7A">
      <w:pPr>
        <w:pStyle w:val="AralkYok"/>
        <w:rPr>
          <w:sz w:val="24"/>
          <w:szCs w:val="24"/>
        </w:rPr>
      </w:pPr>
    </w:p>
    <w:p w14:paraId="528AC4EA" w14:textId="77777777" w:rsidR="00D25F7A" w:rsidRDefault="00D25F7A" w:rsidP="00D25F7A">
      <w:pPr>
        <w:pStyle w:val="AralkYok"/>
        <w:rPr>
          <w:b/>
          <w:bCs/>
          <w:sz w:val="24"/>
          <w:szCs w:val="24"/>
        </w:rPr>
      </w:pPr>
      <w:r>
        <w:rPr>
          <w:b/>
          <w:bCs/>
          <w:sz w:val="24"/>
          <w:szCs w:val="24"/>
        </w:rPr>
        <w:t>Konu:</w:t>
      </w:r>
    </w:p>
    <w:p w14:paraId="30B12272" w14:textId="77777777" w:rsidR="00D25F7A" w:rsidRDefault="00D25F7A" w:rsidP="00D25F7A">
      <w:pPr>
        <w:pStyle w:val="AralkYok"/>
        <w:rPr>
          <w:sz w:val="24"/>
          <w:szCs w:val="24"/>
        </w:rPr>
      </w:pPr>
    </w:p>
    <w:p w14:paraId="1683364D" w14:textId="344E0C31" w:rsidR="00D25F7A" w:rsidRDefault="00D25F7A" w:rsidP="00D25F7A">
      <w:pPr>
        <w:pStyle w:val="AralkYok"/>
        <w:rPr>
          <w:sz w:val="24"/>
          <w:szCs w:val="24"/>
        </w:rPr>
      </w:pPr>
      <w:r>
        <w:rPr>
          <w:sz w:val="24"/>
          <w:szCs w:val="24"/>
        </w:rPr>
        <w:t xml:space="preserve">Animasyon komedinin devam filmi </w:t>
      </w:r>
      <w:r>
        <w:rPr>
          <w:i/>
          <w:iCs/>
          <w:sz w:val="24"/>
          <w:szCs w:val="24"/>
        </w:rPr>
        <w:t>Addams Ailesi 2’</w:t>
      </w:r>
      <w:r>
        <w:rPr>
          <w:sz w:val="24"/>
          <w:szCs w:val="24"/>
        </w:rPr>
        <w:t xml:space="preserve">de herkesin favorisi olan ürkütücü aile geri dönüyor. </w:t>
      </w:r>
    </w:p>
    <w:p w14:paraId="313691FD" w14:textId="158B56C1" w:rsidR="00D25F7A" w:rsidRDefault="00D25F7A" w:rsidP="00D25F7A">
      <w:pPr>
        <w:pStyle w:val="AralkYok"/>
        <w:rPr>
          <w:sz w:val="24"/>
          <w:szCs w:val="24"/>
        </w:rPr>
      </w:pPr>
    </w:p>
    <w:p w14:paraId="3AC2C1A6" w14:textId="78EF58F5" w:rsidR="00D25F7A" w:rsidRPr="00D25F7A" w:rsidRDefault="00D25F7A" w:rsidP="00D25F7A">
      <w:pPr>
        <w:pStyle w:val="AralkYok"/>
        <w:rPr>
          <w:sz w:val="24"/>
          <w:szCs w:val="24"/>
        </w:rPr>
      </w:pPr>
      <w:r w:rsidRPr="00D25F7A">
        <w:rPr>
          <w:sz w:val="24"/>
          <w:szCs w:val="24"/>
        </w:rPr>
        <w:t xml:space="preserve">Bu yeni filmde Morticia ile Gomez’i, çocukları büyüdüğü, aile yemeklerini ektikleri ve “çığlık süresi”ni tümüyle kullandıkları için çılgına dönmüş bir halde buluruz. Aralarındaki bağı yeniden kurmak için Wednesday, Pugsley, Fester amca ve ekibi perili karavanlarına doldurup son bir sefil aile tatili için yola düşerler. Amerika’nın diğer ucuna doğru çıktıkları macera, onları kendi ortamlarından çıkarır ve ikonik kuzenleri ’Şey’ ve acayip yeni karakterlerle komik çatışmalara sokar. </w:t>
      </w:r>
    </w:p>
    <w:p w14:paraId="42C6D501" w14:textId="77777777" w:rsidR="00D25F7A" w:rsidRDefault="00D25F7A" w:rsidP="00D25F7A">
      <w:pPr>
        <w:pStyle w:val="AralkYok"/>
        <w:rPr>
          <w:sz w:val="24"/>
          <w:szCs w:val="24"/>
        </w:rPr>
      </w:pPr>
    </w:p>
    <w:p w14:paraId="60E66792" w14:textId="77777777" w:rsidR="00D25F7A" w:rsidRDefault="00D25F7A" w:rsidP="00D25F7A">
      <w:pPr>
        <w:pStyle w:val="AralkYok"/>
        <w:rPr>
          <w:sz w:val="24"/>
          <w:szCs w:val="24"/>
        </w:rPr>
      </w:pPr>
      <w:r>
        <w:rPr>
          <w:sz w:val="24"/>
          <w:szCs w:val="24"/>
        </w:rPr>
        <w:t>Yanlış giden ne olabilir ki?</w:t>
      </w:r>
    </w:p>
    <w:p w14:paraId="02202E93" w14:textId="77777777" w:rsidR="00D25F7A" w:rsidRDefault="00D25F7A" w:rsidP="00D25F7A">
      <w:pPr>
        <w:pStyle w:val="AralkYok"/>
        <w:rPr>
          <w:sz w:val="24"/>
          <w:szCs w:val="24"/>
        </w:rPr>
      </w:pPr>
    </w:p>
    <w:p w14:paraId="27A76B69" w14:textId="77777777" w:rsidR="00D25F7A" w:rsidRDefault="00D25F7A" w:rsidP="00D25F7A">
      <w:pPr>
        <w:pStyle w:val="AralkYok"/>
        <w:rPr>
          <w:color w:val="0033CC"/>
          <w:sz w:val="24"/>
          <w:szCs w:val="24"/>
        </w:rPr>
      </w:pPr>
      <w:r>
        <w:rPr>
          <w:color w:val="0033CC"/>
          <w:sz w:val="24"/>
          <w:szCs w:val="24"/>
        </w:rPr>
        <w:t>instagram.com/uipturkiye</w:t>
      </w:r>
    </w:p>
    <w:p w14:paraId="5CD062DA" w14:textId="77777777" w:rsidR="00D25F7A" w:rsidRDefault="00D25F7A" w:rsidP="00D25F7A">
      <w:pPr>
        <w:pStyle w:val="AralkYok"/>
        <w:rPr>
          <w:color w:val="0033CC"/>
          <w:sz w:val="24"/>
          <w:szCs w:val="24"/>
        </w:rPr>
      </w:pPr>
      <w:r>
        <w:rPr>
          <w:color w:val="0033CC"/>
          <w:sz w:val="24"/>
          <w:szCs w:val="24"/>
        </w:rPr>
        <w:t>facebook.com/AddamsAilesiFilmi</w:t>
      </w:r>
    </w:p>
    <w:p w14:paraId="416D2F85" w14:textId="77777777" w:rsidR="00D25F7A" w:rsidRDefault="00D25F7A" w:rsidP="00D25F7A">
      <w:pPr>
        <w:pStyle w:val="AralkYok"/>
        <w:rPr>
          <w:color w:val="0033CC"/>
          <w:sz w:val="24"/>
          <w:szCs w:val="24"/>
        </w:rPr>
      </w:pPr>
      <w:r>
        <w:rPr>
          <w:color w:val="0033CC"/>
          <w:sz w:val="24"/>
          <w:szCs w:val="24"/>
        </w:rPr>
        <w:t>twitter.com/UIPTurkiye</w:t>
      </w:r>
    </w:p>
    <w:p w14:paraId="14C4D17E" w14:textId="77777777" w:rsidR="00D25F7A" w:rsidRDefault="00D25F7A" w:rsidP="00D25F7A">
      <w:pPr>
        <w:pStyle w:val="AralkYok"/>
        <w:rPr>
          <w:sz w:val="24"/>
          <w:szCs w:val="24"/>
        </w:rPr>
      </w:pPr>
    </w:p>
    <w:p w14:paraId="5DA58FE2" w14:textId="77777777" w:rsidR="00D25F7A" w:rsidRDefault="00D25F7A" w:rsidP="00D25F7A">
      <w:pPr>
        <w:pStyle w:val="AralkYok"/>
        <w:rPr>
          <w:sz w:val="24"/>
          <w:szCs w:val="24"/>
        </w:rPr>
      </w:pPr>
      <w:r>
        <w:rPr>
          <w:sz w:val="24"/>
          <w:szCs w:val="24"/>
        </w:rPr>
        <w:t xml:space="preserve">Begüm Abban </w:t>
      </w:r>
    </w:p>
    <w:p w14:paraId="338DCB63" w14:textId="77777777" w:rsidR="00D25F7A" w:rsidRDefault="00D25F7A" w:rsidP="00D25F7A">
      <w:pPr>
        <w:pStyle w:val="AralkYok"/>
        <w:rPr>
          <w:sz w:val="24"/>
          <w:szCs w:val="24"/>
        </w:rPr>
      </w:pPr>
      <w:r>
        <w:rPr>
          <w:sz w:val="24"/>
          <w:szCs w:val="24"/>
        </w:rPr>
        <w:t>Public Relation Specialist</w:t>
      </w:r>
    </w:p>
    <w:p w14:paraId="61C05939" w14:textId="77777777" w:rsidR="00D25F7A" w:rsidRDefault="00D25F7A" w:rsidP="00D25F7A">
      <w:pPr>
        <w:pStyle w:val="AralkYok"/>
        <w:rPr>
          <w:sz w:val="24"/>
          <w:szCs w:val="24"/>
        </w:rPr>
      </w:pPr>
      <w:r>
        <w:rPr>
          <w:sz w:val="24"/>
          <w:szCs w:val="24"/>
        </w:rPr>
        <w:t xml:space="preserve">Round Cell Phone Icon Png </w:t>
      </w:r>
    </w:p>
    <w:p w14:paraId="2B2BCBC1" w14:textId="77777777" w:rsidR="00D25F7A" w:rsidRDefault="00D25F7A" w:rsidP="00D25F7A">
      <w:pPr>
        <w:pStyle w:val="AralkYok"/>
        <w:rPr>
          <w:sz w:val="24"/>
          <w:szCs w:val="24"/>
        </w:rPr>
      </w:pPr>
      <w:r>
        <w:rPr>
          <w:sz w:val="24"/>
          <w:szCs w:val="24"/>
        </w:rPr>
        <w:t xml:space="preserve">+90 216 369 13 13- 51 </w:t>
      </w:r>
    </w:p>
    <w:p w14:paraId="4A34821B" w14:textId="77777777" w:rsidR="00D25F7A" w:rsidRDefault="00D25F7A" w:rsidP="00D25F7A">
      <w:pPr>
        <w:pStyle w:val="AralkYok"/>
        <w:rPr>
          <w:sz w:val="24"/>
          <w:szCs w:val="24"/>
        </w:rPr>
      </w:pPr>
      <w:r>
        <w:rPr>
          <w:sz w:val="24"/>
          <w:szCs w:val="24"/>
        </w:rPr>
        <w:t xml:space="preserve">+90 531 306 90 25 </w:t>
      </w:r>
    </w:p>
    <w:p w14:paraId="5B701B3A" w14:textId="77777777" w:rsidR="00D25F7A" w:rsidRDefault="00D25F7A" w:rsidP="00D25F7A">
      <w:pPr>
        <w:pStyle w:val="AralkYok"/>
        <w:rPr>
          <w:sz w:val="24"/>
          <w:szCs w:val="24"/>
        </w:rPr>
      </w:pPr>
      <w:r>
        <w:rPr>
          <w:sz w:val="24"/>
          <w:szCs w:val="24"/>
        </w:rPr>
        <w:t xml:space="preserve">Begum_Abban@uip.com </w:t>
      </w:r>
    </w:p>
    <w:p w14:paraId="76D15C9B" w14:textId="77777777" w:rsidR="00D25F7A" w:rsidRDefault="00D25F7A" w:rsidP="00D25F7A">
      <w:pPr>
        <w:pStyle w:val="AralkYok"/>
        <w:rPr>
          <w:sz w:val="24"/>
          <w:szCs w:val="24"/>
        </w:rPr>
      </w:pPr>
      <w:r>
        <w:rPr>
          <w:sz w:val="24"/>
          <w:szCs w:val="24"/>
        </w:rPr>
        <w:t>19 Mayıs Mah, İnönü Cad,</w:t>
      </w:r>
    </w:p>
    <w:p w14:paraId="58DA8CA9" w14:textId="77777777" w:rsidR="00D25F7A" w:rsidRDefault="00D25F7A" w:rsidP="00D25F7A">
      <w:pPr>
        <w:pStyle w:val="AralkYok"/>
        <w:rPr>
          <w:sz w:val="24"/>
          <w:szCs w:val="24"/>
        </w:rPr>
      </w:pPr>
      <w:r>
        <w:rPr>
          <w:sz w:val="24"/>
          <w:szCs w:val="24"/>
        </w:rPr>
        <w:t>Esin Sok, Vera Plaza, No: 1, K: 1,</w:t>
      </w:r>
    </w:p>
    <w:p w14:paraId="53530E07" w14:textId="77777777" w:rsidR="00D25F7A" w:rsidRDefault="00D25F7A" w:rsidP="00D25F7A">
      <w:pPr>
        <w:pStyle w:val="AralkYok"/>
        <w:rPr>
          <w:sz w:val="24"/>
          <w:szCs w:val="24"/>
        </w:rPr>
      </w:pPr>
      <w:r>
        <w:rPr>
          <w:sz w:val="24"/>
          <w:szCs w:val="24"/>
        </w:rPr>
        <w:t>Sahrayıcedid, İstanbul</w:t>
      </w:r>
    </w:p>
    <w:p w14:paraId="7020F831" w14:textId="5628B596" w:rsidR="00657DC3" w:rsidRPr="00D25F7A" w:rsidRDefault="00657DC3" w:rsidP="00D25F7A"/>
    <w:sectPr w:rsidR="00657DC3" w:rsidRPr="00D2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C3"/>
    <w:rsid w:val="00094233"/>
    <w:rsid w:val="00657DC3"/>
    <w:rsid w:val="00A17273"/>
    <w:rsid w:val="00D25F7A"/>
    <w:rsid w:val="00ED1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4AD9"/>
  <w15:chartTrackingRefBased/>
  <w15:docId w15:val="{91B7DD2E-269D-41D9-8149-C52A462B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7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2020-10-25T07:48:00Z</dcterms:created>
  <dcterms:modified xsi:type="dcterms:W3CDTF">2021-09-15T13:26:00Z</dcterms:modified>
</cp:coreProperties>
</file>