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9EEB" w14:textId="40D1ECAE" w:rsidR="000D3818" w:rsidRDefault="000D3818" w:rsidP="009646E2">
      <w:pPr>
        <w:pStyle w:val="Body"/>
        <w:spacing w:before="60" w:after="60"/>
        <w:jc w:val="both"/>
        <w:rPr>
          <w:rFonts w:cs="Calibri"/>
          <w:b/>
          <w:bCs/>
          <w:sz w:val="24"/>
          <w:szCs w:val="24"/>
          <w:u w:val="single"/>
          <w:lang w:val="tr-TR"/>
        </w:rPr>
      </w:pPr>
      <w:r w:rsidRPr="00133A3B">
        <w:rPr>
          <w:rFonts w:cs="Calibri"/>
          <w:b/>
          <w:bCs/>
          <w:sz w:val="24"/>
          <w:szCs w:val="24"/>
          <w:u w:val="single"/>
          <w:lang w:val="tr-TR"/>
        </w:rPr>
        <w:t>BASIN BÜLTENİ</w:t>
      </w:r>
      <w:r w:rsidRPr="00133A3B">
        <w:rPr>
          <w:rFonts w:cs="Calibri"/>
          <w:b/>
          <w:bCs/>
          <w:sz w:val="24"/>
          <w:szCs w:val="24"/>
          <w:u w:val="single"/>
          <w:lang w:val="tr-TR"/>
        </w:rPr>
        <w:tab/>
      </w:r>
      <w:r w:rsidRPr="00133A3B">
        <w:rPr>
          <w:rFonts w:cs="Calibri"/>
          <w:b/>
          <w:bCs/>
          <w:sz w:val="24"/>
          <w:szCs w:val="24"/>
          <w:u w:val="single"/>
          <w:lang w:val="tr-TR"/>
        </w:rPr>
        <w:tab/>
      </w:r>
      <w:r w:rsidRPr="00133A3B">
        <w:rPr>
          <w:rFonts w:cs="Calibri"/>
          <w:b/>
          <w:bCs/>
          <w:sz w:val="24"/>
          <w:szCs w:val="24"/>
          <w:u w:val="single"/>
          <w:lang w:val="tr-TR"/>
        </w:rPr>
        <w:tab/>
      </w:r>
      <w:r w:rsidR="00E606AB">
        <w:rPr>
          <w:rFonts w:cs="Calibri"/>
          <w:b/>
          <w:bCs/>
          <w:sz w:val="24"/>
          <w:szCs w:val="24"/>
          <w:u w:val="single"/>
          <w:lang w:val="tr-TR"/>
        </w:rPr>
        <w:t xml:space="preserve">  </w:t>
      </w:r>
      <w:r w:rsidR="00B90BF1">
        <w:rPr>
          <w:rFonts w:cs="Calibri"/>
          <w:b/>
          <w:bCs/>
          <w:sz w:val="24"/>
          <w:szCs w:val="24"/>
          <w:u w:val="single"/>
          <w:lang w:val="tr-TR"/>
        </w:rPr>
        <w:t xml:space="preserve">                                        </w:t>
      </w:r>
      <w:r w:rsidR="00E606AB">
        <w:rPr>
          <w:rFonts w:cs="Calibri"/>
          <w:b/>
          <w:bCs/>
          <w:sz w:val="24"/>
          <w:szCs w:val="24"/>
          <w:u w:val="single"/>
          <w:lang w:val="tr-TR"/>
        </w:rPr>
        <w:t xml:space="preserve">                                     </w:t>
      </w:r>
      <w:r w:rsidR="001F7DDF">
        <w:rPr>
          <w:rFonts w:cs="Calibri"/>
          <w:b/>
          <w:bCs/>
          <w:sz w:val="24"/>
          <w:szCs w:val="24"/>
          <w:u w:val="single"/>
          <w:lang w:val="tr-TR"/>
        </w:rPr>
        <w:t xml:space="preserve"> </w:t>
      </w:r>
      <w:r w:rsidR="007E78FA">
        <w:rPr>
          <w:rFonts w:cs="Calibri"/>
          <w:b/>
          <w:bCs/>
          <w:sz w:val="24"/>
          <w:szCs w:val="24"/>
          <w:u w:val="single"/>
          <w:lang w:val="tr-TR"/>
        </w:rPr>
        <w:t>12</w:t>
      </w:r>
      <w:r w:rsidRPr="00133A3B">
        <w:rPr>
          <w:rFonts w:cs="Calibri"/>
          <w:b/>
          <w:bCs/>
          <w:sz w:val="24"/>
          <w:szCs w:val="24"/>
          <w:u w:val="single"/>
          <w:lang w:val="tr-TR"/>
        </w:rPr>
        <w:t xml:space="preserve"> </w:t>
      </w:r>
      <w:r w:rsidR="001F7DDF">
        <w:rPr>
          <w:rFonts w:cs="Calibri"/>
          <w:b/>
          <w:bCs/>
          <w:sz w:val="24"/>
          <w:szCs w:val="24"/>
          <w:u w:val="single"/>
          <w:lang w:val="tr-TR"/>
        </w:rPr>
        <w:t>Şubat 2021</w:t>
      </w:r>
      <w:r w:rsidRPr="00133A3B">
        <w:rPr>
          <w:rFonts w:cs="Calibri"/>
          <w:b/>
          <w:bCs/>
          <w:sz w:val="24"/>
          <w:szCs w:val="24"/>
          <w:u w:val="single"/>
          <w:lang w:val="tr-TR"/>
        </w:rPr>
        <w:t xml:space="preserve"> </w:t>
      </w:r>
    </w:p>
    <w:p w14:paraId="000938B5" w14:textId="77777777" w:rsidR="009646E2" w:rsidRPr="009646E2" w:rsidRDefault="009646E2" w:rsidP="00E606AB">
      <w:pPr>
        <w:pStyle w:val="AralkYok"/>
      </w:pPr>
    </w:p>
    <w:p w14:paraId="563FBAB8" w14:textId="5E858BD8" w:rsidR="00177CCE" w:rsidRPr="00E606AB" w:rsidRDefault="003D5018" w:rsidP="00E606AB">
      <w:pPr>
        <w:pStyle w:val="AralkYok"/>
        <w:jc w:val="center"/>
        <w:rPr>
          <w:rFonts w:ascii="Calibri" w:hAnsi="Calibri" w:cs="Calibri"/>
          <w:b/>
          <w:sz w:val="40"/>
          <w:szCs w:val="40"/>
        </w:rPr>
      </w:pPr>
      <w:r w:rsidRPr="00E606AB">
        <w:rPr>
          <w:rFonts w:ascii="Calibri" w:hAnsi="Calibri" w:cs="Calibri"/>
          <w:b/>
          <w:sz w:val="40"/>
          <w:szCs w:val="40"/>
        </w:rPr>
        <w:t>Ocak</w:t>
      </w:r>
      <w:r w:rsidR="00FF24EF" w:rsidRPr="00E606AB">
        <w:rPr>
          <w:rFonts w:ascii="Calibri" w:hAnsi="Calibri" w:cs="Calibri"/>
          <w:b/>
          <w:sz w:val="40"/>
          <w:szCs w:val="40"/>
        </w:rPr>
        <w:t xml:space="preserve"> </w:t>
      </w:r>
      <w:r w:rsidR="00E606AB" w:rsidRPr="00E606AB">
        <w:rPr>
          <w:rFonts w:ascii="Calibri" w:hAnsi="Calibri" w:cs="Calibri"/>
          <w:b/>
          <w:sz w:val="40"/>
          <w:szCs w:val="40"/>
        </w:rPr>
        <w:t xml:space="preserve">Ayının En Çok İzleneni: 7. </w:t>
      </w:r>
      <w:r w:rsidRPr="00E606AB">
        <w:rPr>
          <w:rFonts w:ascii="Calibri" w:hAnsi="Calibri" w:cs="Calibri"/>
          <w:b/>
          <w:sz w:val="40"/>
          <w:szCs w:val="40"/>
        </w:rPr>
        <w:t>Koğuştaki Mucize</w:t>
      </w:r>
    </w:p>
    <w:p w14:paraId="6B2E9104" w14:textId="77777777" w:rsidR="00E606AB" w:rsidRPr="00E606AB" w:rsidRDefault="00E606AB" w:rsidP="00E606AB">
      <w:pPr>
        <w:pStyle w:val="AralkYok"/>
        <w:jc w:val="center"/>
        <w:rPr>
          <w:sz w:val="24"/>
          <w:szCs w:val="24"/>
        </w:rPr>
      </w:pPr>
    </w:p>
    <w:p w14:paraId="0691EAB6" w14:textId="4234AD58" w:rsidR="00177CCE" w:rsidRDefault="00924F8C" w:rsidP="00E606AB">
      <w:pPr>
        <w:pStyle w:val="AralkYok"/>
        <w:jc w:val="center"/>
        <w:rPr>
          <w:rFonts w:ascii="Calibri" w:hAnsi="Calibri" w:cs="Calibri"/>
          <w:b/>
          <w:sz w:val="24"/>
          <w:szCs w:val="24"/>
        </w:rPr>
      </w:pPr>
      <w:r w:rsidRPr="00E606AB">
        <w:rPr>
          <w:rFonts w:ascii="Calibri" w:hAnsi="Calibri" w:cs="Calibri"/>
          <w:b/>
          <w:sz w:val="24"/>
          <w:szCs w:val="24"/>
        </w:rPr>
        <w:t xml:space="preserve">Türk Telekom’un dijital televizyon platformu </w:t>
      </w:r>
      <w:r w:rsidR="00177CCE" w:rsidRPr="00E606AB">
        <w:rPr>
          <w:rFonts w:ascii="Calibri" w:hAnsi="Calibri" w:cs="Calibri"/>
          <w:b/>
          <w:sz w:val="24"/>
          <w:szCs w:val="24"/>
        </w:rPr>
        <w:t>Tivibu’da</w:t>
      </w:r>
      <w:r w:rsidR="00773266" w:rsidRPr="00E606AB">
        <w:rPr>
          <w:rFonts w:ascii="Calibri" w:hAnsi="Calibri" w:cs="Calibri"/>
          <w:b/>
          <w:sz w:val="24"/>
          <w:szCs w:val="24"/>
        </w:rPr>
        <w:t>,</w:t>
      </w:r>
      <w:r w:rsidR="00177CCE" w:rsidRPr="00E606AB">
        <w:rPr>
          <w:rFonts w:ascii="Calibri" w:hAnsi="Calibri" w:cs="Calibri"/>
          <w:b/>
          <w:sz w:val="24"/>
          <w:szCs w:val="24"/>
        </w:rPr>
        <w:t xml:space="preserve"> </w:t>
      </w:r>
      <w:r w:rsidR="00FB1057" w:rsidRPr="00E606AB">
        <w:rPr>
          <w:rFonts w:ascii="Calibri" w:hAnsi="Calibri" w:cs="Calibri"/>
          <w:b/>
          <w:sz w:val="24"/>
          <w:szCs w:val="24"/>
        </w:rPr>
        <w:t>o</w:t>
      </w:r>
      <w:r w:rsidR="00773266" w:rsidRPr="00E606AB">
        <w:rPr>
          <w:rFonts w:ascii="Calibri" w:hAnsi="Calibri" w:cs="Calibri"/>
          <w:b/>
          <w:sz w:val="24"/>
          <w:szCs w:val="24"/>
        </w:rPr>
        <w:t>cak ayında</w:t>
      </w:r>
      <w:r w:rsidR="00177CCE" w:rsidRPr="00E606AB">
        <w:rPr>
          <w:rFonts w:ascii="Calibri" w:hAnsi="Calibri" w:cs="Calibri"/>
          <w:b/>
          <w:sz w:val="24"/>
          <w:szCs w:val="24"/>
        </w:rPr>
        <w:t xml:space="preserve"> Seç İzle servisinin en çok izleneni </w:t>
      </w:r>
      <w:r w:rsidR="00773266" w:rsidRPr="00E606AB">
        <w:rPr>
          <w:rFonts w:ascii="Calibri" w:hAnsi="Calibri" w:cs="Calibri"/>
          <w:b/>
          <w:sz w:val="24"/>
          <w:szCs w:val="24"/>
        </w:rPr>
        <w:t xml:space="preserve">“7. Koğuştaki Mucize” </w:t>
      </w:r>
      <w:r w:rsidR="00177CCE" w:rsidRPr="00E606AB">
        <w:rPr>
          <w:rFonts w:ascii="Calibri" w:hAnsi="Calibri" w:cs="Calibri"/>
          <w:b/>
          <w:sz w:val="24"/>
          <w:szCs w:val="24"/>
        </w:rPr>
        <w:t xml:space="preserve">oldu. </w:t>
      </w:r>
      <w:r w:rsidR="00773266" w:rsidRPr="00E606AB">
        <w:rPr>
          <w:rFonts w:ascii="Calibri" w:hAnsi="Calibri" w:cs="Calibri"/>
          <w:b/>
          <w:sz w:val="24"/>
          <w:szCs w:val="24"/>
        </w:rPr>
        <w:t>Türkiye’nin Oscar aday adayı yapımda,</w:t>
      </w:r>
      <w:r w:rsidR="00177CCE" w:rsidRPr="00E606AB">
        <w:rPr>
          <w:rFonts w:ascii="Calibri" w:hAnsi="Calibri" w:cs="Calibri"/>
          <w:b/>
          <w:sz w:val="24"/>
          <w:szCs w:val="24"/>
        </w:rPr>
        <w:t xml:space="preserve"> </w:t>
      </w:r>
      <w:r w:rsidR="007414B8" w:rsidRPr="00E606AB">
        <w:rPr>
          <w:rFonts w:ascii="Calibri" w:hAnsi="Calibri" w:cs="Calibri"/>
          <w:b/>
          <w:sz w:val="24"/>
          <w:szCs w:val="24"/>
        </w:rPr>
        <w:t>kızı ile aynı zekâ yaşına sahip bir babanın adalet arayışı konu ediliyor.</w:t>
      </w:r>
    </w:p>
    <w:p w14:paraId="79EADF6F" w14:textId="77777777" w:rsidR="00E606AB" w:rsidRPr="00E606AB" w:rsidRDefault="00E606AB" w:rsidP="00E606AB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p w14:paraId="5FCF4971" w14:textId="5809A8D3" w:rsidR="00177CCE" w:rsidRDefault="00605757" w:rsidP="00E606AB">
      <w:pPr>
        <w:pStyle w:val="AralkYok"/>
        <w:jc w:val="both"/>
        <w:rPr>
          <w:rFonts w:ascii="Calibri" w:hAnsi="Calibri" w:cs="Calibri"/>
          <w:sz w:val="24"/>
          <w:szCs w:val="24"/>
        </w:rPr>
      </w:pPr>
      <w:r w:rsidRPr="00E606AB">
        <w:rPr>
          <w:rFonts w:ascii="Calibri" w:hAnsi="Calibri" w:cs="Calibri"/>
          <w:sz w:val="24"/>
          <w:szCs w:val="24"/>
        </w:rPr>
        <w:t>Türkiye’nin dijital dönüşümüne liderlik eden Türk Telekom, dijital televizyon platformu Tivibu ile</w:t>
      </w:r>
      <w:r w:rsidR="007414B8" w:rsidRPr="00E606AB">
        <w:rPr>
          <w:rFonts w:ascii="Calibri" w:hAnsi="Calibri" w:cs="Calibri"/>
          <w:sz w:val="24"/>
          <w:szCs w:val="24"/>
        </w:rPr>
        <w:t xml:space="preserve"> izleyiciye</w:t>
      </w:r>
      <w:r w:rsidR="00177CCE" w:rsidRPr="00E606AB">
        <w:rPr>
          <w:rFonts w:ascii="Calibri" w:hAnsi="Calibri" w:cs="Calibri"/>
          <w:sz w:val="24"/>
          <w:szCs w:val="24"/>
        </w:rPr>
        <w:t xml:space="preserve"> kesintisiz sinema</w:t>
      </w:r>
      <w:r w:rsidR="00B06AF6" w:rsidRPr="00E606AB">
        <w:rPr>
          <w:rFonts w:ascii="Calibri" w:hAnsi="Calibri" w:cs="Calibri"/>
          <w:sz w:val="24"/>
          <w:szCs w:val="24"/>
        </w:rPr>
        <w:t>, dizi ve belgesel</w:t>
      </w:r>
      <w:r w:rsidR="00177CCE" w:rsidRPr="00E606AB">
        <w:rPr>
          <w:rFonts w:ascii="Calibri" w:hAnsi="Calibri" w:cs="Calibri"/>
          <w:sz w:val="24"/>
          <w:szCs w:val="24"/>
        </w:rPr>
        <w:t xml:space="preserve"> keyfi </w:t>
      </w:r>
      <w:r w:rsidR="007414B8" w:rsidRPr="00E606AB">
        <w:rPr>
          <w:rFonts w:ascii="Calibri" w:hAnsi="Calibri" w:cs="Calibri"/>
          <w:sz w:val="24"/>
          <w:szCs w:val="24"/>
        </w:rPr>
        <w:t xml:space="preserve">sunuyor. </w:t>
      </w:r>
      <w:r w:rsidR="00B06AF6" w:rsidRPr="00E606AB">
        <w:rPr>
          <w:rFonts w:ascii="Calibri" w:hAnsi="Calibri" w:cs="Calibri"/>
          <w:sz w:val="24"/>
          <w:szCs w:val="24"/>
        </w:rPr>
        <w:t>S</w:t>
      </w:r>
      <w:r w:rsidR="00770BC0" w:rsidRPr="00E606AB">
        <w:rPr>
          <w:rFonts w:ascii="Calibri" w:hAnsi="Calibri" w:cs="Calibri"/>
          <w:sz w:val="24"/>
          <w:szCs w:val="24"/>
        </w:rPr>
        <w:t xml:space="preserve">eyirci </w:t>
      </w:r>
      <w:r w:rsidR="00822AC6" w:rsidRPr="00E606AB">
        <w:rPr>
          <w:rFonts w:ascii="Calibri" w:hAnsi="Calibri" w:cs="Calibri"/>
          <w:sz w:val="24"/>
          <w:szCs w:val="24"/>
        </w:rPr>
        <w:t xml:space="preserve">her ay </w:t>
      </w:r>
      <w:r w:rsidR="00B06AF6" w:rsidRPr="00E606AB">
        <w:rPr>
          <w:rFonts w:ascii="Calibri" w:hAnsi="Calibri" w:cs="Calibri"/>
          <w:sz w:val="24"/>
          <w:szCs w:val="24"/>
        </w:rPr>
        <w:t xml:space="preserve">akıcı olarak </w:t>
      </w:r>
      <w:r w:rsidR="00822AC6" w:rsidRPr="00E606AB">
        <w:rPr>
          <w:rFonts w:ascii="Calibri" w:hAnsi="Calibri" w:cs="Calibri"/>
          <w:sz w:val="24"/>
          <w:szCs w:val="24"/>
        </w:rPr>
        <w:t>farklı türlerdeki</w:t>
      </w:r>
      <w:r w:rsidR="00770BC0" w:rsidRPr="00E606AB">
        <w:rPr>
          <w:rFonts w:ascii="Calibri" w:hAnsi="Calibri" w:cs="Calibri"/>
          <w:sz w:val="24"/>
          <w:szCs w:val="24"/>
        </w:rPr>
        <w:t xml:space="preserve"> yerli ve yabancı yapım</w:t>
      </w:r>
      <w:r w:rsidR="00822AC6" w:rsidRPr="00E606AB">
        <w:rPr>
          <w:rFonts w:ascii="Calibri" w:hAnsi="Calibri" w:cs="Calibri"/>
          <w:sz w:val="24"/>
          <w:szCs w:val="24"/>
        </w:rPr>
        <w:t>lar</w:t>
      </w:r>
      <w:r w:rsidR="00770BC0" w:rsidRPr="00E606AB">
        <w:rPr>
          <w:rFonts w:ascii="Calibri" w:hAnsi="Calibri" w:cs="Calibri"/>
          <w:sz w:val="24"/>
          <w:szCs w:val="24"/>
        </w:rPr>
        <w:t xml:space="preserve">dan dilediğini </w:t>
      </w:r>
      <w:r w:rsidR="007414B8" w:rsidRPr="00E606AB">
        <w:rPr>
          <w:rFonts w:ascii="Calibri" w:hAnsi="Calibri" w:cs="Calibri"/>
          <w:sz w:val="24"/>
          <w:szCs w:val="24"/>
        </w:rPr>
        <w:t>seyredebiliyor</w:t>
      </w:r>
      <w:r w:rsidR="00770BC0" w:rsidRPr="00E606AB">
        <w:rPr>
          <w:rFonts w:ascii="Calibri" w:hAnsi="Calibri" w:cs="Calibri"/>
          <w:sz w:val="24"/>
          <w:szCs w:val="24"/>
        </w:rPr>
        <w:t>. Pla</w:t>
      </w:r>
      <w:r w:rsidR="00822AC6" w:rsidRPr="00E606AB">
        <w:rPr>
          <w:rFonts w:ascii="Calibri" w:hAnsi="Calibri" w:cs="Calibri"/>
          <w:sz w:val="24"/>
          <w:szCs w:val="24"/>
        </w:rPr>
        <w:t xml:space="preserve">tformun </w:t>
      </w:r>
      <w:r w:rsidR="00FB1057" w:rsidRPr="00E606AB">
        <w:rPr>
          <w:rFonts w:ascii="Calibri" w:hAnsi="Calibri" w:cs="Calibri"/>
          <w:sz w:val="24"/>
          <w:szCs w:val="24"/>
        </w:rPr>
        <w:t>o</w:t>
      </w:r>
      <w:r w:rsidR="007414B8" w:rsidRPr="00E606AB">
        <w:rPr>
          <w:rFonts w:ascii="Calibri" w:hAnsi="Calibri" w:cs="Calibri"/>
          <w:sz w:val="24"/>
          <w:szCs w:val="24"/>
        </w:rPr>
        <w:t>cak</w:t>
      </w:r>
      <w:r w:rsidR="00822AC6" w:rsidRPr="00E606AB">
        <w:rPr>
          <w:rFonts w:ascii="Calibri" w:hAnsi="Calibri" w:cs="Calibri"/>
          <w:sz w:val="24"/>
          <w:szCs w:val="24"/>
        </w:rPr>
        <w:t xml:space="preserve"> ayı verilerine </w:t>
      </w:r>
      <w:r w:rsidR="00770BC0" w:rsidRPr="00E606AB">
        <w:rPr>
          <w:rFonts w:ascii="Calibri" w:hAnsi="Calibri" w:cs="Calibri"/>
          <w:sz w:val="24"/>
          <w:szCs w:val="24"/>
        </w:rPr>
        <w:t>göre</w:t>
      </w:r>
      <w:r w:rsidR="007414B8" w:rsidRPr="00E606AB">
        <w:rPr>
          <w:rFonts w:ascii="Calibri" w:hAnsi="Calibri" w:cs="Calibri"/>
          <w:sz w:val="24"/>
          <w:szCs w:val="24"/>
        </w:rPr>
        <w:t xml:space="preserve"> ise</w:t>
      </w:r>
      <w:r w:rsidR="00770BC0" w:rsidRPr="00E606AB">
        <w:rPr>
          <w:rFonts w:ascii="Calibri" w:hAnsi="Calibri" w:cs="Calibri"/>
          <w:sz w:val="24"/>
          <w:szCs w:val="24"/>
        </w:rPr>
        <w:t xml:space="preserve"> Seç İzle servisinin </w:t>
      </w:r>
      <w:r w:rsidR="002E3F7D" w:rsidRPr="00E606AB">
        <w:rPr>
          <w:rFonts w:ascii="Calibri" w:hAnsi="Calibri" w:cs="Calibri"/>
          <w:sz w:val="24"/>
          <w:szCs w:val="24"/>
        </w:rPr>
        <w:t>ilk sırasında</w:t>
      </w:r>
      <w:r w:rsidR="007414B8" w:rsidRPr="00E606AB">
        <w:rPr>
          <w:rFonts w:ascii="Calibri" w:hAnsi="Calibri" w:cs="Calibri"/>
          <w:sz w:val="24"/>
          <w:szCs w:val="24"/>
        </w:rPr>
        <w:t>,</w:t>
      </w:r>
      <w:r w:rsidR="00770BC0" w:rsidRPr="00E606AB">
        <w:rPr>
          <w:rFonts w:ascii="Calibri" w:hAnsi="Calibri" w:cs="Calibri"/>
          <w:sz w:val="24"/>
          <w:szCs w:val="24"/>
        </w:rPr>
        <w:t xml:space="preserve"> </w:t>
      </w:r>
      <w:r w:rsidR="007414B8" w:rsidRPr="00E606AB">
        <w:rPr>
          <w:rFonts w:ascii="Calibri" w:hAnsi="Calibri" w:cs="Calibri"/>
          <w:sz w:val="24"/>
          <w:szCs w:val="24"/>
        </w:rPr>
        <w:t xml:space="preserve">Türkiye’nin ‘En İyi Uluslararası Film Oscarı’ adayı seçilen </w:t>
      </w:r>
      <w:r w:rsidRPr="00E606AB">
        <w:rPr>
          <w:rFonts w:ascii="Calibri" w:hAnsi="Calibri" w:cs="Calibri"/>
          <w:sz w:val="24"/>
          <w:szCs w:val="24"/>
        </w:rPr>
        <w:t>‘</w:t>
      </w:r>
      <w:r w:rsidR="007414B8" w:rsidRPr="00E606AB">
        <w:rPr>
          <w:rFonts w:ascii="Calibri" w:hAnsi="Calibri" w:cs="Calibri"/>
          <w:sz w:val="24"/>
          <w:szCs w:val="24"/>
        </w:rPr>
        <w:t>7. Koğuştaki Mucize</w:t>
      </w:r>
      <w:r w:rsidRPr="00E606AB">
        <w:rPr>
          <w:rFonts w:ascii="Calibri" w:hAnsi="Calibri" w:cs="Calibri"/>
          <w:sz w:val="24"/>
          <w:szCs w:val="24"/>
        </w:rPr>
        <w:t>’</w:t>
      </w:r>
      <w:r w:rsidR="007414B8" w:rsidRPr="00E606AB">
        <w:rPr>
          <w:rFonts w:ascii="Calibri" w:hAnsi="Calibri" w:cs="Calibri"/>
          <w:sz w:val="24"/>
          <w:szCs w:val="24"/>
        </w:rPr>
        <w:t xml:space="preserve"> </w:t>
      </w:r>
      <w:r w:rsidR="002E3F7D" w:rsidRPr="00E606AB">
        <w:rPr>
          <w:rFonts w:ascii="Calibri" w:hAnsi="Calibri" w:cs="Calibri"/>
          <w:sz w:val="24"/>
          <w:szCs w:val="24"/>
        </w:rPr>
        <w:t>yer alıyor.</w:t>
      </w:r>
    </w:p>
    <w:p w14:paraId="059E9566" w14:textId="77777777" w:rsidR="00E606AB" w:rsidRPr="00E606AB" w:rsidRDefault="00E606AB" w:rsidP="00E606AB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p w14:paraId="2E415888" w14:textId="2FD62F5D" w:rsidR="00177CCE" w:rsidRPr="00E606AB" w:rsidRDefault="00563146" w:rsidP="00E606AB">
      <w:pPr>
        <w:pStyle w:val="AralkYok"/>
        <w:jc w:val="both"/>
        <w:rPr>
          <w:rFonts w:ascii="Calibri" w:hAnsi="Calibri" w:cs="Calibri"/>
          <w:b/>
          <w:bCs/>
          <w:sz w:val="24"/>
          <w:szCs w:val="24"/>
        </w:rPr>
      </w:pPr>
      <w:r w:rsidRPr="00E606AB">
        <w:rPr>
          <w:rFonts w:ascii="Calibri" w:hAnsi="Calibri" w:cs="Calibri"/>
          <w:b/>
          <w:bCs/>
          <w:sz w:val="24"/>
          <w:szCs w:val="24"/>
        </w:rPr>
        <w:t>Baba ve kızın kavuşma öyküsü</w:t>
      </w:r>
    </w:p>
    <w:p w14:paraId="46E3DD4C" w14:textId="77777777" w:rsidR="00E606AB" w:rsidRPr="00E606AB" w:rsidRDefault="00E606AB" w:rsidP="00E606AB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p w14:paraId="19C6C55E" w14:textId="2EAD96A2" w:rsidR="009B35BA" w:rsidRDefault="002E3F7D" w:rsidP="00E606AB">
      <w:pPr>
        <w:pStyle w:val="AralkYok"/>
        <w:jc w:val="both"/>
        <w:rPr>
          <w:rFonts w:ascii="Calibri" w:hAnsi="Calibri" w:cs="Calibri"/>
          <w:sz w:val="24"/>
          <w:szCs w:val="24"/>
        </w:rPr>
      </w:pPr>
      <w:r w:rsidRPr="00E606AB">
        <w:rPr>
          <w:rFonts w:ascii="Calibri" w:hAnsi="Calibri" w:cs="Calibri"/>
          <w:sz w:val="24"/>
          <w:szCs w:val="24"/>
        </w:rPr>
        <w:t xml:space="preserve">Komediden drama, aksiyondan bilim kurgu </w:t>
      </w:r>
      <w:r w:rsidR="00177CCE" w:rsidRPr="00E606AB">
        <w:rPr>
          <w:rFonts w:ascii="Calibri" w:hAnsi="Calibri" w:cs="Calibri"/>
          <w:sz w:val="24"/>
          <w:szCs w:val="24"/>
        </w:rPr>
        <w:t>türüne her ay onlar</w:t>
      </w:r>
      <w:r w:rsidR="00822AC6" w:rsidRPr="00E606AB">
        <w:rPr>
          <w:rFonts w:ascii="Calibri" w:hAnsi="Calibri" w:cs="Calibri"/>
          <w:sz w:val="24"/>
          <w:szCs w:val="24"/>
        </w:rPr>
        <w:t>ca</w:t>
      </w:r>
      <w:r w:rsidR="00A418F6" w:rsidRPr="00E606AB">
        <w:rPr>
          <w:rFonts w:ascii="Calibri" w:hAnsi="Calibri" w:cs="Calibri"/>
          <w:sz w:val="24"/>
          <w:szCs w:val="24"/>
        </w:rPr>
        <w:t xml:space="preserve"> yeni yüklenen</w:t>
      </w:r>
      <w:r w:rsidR="0044247A" w:rsidRPr="00E606AB">
        <w:rPr>
          <w:rFonts w:ascii="Calibri" w:hAnsi="Calibri" w:cs="Calibri"/>
          <w:sz w:val="24"/>
          <w:szCs w:val="24"/>
        </w:rPr>
        <w:t xml:space="preserve"> </w:t>
      </w:r>
      <w:r w:rsidR="00177CCE" w:rsidRPr="00E606AB">
        <w:rPr>
          <w:rFonts w:ascii="Calibri" w:hAnsi="Calibri" w:cs="Calibri"/>
          <w:sz w:val="24"/>
          <w:szCs w:val="24"/>
        </w:rPr>
        <w:t xml:space="preserve">yerli ve yabancı </w:t>
      </w:r>
      <w:r w:rsidRPr="00E606AB">
        <w:rPr>
          <w:rFonts w:ascii="Calibri" w:hAnsi="Calibri" w:cs="Calibri"/>
          <w:sz w:val="24"/>
          <w:szCs w:val="24"/>
        </w:rPr>
        <w:t xml:space="preserve">yapımı </w:t>
      </w:r>
      <w:r w:rsidR="00177CCE" w:rsidRPr="00E606AB">
        <w:rPr>
          <w:rFonts w:ascii="Calibri" w:hAnsi="Calibri" w:cs="Calibri"/>
          <w:sz w:val="24"/>
          <w:szCs w:val="24"/>
        </w:rPr>
        <w:t xml:space="preserve">izleyiciyle buluşturan Tivibu’nun Seç İzle servisinde, </w:t>
      </w:r>
      <w:r w:rsidRPr="00E606AB">
        <w:rPr>
          <w:rFonts w:ascii="Calibri" w:hAnsi="Calibri" w:cs="Calibri"/>
          <w:sz w:val="24"/>
          <w:szCs w:val="24"/>
        </w:rPr>
        <w:t>beğeni rekortmeni yapımlar</w:t>
      </w:r>
      <w:r w:rsidR="00177CCE" w:rsidRPr="00E606AB">
        <w:rPr>
          <w:rFonts w:ascii="Calibri" w:hAnsi="Calibri" w:cs="Calibri"/>
          <w:sz w:val="24"/>
          <w:szCs w:val="24"/>
        </w:rPr>
        <w:t xml:space="preserve"> </w:t>
      </w:r>
      <w:r w:rsidRPr="00E606AB">
        <w:rPr>
          <w:rFonts w:ascii="Calibri" w:hAnsi="Calibri" w:cs="Calibri"/>
          <w:sz w:val="24"/>
          <w:szCs w:val="24"/>
        </w:rPr>
        <w:t>sıralanıyor. Ocak</w:t>
      </w:r>
      <w:r w:rsidR="007C70E3" w:rsidRPr="00E606AB">
        <w:rPr>
          <w:rFonts w:ascii="Calibri" w:hAnsi="Calibri" w:cs="Calibri"/>
          <w:sz w:val="24"/>
          <w:szCs w:val="24"/>
        </w:rPr>
        <w:t xml:space="preserve"> ayının</w:t>
      </w:r>
      <w:r w:rsidR="00177CCE" w:rsidRPr="00E606AB">
        <w:rPr>
          <w:rFonts w:ascii="Calibri" w:hAnsi="Calibri" w:cs="Calibri"/>
          <w:sz w:val="24"/>
          <w:szCs w:val="24"/>
        </w:rPr>
        <w:t xml:space="preserve"> en çok izlenen film</w:t>
      </w:r>
      <w:r w:rsidR="007C70E3" w:rsidRPr="00E606AB">
        <w:rPr>
          <w:rFonts w:ascii="Calibri" w:hAnsi="Calibri" w:cs="Calibri"/>
          <w:sz w:val="24"/>
          <w:szCs w:val="24"/>
        </w:rPr>
        <w:t>i</w:t>
      </w:r>
      <w:r w:rsidR="00C41A40" w:rsidRPr="00E606AB">
        <w:rPr>
          <w:rFonts w:ascii="Calibri" w:hAnsi="Calibri" w:cs="Calibri"/>
          <w:sz w:val="24"/>
          <w:szCs w:val="24"/>
        </w:rPr>
        <w:t xml:space="preserve"> </w:t>
      </w:r>
      <w:r w:rsidR="007C70E3" w:rsidRPr="00E606AB">
        <w:rPr>
          <w:rFonts w:ascii="Calibri" w:hAnsi="Calibri" w:cs="Calibri"/>
          <w:sz w:val="24"/>
          <w:szCs w:val="24"/>
        </w:rPr>
        <w:t xml:space="preserve">olan </w:t>
      </w:r>
      <w:r w:rsidRPr="00E606AB">
        <w:rPr>
          <w:rFonts w:ascii="Calibri" w:hAnsi="Calibri" w:cs="Calibri"/>
          <w:sz w:val="24"/>
          <w:szCs w:val="24"/>
        </w:rPr>
        <w:t xml:space="preserve">“7. Koğuştaki Mucize”, Mehmet Ada Öztekin tarafından yönetildi. </w:t>
      </w:r>
      <w:r w:rsidR="007C70E3" w:rsidRPr="00E606AB">
        <w:rPr>
          <w:rFonts w:ascii="Calibri" w:hAnsi="Calibri" w:cs="Calibri"/>
          <w:sz w:val="24"/>
          <w:szCs w:val="24"/>
        </w:rPr>
        <w:t xml:space="preserve">Oyuncu kadrosunda Aras Bulut İynemli, Nisa Sofiya Aksongur, Celile Toyon, İlker Aksum’un rol aldığı filmde, 1983’te bir Ege kasabasında yaşayan ve haksız yere hapse atılan Memo </w:t>
      </w:r>
      <w:r w:rsidR="00B12CD0" w:rsidRPr="00E606AB">
        <w:rPr>
          <w:rFonts w:ascii="Calibri" w:hAnsi="Calibri" w:cs="Calibri"/>
          <w:sz w:val="24"/>
          <w:szCs w:val="24"/>
        </w:rPr>
        <w:t>il</w:t>
      </w:r>
      <w:r w:rsidR="007C70E3" w:rsidRPr="00E606AB">
        <w:rPr>
          <w:rFonts w:ascii="Calibri" w:hAnsi="Calibri" w:cs="Calibri"/>
          <w:sz w:val="24"/>
          <w:szCs w:val="24"/>
        </w:rPr>
        <w:t xml:space="preserve">e yedi yaşındaki kızının birbirlerine kavuşmaya çalışmaları </w:t>
      </w:r>
      <w:r w:rsidR="00563146" w:rsidRPr="00E606AB">
        <w:rPr>
          <w:rFonts w:ascii="Calibri" w:hAnsi="Calibri" w:cs="Calibri"/>
          <w:sz w:val="24"/>
          <w:szCs w:val="24"/>
        </w:rPr>
        <w:t>konu ediliyor</w:t>
      </w:r>
      <w:r w:rsidR="007C70E3" w:rsidRPr="00E606AB">
        <w:rPr>
          <w:rFonts w:ascii="Calibri" w:hAnsi="Calibri" w:cs="Calibri"/>
          <w:sz w:val="24"/>
          <w:szCs w:val="24"/>
        </w:rPr>
        <w:t xml:space="preserve">. </w:t>
      </w:r>
      <w:r w:rsidR="00177CCE" w:rsidRPr="00E606AB">
        <w:rPr>
          <w:rFonts w:ascii="Calibri" w:hAnsi="Calibri" w:cs="Calibri"/>
          <w:sz w:val="24"/>
          <w:szCs w:val="24"/>
        </w:rPr>
        <w:t xml:space="preserve">Yüzde </w:t>
      </w:r>
      <w:r w:rsidR="007C70E3" w:rsidRPr="00E606AB">
        <w:rPr>
          <w:rFonts w:ascii="Calibri" w:hAnsi="Calibri" w:cs="Calibri"/>
          <w:sz w:val="24"/>
          <w:szCs w:val="24"/>
        </w:rPr>
        <w:t>24</w:t>
      </w:r>
      <w:r w:rsidR="00177CCE" w:rsidRPr="00E606AB">
        <w:rPr>
          <w:rFonts w:ascii="Calibri" w:hAnsi="Calibri" w:cs="Calibri"/>
          <w:sz w:val="24"/>
          <w:szCs w:val="24"/>
        </w:rPr>
        <w:t xml:space="preserve"> ile en çok </w:t>
      </w:r>
      <w:r w:rsidR="007C70E3" w:rsidRPr="00E606AB">
        <w:rPr>
          <w:rFonts w:ascii="Calibri" w:hAnsi="Calibri" w:cs="Calibri"/>
          <w:sz w:val="24"/>
          <w:szCs w:val="24"/>
        </w:rPr>
        <w:t>dizi ve çocuk</w:t>
      </w:r>
      <w:r w:rsidR="00177CCE" w:rsidRPr="00E606AB">
        <w:rPr>
          <w:rFonts w:ascii="Calibri" w:hAnsi="Calibri" w:cs="Calibri"/>
          <w:sz w:val="24"/>
          <w:szCs w:val="24"/>
        </w:rPr>
        <w:t xml:space="preserve"> tür</w:t>
      </w:r>
      <w:r w:rsidR="00563146" w:rsidRPr="00E606AB">
        <w:rPr>
          <w:rFonts w:ascii="Calibri" w:hAnsi="Calibri" w:cs="Calibri"/>
          <w:sz w:val="24"/>
          <w:szCs w:val="24"/>
        </w:rPr>
        <w:t>lerinin</w:t>
      </w:r>
      <w:r w:rsidR="00177CCE" w:rsidRPr="00E606AB">
        <w:rPr>
          <w:rFonts w:ascii="Calibri" w:hAnsi="Calibri" w:cs="Calibri"/>
          <w:sz w:val="24"/>
          <w:szCs w:val="24"/>
        </w:rPr>
        <w:t xml:space="preserve"> izlendiği Seç İzle’nin terc</w:t>
      </w:r>
      <w:r w:rsidR="007C70E3" w:rsidRPr="00E606AB">
        <w:rPr>
          <w:rFonts w:ascii="Calibri" w:hAnsi="Calibri" w:cs="Calibri"/>
          <w:sz w:val="24"/>
          <w:szCs w:val="24"/>
        </w:rPr>
        <w:t>ih edilen diğer yapımları şöyle: Lego Filmi, Cinayet Süsü, Hababam Sınıfı Yeniden, Otel Transilvanya 3: Yaz Tatili, Kapıcılar Kralı, Mavi Korku 2, Madagaskar 3: Avrupa'nın En Çok Arananları, Tüylü Arkadaşlar.</w:t>
      </w:r>
    </w:p>
    <w:p w14:paraId="54789F84" w14:textId="77777777" w:rsidR="00E606AB" w:rsidRPr="00E606AB" w:rsidRDefault="00E606AB" w:rsidP="00E606AB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p w14:paraId="798E5DD8" w14:textId="328C5C8D" w:rsidR="00177CCE" w:rsidRPr="00E606AB" w:rsidRDefault="00177CCE" w:rsidP="00E606AB">
      <w:pPr>
        <w:pStyle w:val="AralkYok"/>
        <w:jc w:val="both"/>
        <w:rPr>
          <w:rFonts w:ascii="Calibri" w:hAnsi="Calibri" w:cs="Calibri"/>
          <w:b/>
          <w:bCs/>
          <w:sz w:val="24"/>
          <w:szCs w:val="24"/>
        </w:rPr>
      </w:pPr>
      <w:r w:rsidRPr="00E606AB">
        <w:rPr>
          <w:rFonts w:ascii="Calibri" w:hAnsi="Calibri" w:cs="Calibri"/>
          <w:b/>
          <w:bCs/>
          <w:sz w:val="24"/>
          <w:szCs w:val="24"/>
        </w:rPr>
        <w:t xml:space="preserve">Kırmızı Halı’da </w:t>
      </w:r>
      <w:r w:rsidR="00D207AA" w:rsidRPr="00E606AB">
        <w:rPr>
          <w:rFonts w:ascii="Calibri" w:hAnsi="Calibri" w:cs="Calibri"/>
          <w:b/>
          <w:bCs/>
          <w:sz w:val="24"/>
          <w:szCs w:val="24"/>
        </w:rPr>
        <w:t>Recep İvedik 6 zirvede</w:t>
      </w:r>
    </w:p>
    <w:p w14:paraId="4DC75FA5" w14:textId="77777777" w:rsidR="00E606AB" w:rsidRPr="00E606AB" w:rsidRDefault="00E606AB" w:rsidP="00E606AB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p w14:paraId="65B3183C" w14:textId="3AFDA512" w:rsidR="00177CCE" w:rsidRPr="00E606AB" w:rsidRDefault="00D207AA" w:rsidP="00E606AB">
      <w:pPr>
        <w:pStyle w:val="AralkYok"/>
        <w:jc w:val="both"/>
        <w:rPr>
          <w:rFonts w:ascii="Calibri" w:hAnsi="Calibri" w:cs="Calibri"/>
          <w:sz w:val="24"/>
          <w:szCs w:val="24"/>
        </w:rPr>
      </w:pPr>
      <w:r w:rsidRPr="00E606AB">
        <w:rPr>
          <w:rFonts w:ascii="Calibri" w:hAnsi="Calibri" w:cs="Calibri"/>
          <w:sz w:val="24"/>
          <w:szCs w:val="24"/>
        </w:rPr>
        <w:t>Ocak ayın</w:t>
      </w:r>
      <w:r w:rsidR="00C00807" w:rsidRPr="00E606AB">
        <w:rPr>
          <w:rFonts w:ascii="Calibri" w:hAnsi="Calibri" w:cs="Calibri"/>
          <w:sz w:val="24"/>
          <w:szCs w:val="24"/>
        </w:rPr>
        <w:t>da</w:t>
      </w:r>
      <w:r w:rsidR="00177CCE" w:rsidRPr="00E606AB">
        <w:rPr>
          <w:rFonts w:ascii="Calibri" w:hAnsi="Calibri" w:cs="Calibri"/>
          <w:sz w:val="24"/>
          <w:szCs w:val="24"/>
        </w:rPr>
        <w:t xml:space="preserve"> Tivibu’nun Kırmızı Halı klasöründe </w:t>
      </w:r>
      <w:r w:rsidRPr="00E606AB">
        <w:rPr>
          <w:rFonts w:ascii="Calibri" w:hAnsi="Calibri" w:cs="Calibri"/>
          <w:sz w:val="24"/>
          <w:szCs w:val="24"/>
        </w:rPr>
        <w:t>yüzde 46</w:t>
      </w:r>
      <w:r w:rsidR="00177CCE" w:rsidRPr="00E606AB">
        <w:rPr>
          <w:rFonts w:ascii="Calibri" w:hAnsi="Calibri" w:cs="Calibri"/>
          <w:sz w:val="24"/>
          <w:szCs w:val="24"/>
        </w:rPr>
        <w:t xml:space="preserve"> ile en çok animasyon türündeki yapımlar </w:t>
      </w:r>
      <w:r w:rsidRPr="00E606AB">
        <w:rPr>
          <w:rFonts w:ascii="Calibri" w:hAnsi="Calibri" w:cs="Calibri"/>
          <w:sz w:val="24"/>
          <w:szCs w:val="24"/>
        </w:rPr>
        <w:t>seyredildi.</w:t>
      </w:r>
      <w:r w:rsidR="00447748" w:rsidRPr="00E606AB">
        <w:rPr>
          <w:rFonts w:ascii="Calibri" w:hAnsi="Calibri" w:cs="Calibri"/>
          <w:sz w:val="24"/>
          <w:szCs w:val="24"/>
        </w:rPr>
        <w:t xml:space="preserve"> L</w:t>
      </w:r>
      <w:r w:rsidR="00C00807" w:rsidRPr="00E606AB">
        <w:rPr>
          <w:rFonts w:ascii="Calibri" w:hAnsi="Calibri" w:cs="Calibri"/>
          <w:sz w:val="24"/>
          <w:szCs w:val="24"/>
        </w:rPr>
        <w:t xml:space="preserve">istenin zirvesinde ise Recep İvedik 6 yer aldı. </w:t>
      </w:r>
      <w:r w:rsidRPr="00E606AB">
        <w:rPr>
          <w:rFonts w:ascii="Calibri" w:hAnsi="Calibri" w:cs="Calibri"/>
          <w:sz w:val="24"/>
          <w:szCs w:val="24"/>
        </w:rPr>
        <w:t>Togan Gökbakar</w:t>
      </w:r>
      <w:r w:rsidR="00C00807" w:rsidRPr="00E606AB">
        <w:rPr>
          <w:rFonts w:ascii="Calibri" w:hAnsi="Calibri" w:cs="Calibri"/>
          <w:sz w:val="24"/>
          <w:szCs w:val="24"/>
        </w:rPr>
        <w:t>’ın yönettiği ve Şahan Gökbakar’</w:t>
      </w:r>
      <w:r w:rsidRPr="00E606AB">
        <w:rPr>
          <w:rFonts w:ascii="Calibri" w:hAnsi="Calibri" w:cs="Calibri"/>
          <w:sz w:val="24"/>
          <w:szCs w:val="24"/>
        </w:rPr>
        <w:t>ın başrolünde</w:t>
      </w:r>
      <w:r w:rsidR="00C00807" w:rsidRPr="00E606AB">
        <w:rPr>
          <w:rFonts w:ascii="Calibri" w:hAnsi="Calibri" w:cs="Calibri"/>
          <w:sz w:val="24"/>
          <w:szCs w:val="24"/>
        </w:rPr>
        <w:t xml:space="preserve"> oynadığı serinin altıncı filminde,</w:t>
      </w:r>
      <w:r w:rsidRPr="00E606AB">
        <w:rPr>
          <w:rFonts w:ascii="Calibri" w:hAnsi="Calibri" w:cs="Calibri"/>
          <w:sz w:val="24"/>
          <w:szCs w:val="24"/>
        </w:rPr>
        <w:t xml:space="preserve"> arkadaşı Nurullah ile birlikte</w:t>
      </w:r>
      <w:r w:rsidR="00C00807" w:rsidRPr="00E606AB">
        <w:rPr>
          <w:rFonts w:ascii="Calibri" w:hAnsi="Calibri" w:cs="Calibri"/>
          <w:sz w:val="24"/>
          <w:szCs w:val="24"/>
        </w:rPr>
        <w:t xml:space="preserve"> kendilerini Konya yerine Kenya’da bulan Recep İvedik’in hikâyesi </w:t>
      </w:r>
      <w:r w:rsidRPr="00E606AB">
        <w:rPr>
          <w:rFonts w:ascii="Calibri" w:hAnsi="Calibri" w:cs="Calibri"/>
          <w:sz w:val="24"/>
          <w:szCs w:val="24"/>
        </w:rPr>
        <w:t>a</w:t>
      </w:r>
      <w:r w:rsidR="00447748" w:rsidRPr="00E606AB">
        <w:rPr>
          <w:rFonts w:ascii="Calibri" w:hAnsi="Calibri" w:cs="Calibri"/>
          <w:sz w:val="24"/>
          <w:szCs w:val="24"/>
        </w:rPr>
        <w:t xml:space="preserve">nlatılıyor. </w:t>
      </w:r>
      <w:r w:rsidR="00177CCE" w:rsidRPr="00E606AB">
        <w:rPr>
          <w:rFonts w:ascii="Calibri" w:hAnsi="Calibri" w:cs="Calibri"/>
          <w:sz w:val="24"/>
          <w:szCs w:val="24"/>
        </w:rPr>
        <w:t xml:space="preserve">Yakın dönemde beyazperdede </w:t>
      </w:r>
      <w:r w:rsidR="00C00807" w:rsidRPr="00E606AB">
        <w:rPr>
          <w:rFonts w:ascii="Calibri" w:hAnsi="Calibri" w:cs="Calibri"/>
          <w:sz w:val="24"/>
          <w:szCs w:val="24"/>
        </w:rPr>
        <w:t>izleyiciyle buluşan filmlerin</w:t>
      </w:r>
      <w:r w:rsidR="00177CCE" w:rsidRPr="00E606AB">
        <w:rPr>
          <w:rFonts w:ascii="Calibri" w:hAnsi="Calibri" w:cs="Calibri"/>
          <w:sz w:val="24"/>
          <w:szCs w:val="24"/>
        </w:rPr>
        <w:t xml:space="preserve"> yayınlandığı Kırmızı Halı’nın diğer çok izlenenleri </w:t>
      </w:r>
      <w:r w:rsidR="00770BC0" w:rsidRPr="00E606AB">
        <w:rPr>
          <w:rFonts w:ascii="Calibri" w:hAnsi="Calibri" w:cs="Calibri"/>
          <w:sz w:val="24"/>
          <w:szCs w:val="24"/>
        </w:rPr>
        <w:t xml:space="preserve">ise </w:t>
      </w:r>
      <w:r w:rsidR="00177CCE" w:rsidRPr="00E606AB">
        <w:rPr>
          <w:rFonts w:ascii="Calibri" w:hAnsi="Calibri" w:cs="Calibri"/>
          <w:sz w:val="24"/>
          <w:szCs w:val="24"/>
        </w:rPr>
        <w:t xml:space="preserve">şöyle: </w:t>
      </w:r>
      <w:r w:rsidR="00447748" w:rsidRPr="00E606AB">
        <w:rPr>
          <w:rFonts w:ascii="Calibri" w:hAnsi="Calibri" w:cs="Calibri"/>
          <w:sz w:val="24"/>
          <w:szCs w:val="24"/>
        </w:rPr>
        <w:t>Karlar Ülkesi, Tenet, Arabalar, Zengo, Recep İvedik 5, Scoob!,</w:t>
      </w:r>
      <w:r w:rsidR="00B12CD0" w:rsidRPr="00E606AB">
        <w:rPr>
          <w:rFonts w:ascii="Calibri" w:hAnsi="Calibri" w:cs="Calibri"/>
          <w:sz w:val="24"/>
          <w:szCs w:val="24"/>
        </w:rPr>
        <w:t xml:space="preserve"> </w:t>
      </w:r>
      <w:r w:rsidR="00447748" w:rsidRPr="00E606AB">
        <w:rPr>
          <w:rFonts w:ascii="Calibri" w:hAnsi="Calibri" w:cs="Calibri"/>
          <w:sz w:val="24"/>
          <w:szCs w:val="24"/>
        </w:rPr>
        <w:t>Mavi Korku 3, Arabalar 2, Hobbit 3: Beş Ordunun Savaşı.</w:t>
      </w:r>
    </w:p>
    <w:p w14:paraId="222A83E0" w14:textId="77777777" w:rsidR="00A6383B" w:rsidRPr="00E606AB" w:rsidRDefault="00A6383B" w:rsidP="00E606AB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p w14:paraId="2C765951" w14:textId="2F6D8393" w:rsidR="000D3818" w:rsidRPr="00E606AB" w:rsidRDefault="000D3818" w:rsidP="00E606AB">
      <w:pPr>
        <w:pStyle w:val="AralkYok"/>
        <w:jc w:val="both"/>
        <w:rPr>
          <w:rFonts w:ascii="Calibri" w:eastAsia="Tahoma" w:hAnsi="Calibri" w:cs="Calibri"/>
          <w:b/>
          <w:bCs/>
          <w:color w:val="000000"/>
          <w:sz w:val="24"/>
          <w:szCs w:val="24"/>
          <w:u w:val="single"/>
        </w:rPr>
      </w:pPr>
      <w:r w:rsidRPr="00E606AB">
        <w:rPr>
          <w:rFonts w:ascii="Calibri" w:eastAsia="Tahoma" w:hAnsi="Calibri" w:cs="Calibri"/>
          <w:b/>
          <w:bCs/>
          <w:color w:val="000000"/>
          <w:sz w:val="24"/>
          <w:szCs w:val="24"/>
          <w:u w:val="single"/>
        </w:rPr>
        <w:t xml:space="preserve">Bilgi </w:t>
      </w:r>
      <w:r w:rsidR="00B12CD0" w:rsidRPr="00E606AB">
        <w:rPr>
          <w:rFonts w:ascii="Calibri" w:eastAsia="Tahoma" w:hAnsi="Calibri" w:cs="Calibri"/>
          <w:b/>
          <w:bCs/>
          <w:color w:val="000000"/>
          <w:sz w:val="24"/>
          <w:szCs w:val="24"/>
          <w:u w:val="single"/>
        </w:rPr>
        <w:t>i</w:t>
      </w:r>
      <w:r w:rsidRPr="00E606AB">
        <w:rPr>
          <w:rFonts w:ascii="Calibri" w:eastAsia="Tahoma" w:hAnsi="Calibri" w:cs="Calibri"/>
          <w:b/>
          <w:bCs/>
          <w:color w:val="000000"/>
          <w:sz w:val="24"/>
          <w:szCs w:val="24"/>
          <w:u w:val="single"/>
        </w:rPr>
        <w:t xml:space="preserve">çin: </w:t>
      </w:r>
    </w:p>
    <w:p w14:paraId="534D4214" w14:textId="77777777" w:rsidR="000D3818" w:rsidRPr="00E606AB" w:rsidRDefault="000D3818" w:rsidP="00E606AB">
      <w:pPr>
        <w:pStyle w:val="AralkYok"/>
        <w:jc w:val="both"/>
        <w:rPr>
          <w:rFonts w:ascii="Calibri" w:eastAsia="Tahoma" w:hAnsi="Calibri" w:cs="Calibri"/>
          <w:b/>
          <w:bCs/>
          <w:color w:val="000000"/>
          <w:sz w:val="24"/>
          <w:szCs w:val="24"/>
        </w:rPr>
      </w:pPr>
      <w:r w:rsidRPr="00E606AB">
        <w:rPr>
          <w:rFonts w:ascii="Calibri" w:eastAsia="Tahoma" w:hAnsi="Calibri" w:cs="Calibri"/>
          <w:b/>
          <w:bCs/>
          <w:color w:val="000000"/>
          <w:sz w:val="24"/>
          <w:szCs w:val="24"/>
        </w:rPr>
        <w:t xml:space="preserve">MPR İletişim Danışmanlığı </w:t>
      </w:r>
    </w:p>
    <w:p w14:paraId="55ECE84F" w14:textId="77777777" w:rsidR="000D3818" w:rsidRPr="00E606AB" w:rsidRDefault="000D3818" w:rsidP="00E606AB">
      <w:pPr>
        <w:pStyle w:val="AralkYok"/>
        <w:jc w:val="both"/>
        <w:rPr>
          <w:rFonts w:ascii="Calibri" w:hAnsi="Calibri" w:cs="Calibri"/>
          <w:sz w:val="24"/>
          <w:szCs w:val="24"/>
        </w:rPr>
      </w:pPr>
      <w:r w:rsidRPr="00E606AB">
        <w:rPr>
          <w:rFonts w:ascii="Calibri" w:eastAsia="Tahoma" w:hAnsi="Calibri" w:cs="Calibri"/>
          <w:color w:val="000000"/>
          <w:sz w:val="24"/>
          <w:szCs w:val="24"/>
        </w:rPr>
        <w:t xml:space="preserve">Firuze Şenavcı, (212) 438 63 50 / 156 – 552 747 19 70, </w:t>
      </w:r>
      <w:hyperlink r:id="rId8">
        <w:r w:rsidRPr="00E606AB">
          <w:rPr>
            <w:rStyle w:val="nternetBalants"/>
            <w:rFonts w:ascii="Calibri" w:eastAsia="Tahoma" w:hAnsi="Calibri" w:cs="Calibri"/>
            <w:sz w:val="24"/>
            <w:szCs w:val="24"/>
          </w:rPr>
          <w:t>fsenavci@mpr.com.tr</w:t>
        </w:r>
      </w:hyperlink>
      <w:r w:rsidRPr="00E606AB">
        <w:rPr>
          <w:rFonts w:ascii="Calibri" w:eastAsia="Tahoma" w:hAnsi="Calibri" w:cs="Calibri"/>
          <w:color w:val="000000"/>
          <w:sz w:val="24"/>
          <w:szCs w:val="24"/>
        </w:rPr>
        <w:t xml:space="preserve"> </w:t>
      </w:r>
    </w:p>
    <w:p w14:paraId="7C98FFE1" w14:textId="77777777" w:rsidR="00E70F00" w:rsidRPr="00E606AB" w:rsidRDefault="000D3818" w:rsidP="00E606AB">
      <w:pPr>
        <w:pStyle w:val="AralkYok"/>
        <w:jc w:val="both"/>
        <w:rPr>
          <w:rFonts w:ascii="Calibri" w:hAnsi="Calibri" w:cs="Calibri"/>
          <w:sz w:val="24"/>
          <w:szCs w:val="24"/>
        </w:rPr>
      </w:pPr>
      <w:r w:rsidRPr="00E606AB">
        <w:rPr>
          <w:rFonts w:ascii="Calibri" w:eastAsia="Tahoma" w:hAnsi="Calibri" w:cs="Calibri"/>
          <w:color w:val="000000"/>
          <w:sz w:val="24"/>
          <w:szCs w:val="24"/>
        </w:rPr>
        <w:t xml:space="preserve">Erkut Tezerdi, </w:t>
      </w:r>
      <w:hyperlink r:id="rId9">
        <w:r w:rsidRPr="00E606AB">
          <w:rPr>
            <w:rStyle w:val="nternetBalants"/>
            <w:rFonts w:ascii="Calibri" w:eastAsia="Tahoma" w:hAnsi="Calibri" w:cs="Calibri"/>
            <w:sz w:val="24"/>
            <w:szCs w:val="24"/>
          </w:rPr>
          <w:t>etezerdi@mpr.com.tr</w:t>
        </w:r>
      </w:hyperlink>
    </w:p>
    <w:sectPr w:rsidR="00E70F00" w:rsidRPr="00E606AB" w:rsidSect="00F315D3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55" w:right="1304" w:bottom="851" w:left="1304" w:header="283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39D3C" w14:textId="77777777" w:rsidR="00B96105" w:rsidRDefault="00B96105">
      <w:r>
        <w:separator/>
      </w:r>
    </w:p>
  </w:endnote>
  <w:endnote w:type="continuationSeparator" w:id="0">
    <w:p w14:paraId="6E800260" w14:textId="77777777" w:rsidR="00B96105" w:rsidRDefault="00B96105">
      <w:r>
        <w:continuationSeparator/>
      </w:r>
    </w:p>
  </w:endnote>
  <w:endnote w:type="continuationNotice" w:id="1">
    <w:p w14:paraId="460C8175" w14:textId="77777777" w:rsidR="00B96105" w:rsidRDefault="00B96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raleSans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raleSans Boo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937687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14:paraId="4C98D190" w14:textId="77777777" w:rsidR="00EF4F99" w:rsidRDefault="00EF4F99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7243A498" wp14:editId="280E5EF2">
                  <wp:extent cx="5467350" cy="45085"/>
                  <wp:effectExtent l="9525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04DD0F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DAC6E90" w14:textId="77777777" w:rsidR="00EF4F99" w:rsidRPr="00F8057F" w:rsidRDefault="00EF4F99">
        <w:pPr>
          <w:pStyle w:val="AltBilgi"/>
          <w:jc w:val="center"/>
          <w:rPr>
            <w:rFonts w:ascii="Calibri" w:hAnsi="Calibri"/>
          </w:rPr>
        </w:pPr>
        <w:r w:rsidRPr="00F8057F">
          <w:rPr>
            <w:rFonts w:ascii="Calibri" w:hAnsi="Calibri"/>
          </w:rPr>
          <w:fldChar w:fldCharType="begin"/>
        </w:r>
        <w:r w:rsidRPr="00F8057F">
          <w:rPr>
            <w:rFonts w:ascii="Calibri" w:hAnsi="Calibri"/>
          </w:rPr>
          <w:instrText xml:space="preserve"> PAGE    \* MERGEFORMAT </w:instrText>
        </w:r>
        <w:r w:rsidRPr="00F8057F">
          <w:rPr>
            <w:rFonts w:ascii="Calibri" w:hAnsi="Calibri"/>
          </w:rPr>
          <w:fldChar w:fldCharType="separate"/>
        </w:r>
        <w:r w:rsidR="00A6383B">
          <w:rPr>
            <w:rFonts w:ascii="Calibri" w:hAnsi="Calibri"/>
            <w:noProof/>
          </w:rPr>
          <w:t>2</w:t>
        </w:r>
        <w:r w:rsidRPr="00F8057F">
          <w:rPr>
            <w:rFonts w:ascii="Calibri" w:hAnsi="Calibri"/>
            <w:noProof/>
          </w:rPr>
          <w:fldChar w:fldCharType="end"/>
        </w:r>
      </w:p>
    </w:sdtContent>
  </w:sdt>
  <w:p w14:paraId="7B1A42CE" w14:textId="77777777" w:rsidR="00EF4F99" w:rsidRDefault="00EF4F99" w:rsidP="00BD1A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B5ECD" w14:textId="77777777" w:rsidR="00B96105" w:rsidRDefault="00B96105">
      <w:r>
        <w:separator/>
      </w:r>
    </w:p>
  </w:footnote>
  <w:footnote w:type="continuationSeparator" w:id="0">
    <w:p w14:paraId="0162DB9E" w14:textId="77777777" w:rsidR="00B96105" w:rsidRDefault="00B96105">
      <w:r>
        <w:continuationSeparator/>
      </w:r>
    </w:p>
  </w:footnote>
  <w:footnote w:type="continuationNotice" w:id="1">
    <w:p w14:paraId="5382469A" w14:textId="77777777" w:rsidR="00B96105" w:rsidRDefault="00B961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D9B5" w14:textId="77777777" w:rsidR="00EF4F99" w:rsidRDefault="00B96105">
    <w:pPr>
      <w:pStyle w:val="stBilgi"/>
    </w:pPr>
    <w:r>
      <w:rPr>
        <w:noProof/>
      </w:rPr>
      <w:pict w14:anchorId="50B86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1376" o:spid="_x0000_s2051" type="#_x0000_t75" alt="bg-medya-merkezi" style="position:absolute;margin-left:0;margin-top:0;width:464.25pt;height:512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-medya-merkez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7C66" w14:textId="1D195904" w:rsidR="00EF4F99" w:rsidRDefault="00B96105" w:rsidP="00253604">
    <w:pPr>
      <w:pStyle w:val="stBilgi"/>
      <w:tabs>
        <w:tab w:val="clear" w:pos="4536"/>
        <w:tab w:val="clear" w:pos="9072"/>
        <w:tab w:val="left" w:pos="8160"/>
      </w:tabs>
      <w:jc w:val="right"/>
    </w:pPr>
    <w:r>
      <w:rPr>
        <w:noProof/>
      </w:rPr>
      <w:pict w14:anchorId="4C8A5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1377" o:spid="_x0000_s2050" type="#_x0000_t75" alt="bg-medya-merkezi" style="position:absolute;left:0;text-align:left;margin-left:0;margin-top:0;width:464.25pt;height:512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-medya-merkezi" gain="19661f" blacklevel="22938f"/>
          <w10:wrap anchorx="margin" anchory="margin"/>
        </v:shape>
      </w:pict>
    </w:r>
    <w:r w:rsidR="00E606AB">
      <w:t xml:space="preserve">                </w:t>
    </w:r>
    <w:r w:rsidR="00EF4F9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1601"/>
      <w:gridCol w:w="4000"/>
    </w:tblGrid>
    <w:tr w:rsidR="00F315D3" w14:paraId="3A60E5F2" w14:textId="77777777" w:rsidTr="009636C5">
      <w:trPr>
        <w:trHeight w:val="390"/>
      </w:trPr>
      <w:tc>
        <w:tcPr>
          <w:tcW w:w="4748" w:type="dxa"/>
          <w:vMerge w:val="restart"/>
        </w:tcPr>
        <w:p w14:paraId="4530E93A" w14:textId="77777777" w:rsidR="00EF4F99" w:rsidRDefault="00EF4F99" w:rsidP="00F315D3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  <w:r w:rsidRPr="00753819">
            <w:rPr>
              <w:noProof/>
            </w:rPr>
            <w:drawing>
              <wp:inline distT="0" distB="0" distL="0" distR="0" wp14:anchorId="4A5D29FA" wp14:editId="73204145">
                <wp:extent cx="2878331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7632" cy="1004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1" w:type="dxa"/>
        </w:tcPr>
        <w:p w14:paraId="00701E01" w14:textId="77777777" w:rsidR="00EF4F99" w:rsidRDefault="00EF4F99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  <w:p w14:paraId="683BCE39" w14:textId="77777777" w:rsidR="00EF4F99" w:rsidRDefault="00EF4F99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  <w:p w14:paraId="596353F2" w14:textId="77777777" w:rsidR="00EF4F99" w:rsidRPr="00BE19D1" w:rsidRDefault="00EF4F99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</w:tc>
      <w:tc>
        <w:tcPr>
          <w:tcW w:w="4000" w:type="dxa"/>
        </w:tcPr>
        <w:p w14:paraId="52985E27" w14:textId="77777777" w:rsidR="00EF4F99" w:rsidRPr="00BE19D1" w:rsidRDefault="00EF4F99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</w:tc>
    </w:tr>
    <w:tr w:rsidR="009636C5" w14:paraId="29EB495B" w14:textId="77777777" w:rsidTr="009636C5">
      <w:trPr>
        <w:gridAfter w:val="1"/>
        <w:wAfter w:w="4000" w:type="dxa"/>
        <w:trHeight w:val="390"/>
      </w:trPr>
      <w:tc>
        <w:tcPr>
          <w:tcW w:w="4748" w:type="dxa"/>
          <w:vMerge/>
        </w:tcPr>
        <w:p w14:paraId="32623E58" w14:textId="77777777" w:rsidR="009636C5" w:rsidRPr="00753819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</w:p>
      </w:tc>
      <w:tc>
        <w:tcPr>
          <w:tcW w:w="1601" w:type="dxa"/>
          <w:vAlign w:val="center"/>
        </w:tcPr>
        <w:p w14:paraId="7DFE901B" w14:textId="77777777" w:rsidR="009636C5" w:rsidRPr="00BE19D1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8160"/>
            </w:tabs>
            <w:jc w:val="right"/>
            <w:rPr>
              <w:rFonts w:ascii="CentraleSans Book" w:hAnsi="CentraleSans Book"/>
              <w:sz w:val="18"/>
              <w:szCs w:val="18"/>
            </w:rPr>
          </w:pPr>
          <w:r w:rsidRPr="00290F25">
            <w:rPr>
              <w:rFonts w:ascii="CentraleSans Book" w:hAnsi="CentraleSans Book"/>
              <w:sz w:val="18"/>
              <w:szCs w:val="18"/>
            </w:rPr>
            <w:t xml:space="preserve"> </w:t>
          </w:r>
        </w:p>
      </w:tc>
    </w:tr>
    <w:tr w:rsidR="009636C5" w14:paraId="297430F4" w14:textId="77777777" w:rsidTr="009636C5">
      <w:trPr>
        <w:gridAfter w:val="1"/>
        <w:wAfter w:w="4000" w:type="dxa"/>
      </w:trPr>
      <w:tc>
        <w:tcPr>
          <w:tcW w:w="4748" w:type="dxa"/>
          <w:vMerge/>
        </w:tcPr>
        <w:p w14:paraId="4269F11D" w14:textId="77777777" w:rsidR="009636C5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</w:p>
      </w:tc>
      <w:tc>
        <w:tcPr>
          <w:tcW w:w="1601" w:type="dxa"/>
          <w:vAlign w:val="center"/>
        </w:tcPr>
        <w:p w14:paraId="7553C331" w14:textId="77777777" w:rsidR="009636C5" w:rsidRPr="00923229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jc w:val="right"/>
            <w:rPr>
              <w:rFonts w:ascii="CentraleSans Book" w:hAnsi="CentraleSans Book"/>
              <w:sz w:val="18"/>
              <w:szCs w:val="18"/>
            </w:rPr>
          </w:pPr>
          <w:r w:rsidRPr="00923229">
            <w:rPr>
              <w:rFonts w:ascii="CentraleSans Book" w:hAnsi="CentraleSans Book"/>
              <w:sz w:val="18"/>
              <w:szCs w:val="18"/>
            </w:rPr>
            <w:t xml:space="preserve"> </w:t>
          </w:r>
        </w:p>
      </w:tc>
    </w:tr>
    <w:tr w:rsidR="009636C5" w14:paraId="78047DC7" w14:textId="77777777" w:rsidTr="009636C5">
      <w:trPr>
        <w:gridAfter w:val="1"/>
        <w:wAfter w:w="4000" w:type="dxa"/>
      </w:trPr>
      <w:tc>
        <w:tcPr>
          <w:tcW w:w="4748" w:type="dxa"/>
          <w:vMerge/>
        </w:tcPr>
        <w:p w14:paraId="6986C7BF" w14:textId="77777777" w:rsidR="009636C5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</w:p>
      </w:tc>
      <w:tc>
        <w:tcPr>
          <w:tcW w:w="1601" w:type="dxa"/>
          <w:vAlign w:val="center"/>
        </w:tcPr>
        <w:p w14:paraId="72A9D2AF" w14:textId="77777777" w:rsidR="009636C5" w:rsidRPr="00923229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jc w:val="right"/>
            <w:rPr>
              <w:rFonts w:ascii="CentraleSans Book" w:hAnsi="CentraleSans Book"/>
              <w:sz w:val="18"/>
              <w:szCs w:val="18"/>
            </w:rPr>
          </w:pPr>
        </w:p>
      </w:tc>
    </w:tr>
  </w:tbl>
  <w:p w14:paraId="5F5A4562" w14:textId="77777777" w:rsidR="00EF4F99" w:rsidRDefault="00B96105">
    <w:pPr>
      <w:pStyle w:val="stBilgi"/>
    </w:pPr>
    <w:r>
      <w:rPr>
        <w:noProof/>
      </w:rPr>
      <w:pict w14:anchorId="3774F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1375" o:spid="_x0000_s2049" type="#_x0000_t75" alt="bg-medya-merkezi" style="position:absolute;margin-left:0;margin-top:0;width:464.25pt;height:512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g-medya-merkez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3D08"/>
    <w:multiLevelType w:val="hybridMultilevel"/>
    <w:tmpl w:val="1950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14CB"/>
    <w:multiLevelType w:val="hybridMultilevel"/>
    <w:tmpl w:val="B98E2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796"/>
    <w:multiLevelType w:val="hybridMultilevel"/>
    <w:tmpl w:val="167E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3222"/>
    <w:multiLevelType w:val="hybridMultilevel"/>
    <w:tmpl w:val="DEE2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5C08"/>
    <w:multiLevelType w:val="hybridMultilevel"/>
    <w:tmpl w:val="D1B8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1788"/>
    <w:multiLevelType w:val="hybridMultilevel"/>
    <w:tmpl w:val="DCA443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5748"/>
    <w:multiLevelType w:val="hybridMultilevel"/>
    <w:tmpl w:val="D276947E"/>
    <w:lvl w:ilvl="0" w:tplc="D84C6E5A">
      <w:start w:val="36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E558B"/>
    <w:multiLevelType w:val="hybridMultilevel"/>
    <w:tmpl w:val="D6202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113A3"/>
    <w:multiLevelType w:val="multilevel"/>
    <w:tmpl w:val="00BC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150C1"/>
    <w:multiLevelType w:val="hybridMultilevel"/>
    <w:tmpl w:val="6CF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461C6"/>
    <w:multiLevelType w:val="hybridMultilevel"/>
    <w:tmpl w:val="77D47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39F"/>
    <w:multiLevelType w:val="hybridMultilevel"/>
    <w:tmpl w:val="DEAE6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93E8C"/>
    <w:multiLevelType w:val="hybridMultilevel"/>
    <w:tmpl w:val="9CB8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41A12"/>
    <w:multiLevelType w:val="hybridMultilevel"/>
    <w:tmpl w:val="1DA6C2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719BC"/>
    <w:multiLevelType w:val="hybridMultilevel"/>
    <w:tmpl w:val="E7C0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E6097"/>
    <w:multiLevelType w:val="hybridMultilevel"/>
    <w:tmpl w:val="7AD6C010"/>
    <w:lvl w:ilvl="0" w:tplc="B724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A20A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3C3C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1EC73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EA6B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6A458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77C25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361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60AF7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6DB74C1B"/>
    <w:multiLevelType w:val="hybridMultilevel"/>
    <w:tmpl w:val="5A304002"/>
    <w:lvl w:ilvl="0" w:tplc="EF149B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05141"/>
    <w:multiLevelType w:val="hybridMultilevel"/>
    <w:tmpl w:val="A2E23BFE"/>
    <w:lvl w:ilvl="0" w:tplc="001EC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7"/>
  </w:num>
  <w:num w:numId="5">
    <w:abstractNumId w:val="15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4"/>
  </w:num>
  <w:num w:numId="14">
    <w:abstractNumId w:val="12"/>
  </w:num>
  <w:num w:numId="15">
    <w:abstractNumId w:val="2"/>
  </w:num>
  <w:num w:numId="16">
    <w:abstractNumId w:val="1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MDAwNDMxNTM1sjBS0lEKTi0uzszPAykwqgUAhYwFKCwAAAA="/>
  </w:docVars>
  <w:rsids>
    <w:rsidRoot w:val="003954B0"/>
    <w:rsid w:val="00005715"/>
    <w:rsid w:val="0000692A"/>
    <w:rsid w:val="00006E90"/>
    <w:rsid w:val="00011597"/>
    <w:rsid w:val="00016905"/>
    <w:rsid w:val="000210E7"/>
    <w:rsid w:val="0002182C"/>
    <w:rsid w:val="000259DC"/>
    <w:rsid w:val="00025F21"/>
    <w:rsid w:val="00026573"/>
    <w:rsid w:val="000317FB"/>
    <w:rsid w:val="0003495A"/>
    <w:rsid w:val="00036D6E"/>
    <w:rsid w:val="00040813"/>
    <w:rsid w:val="000454AC"/>
    <w:rsid w:val="00050088"/>
    <w:rsid w:val="000528EE"/>
    <w:rsid w:val="0005326D"/>
    <w:rsid w:val="00054880"/>
    <w:rsid w:val="00062937"/>
    <w:rsid w:val="00066734"/>
    <w:rsid w:val="00071DB8"/>
    <w:rsid w:val="00073CDA"/>
    <w:rsid w:val="00076612"/>
    <w:rsid w:val="00076F18"/>
    <w:rsid w:val="00081E3F"/>
    <w:rsid w:val="00086B77"/>
    <w:rsid w:val="0008708C"/>
    <w:rsid w:val="00090153"/>
    <w:rsid w:val="000916E5"/>
    <w:rsid w:val="000919BB"/>
    <w:rsid w:val="00092CEB"/>
    <w:rsid w:val="00093080"/>
    <w:rsid w:val="00093545"/>
    <w:rsid w:val="00093AA3"/>
    <w:rsid w:val="00094F14"/>
    <w:rsid w:val="00096A04"/>
    <w:rsid w:val="00097CC6"/>
    <w:rsid w:val="000A0262"/>
    <w:rsid w:val="000A46C4"/>
    <w:rsid w:val="000A5022"/>
    <w:rsid w:val="000A5381"/>
    <w:rsid w:val="000B08F3"/>
    <w:rsid w:val="000B2D03"/>
    <w:rsid w:val="000B3D0B"/>
    <w:rsid w:val="000B6889"/>
    <w:rsid w:val="000B7DE8"/>
    <w:rsid w:val="000C090F"/>
    <w:rsid w:val="000C5C97"/>
    <w:rsid w:val="000C64CC"/>
    <w:rsid w:val="000C7607"/>
    <w:rsid w:val="000D2770"/>
    <w:rsid w:val="000D30BD"/>
    <w:rsid w:val="000D3818"/>
    <w:rsid w:val="000D44BD"/>
    <w:rsid w:val="000D5E46"/>
    <w:rsid w:val="000F1336"/>
    <w:rsid w:val="000F3CB1"/>
    <w:rsid w:val="000F46F8"/>
    <w:rsid w:val="000F5477"/>
    <w:rsid w:val="000F6A2E"/>
    <w:rsid w:val="00105D82"/>
    <w:rsid w:val="00106D26"/>
    <w:rsid w:val="00106EA4"/>
    <w:rsid w:val="00116577"/>
    <w:rsid w:val="001216E3"/>
    <w:rsid w:val="00124C88"/>
    <w:rsid w:val="00125CCB"/>
    <w:rsid w:val="0012791C"/>
    <w:rsid w:val="001338C5"/>
    <w:rsid w:val="00136848"/>
    <w:rsid w:val="001535A1"/>
    <w:rsid w:val="00155776"/>
    <w:rsid w:val="00160D1E"/>
    <w:rsid w:val="0016229F"/>
    <w:rsid w:val="00165B29"/>
    <w:rsid w:val="001730DE"/>
    <w:rsid w:val="00173EE5"/>
    <w:rsid w:val="0017458E"/>
    <w:rsid w:val="0017472F"/>
    <w:rsid w:val="0017597A"/>
    <w:rsid w:val="00177CCE"/>
    <w:rsid w:val="00177DE9"/>
    <w:rsid w:val="001821C3"/>
    <w:rsid w:val="00190C7A"/>
    <w:rsid w:val="001A7E66"/>
    <w:rsid w:val="001B294C"/>
    <w:rsid w:val="001B35C4"/>
    <w:rsid w:val="001B3EDC"/>
    <w:rsid w:val="001B56CA"/>
    <w:rsid w:val="001C18A0"/>
    <w:rsid w:val="001C2DC8"/>
    <w:rsid w:val="001C503F"/>
    <w:rsid w:val="001D0492"/>
    <w:rsid w:val="001D108B"/>
    <w:rsid w:val="001D167F"/>
    <w:rsid w:val="001D25B3"/>
    <w:rsid w:val="001D303E"/>
    <w:rsid w:val="001D3172"/>
    <w:rsid w:val="001D50A2"/>
    <w:rsid w:val="001D53C7"/>
    <w:rsid w:val="001E0C75"/>
    <w:rsid w:val="001E16AF"/>
    <w:rsid w:val="001E5418"/>
    <w:rsid w:val="001E5A8B"/>
    <w:rsid w:val="001E7D10"/>
    <w:rsid w:val="001F25FD"/>
    <w:rsid w:val="001F2BCC"/>
    <w:rsid w:val="001F56C8"/>
    <w:rsid w:val="001F7CA9"/>
    <w:rsid w:val="001F7DDF"/>
    <w:rsid w:val="0020428A"/>
    <w:rsid w:val="002104BA"/>
    <w:rsid w:val="002112C6"/>
    <w:rsid w:val="002112E7"/>
    <w:rsid w:val="0021300C"/>
    <w:rsid w:val="002134E3"/>
    <w:rsid w:val="00215152"/>
    <w:rsid w:val="002170BB"/>
    <w:rsid w:val="00222DC8"/>
    <w:rsid w:val="002257AB"/>
    <w:rsid w:val="00230B55"/>
    <w:rsid w:val="00231D0B"/>
    <w:rsid w:val="00236B47"/>
    <w:rsid w:val="00240DA2"/>
    <w:rsid w:val="00240F1A"/>
    <w:rsid w:val="00243DD5"/>
    <w:rsid w:val="002468C9"/>
    <w:rsid w:val="00247F40"/>
    <w:rsid w:val="00253466"/>
    <w:rsid w:val="00253604"/>
    <w:rsid w:val="00256306"/>
    <w:rsid w:val="00256FC4"/>
    <w:rsid w:val="00260B28"/>
    <w:rsid w:val="00265778"/>
    <w:rsid w:val="00273535"/>
    <w:rsid w:val="00273CFB"/>
    <w:rsid w:val="00275812"/>
    <w:rsid w:val="00275A0F"/>
    <w:rsid w:val="00276D36"/>
    <w:rsid w:val="002830D8"/>
    <w:rsid w:val="002840F1"/>
    <w:rsid w:val="00290F25"/>
    <w:rsid w:val="00294ED4"/>
    <w:rsid w:val="002A40FA"/>
    <w:rsid w:val="002A564F"/>
    <w:rsid w:val="002B07C6"/>
    <w:rsid w:val="002B1787"/>
    <w:rsid w:val="002B455D"/>
    <w:rsid w:val="002C2AC2"/>
    <w:rsid w:val="002C677C"/>
    <w:rsid w:val="002C67E0"/>
    <w:rsid w:val="002C6922"/>
    <w:rsid w:val="002D0A08"/>
    <w:rsid w:val="002D29B2"/>
    <w:rsid w:val="002D4763"/>
    <w:rsid w:val="002D5381"/>
    <w:rsid w:val="002E1CFF"/>
    <w:rsid w:val="002E3F7D"/>
    <w:rsid w:val="002F15A8"/>
    <w:rsid w:val="002F3F36"/>
    <w:rsid w:val="002F51BB"/>
    <w:rsid w:val="00300CE6"/>
    <w:rsid w:val="00305F70"/>
    <w:rsid w:val="003069B6"/>
    <w:rsid w:val="003076FB"/>
    <w:rsid w:val="00312E25"/>
    <w:rsid w:val="00316326"/>
    <w:rsid w:val="00317A07"/>
    <w:rsid w:val="00317F49"/>
    <w:rsid w:val="003229AB"/>
    <w:rsid w:val="003266E4"/>
    <w:rsid w:val="00327602"/>
    <w:rsid w:val="00330BEB"/>
    <w:rsid w:val="003311B5"/>
    <w:rsid w:val="00333037"/>
    <w:rsid w:val="00337B4B"/>
    <w:rsid w:val="0034190D"/>
    <w:rsid w:val="0034397D"/>
    <w:rsid w:val="00343C4D"/>
    <w:rsid w:val="00343FEF"/>
    <w:rsid w:val="003452AE"/>
    <w:rsid w:val="00345A3B"/>
    <w:rsid w:val="00346FCC"/>
    <w:rsid w:val="003511F8"/>
    <w:rsid w:val="00355846"/>
    <w:rsid w:val="00364F07"/>
    <w:rsid w:val="00366812"/>
    <w:rsid w:val="00366A17"/>
    <w:rsid w:val="003711BE"/>
    <w:rsid w:val="0037168E"/>
    <w:rsid w:val="00374B36"/>
    <w:rsid w:val="003770B1"/>
    <w:rsid w:val="00382594"/>
    <w:rsid w:val="003847B8"/>
    <w:rsid w:val="003874C3"/>
    <w:rsid w:val="003912CF"/>
    <w:rsid w:val="003954B0"/>
    <w:rsid w:val="003955A7"/>
    <w:rsid w:val="003A5C46"/>
    <w:rsid w:val="003A737D"/>
    <w:rsid w:val="003A7456"/>
    <w:rsid w:val="003A7F51"/>
    <w:rsid w:val="003B2F2A"/>
    <w:rsid w:val="003B5E94"/>
    <w:rsid w:val="003B78A2"/>
    <w:rsid w:val="003B7A1A"/>
    <w:rsid w:val="003C1479"/>
    <w:rsid w:val="003C1B5C"/>
    <w:rsid w:val="003C1E2D"/>
    <w:rsid w:val="003C44CC"/>
    <w:rsid w:val="003D0090"/>
    <w:rsid w:val="003D04B8"/>
    <w:rsid w:val="003D0D2B"/>
    <w:rsid w:val="003D33E0"/>
    <w:rsid w:val="003D40BF"/>
    <w:rsid w:val="003D5018"/>
    <w:rsid w:val="003D6634"/>
    <w:rsid w:val="003D747F"/>
    <w:rsid w:val="003D7AEF"/>
    <w:rsid w:val="003E05BF"/>
    <w:rsid w:val="003E2C40"/>
    <w:rsid w:val="003E2E95"/>
    <w:rsid w:val="003E77EF"/>
    <w:rsid w:val="003F2FCF"/>
    <w:rsid w:val="003F4882"/>
    <w:rsid w:val="003F585F"/>
    <w:rsid w:val="00401919"/>
    <w:rsid w:val="00412344"/>
    <w:rsid w:val="0041287E"/>
    <w:rsid w:val="00414C22"/>
    <w:rsid w:val="004155F7"/>
    <w:rsid w:val="0042062E"/>
    <w:rsid w:val="004224CC"/>
    <w:rsid w:val="00422C49"/>
    <w:rsid w:val="00422FC8"/>
    <w:rsid w:val="004230B4"/>
    <w:rsid w:val="00424BBD"/>
    <w:rsid w:val="004313A8"/>
    <w:rsid w:val="004324A6"/>
    <w:rsid w:val="0044247A"/>
    <w:rsid w:val="00442F43"/>
    <w:rsid w:val="00443576"/>
    <w:rsid w:val="00444B19"/>
    <w:rsid w:val="00445E28"/>
    <w:rsid w:val="0044674E"/>
    <w:rsid w:val="00447748"/>
    <w:rsid w:val="0045060A"/>
    <w:rsid w:val="00453FB7"/>
    <w:rsid w:val="004550E0"/>
    <w:rsid w:val="00456D33"/>
    <w:rsid w:val="00456DBF"/>
    <w:rsid w:val="0046066F"/>
    <w:rsid w:val="00460CAD"/>
    <w:rsid w:val="004672FC"/>
    <w:rsid w:val="0047134C"/>
    <w:rsid w:val="00471444"/>
    <w:rsid w:val="004723BD"/>
    <w:rsid w:val="00473890"/>
    <w:rsid w:val="00473C10"/>
    <w:rsid w:val="004802A3"/>
    <w:rsid w:val="00480DEB"/>
    <w:rsid w:val="00484B9E"/>
    <w:rsid w:val="0048552C"/>
    <w:rsid w:val="00485EED"/>
    <w:rsid w:val="00486390"/>
    <w:rsid w:val="004872C7"/>
    <w:rsid w:val="004A002F"/>
    <w:rsid w:val="004A594A"/>
    <w:rsid w:val="004B3B20"/>
    <w:rsid w:val="004B5A34"/>
    <w:rsid w:val="004C4E5C"/>
    <w:rsid w:val="004C791E"/>
    <w:rsid w:val="004D1C5D"/>
    <w:rsid w:val="004D219C"/>
    <w:rsid w:val="004D44F3"/>
    <w:rsid w:val="004D5A9F"/>
    <w:rsid w:val="004D5DC0"/>
    <w:rsid w:val="004D72DA"/>
    <w:rsid w:val="004D77CC"/>
    <w:rsid w:val="004D7965"/>
    <w:rsid w:val="004D7BCF"/>
    <w:rsid w:val="004E0413"/>
    <w:rsid w:val="004E15B1"/>
    <w:rsid w:val="004E2345"/>
    <w:rsid w:val="004E49EB"/>
    <w:rsid w:val="004E50BA"/>
    <w:rsid w:val="004E51E3"/>
    <w:rsid w:val="004E64BD"/>
    <w:rsid w:val="004E6A86"/>
    <w:rsid w:val="004F32B2"/>
    <w:rsid w:val="004F32EB"/>
    <w:rsid w:val="004F3EDE"/>
    <w:rsid w:val="004F70D2"/>
    <w:rsid w:val="004F7F2F"/>
    <w:rsid w:val="00503871"/>
    <w:rsid w:val="005077F8"/>
    <w:rsid w:val="00507B96"/>
    <w:rsid w:val="005119EC"/>
    <w:rsid w:val="00512CCB"/>
    <w:rsid w:val="00512D36"/>
    <w:rsid w:val="00513423"/>
    <w:rsid w:val="0051516F"/>
    <w:rsid w:val="00515C3F"/>
    <w:rsid w:val="005168ED"/>
    <w:rsid w:val="00520D40"/>
    <w:rsid w:val="00521AB2"/>
    <w:rsid w:val="005246C4"/>
    <w:rsid w:val="005248E1"/>
    <w:rsid w:val="00524D91"/>
    <w:rsid w:val="00526350"/>
    <w:rsid w:val="00530508"/>
    <w:rsid w:val="00530F68"/>
    <w:rsid w:val="00533316"/>
    <w:rsid w:val="0053374E"/>
    <w:rsid w:val="005355F1"/>
    <w:rsid w:val="0053560C"/>
    <w:rsid w:val="005373FE"/>
    <w:rsid w:val="0054101F"/>
    <w:rsid w:val="00543879"/>
    <w:rsid w:val="00544275"/>
    <w:rsid w:val="005461FD"/>
    <w:rsid w:val="0054797A"/>
    <w:rsid w:val="005529DB"/>
    <w:rsid w:val="00556C96"/>
    <w:rsid w:val="005573EE"/>
    <w:rsid w:val="00557693"/>
    <w:rsid w:val="005612C3"/>
    <w:rsid w:val="00563146"/>
    <w:rsid w:val="00565B64"/>
    <w:rsid w:val="005715C8"/>
    <w:rsid w:val="00571F14"/>
    <w:rsid w:val="005734DE"/>
    <w:rsid w:val="005735C1"/>
    <w:rsid w:val="00575021"/>
    <w:rsid w:val="0057742C"/>
    <w:rsid w:val="00582408"/>
    <w:rsid w:val="00583DDB"/>
    <w:rsid w:val="00592652"/>
    <w:rsid w:val="0059335C"/>
    <w:rsid w:val="005949C6"/>
    <w:rsid w:val="00595C37"/>
    <w:rsid w:val="005A1521"/>
    <w:rsid w:val="005B0EC0"/>
    <w:rsid w:val="005C0901"/>
    <w:rsid w:val="005C38B0"/>
    <w:rsid w:val="005C5AC7"/>
    <w:rsid w:val="005C5C12"/>
    <w:rsid w:val="005D0508"/>
    <w:rsid w:val="005D0B7D"/>
    <w:rsid w:val="005D4AF3"/>
    <w:rsid w:val="005D4F0C"/>
    <w:rsid w:val="005E0146"/>
    <w:rsid w:val="005E3951"/>
    <w:rsid w:val="005F66EC"/>
    <w:rsid w:val="00600BAE"/>
    <w:rsid w:val="006016F2"/>
    <w:rsid w:val="00604225"/>
    <w:rsid w:val="00605757"/>
    <w:rsid w:val="00605A5E"/>
    <w:rsid w:val="006065CB"/>
    <w:rsid w:val="006104BA"/>
    <w:rsid w:val="006108A6"/>
    <w:rsid w:val="00613C97"/>
    <w:rsid w:val="00616890"/>
    <w:rsid w:val="00616C18"/>
    <w:rsid w:val="0061789C"/>
    <w:rsid w:val="00620349"/>
    <w:rsid w:val="00620881"/>
    <w:rsid w:val="00621CF5"/>
    <w:rsid w:val="0062344A"/>
    <w:rsid w:val="00627E3C"/>
    <w:rsid w:val="006319F8"/>
    <w:rsid w:val="00647A9D"/>
    <w:rsid w:val="00651F1A"/>
    <w:rsid w:val="0065242C"/>
    <w:rsid w:val="006525D6"/>
    <w:rsid w:val="00654545"/>
    <w:rsid w:val="006572E4"/>
    <w:rsid w:val="006601A6"/>
    <w:rsid w:val="006612E3"/>
    <w:rsid w:val="00664A5D"/>
    <w:rsid w:val="00666111"/>
    <w:rsid w:val="00667C02"/>
    <w:rsid w:val="00671C30"/>
    <w:rsid w:val="00672A2E"/>
    <w:rsid w:val="00672ABD"/>
    <w:rsid w:val="00684B7D"/>
    <w:rsid w:val="0069208A"/>
    <w:rsid w:val="006921C7"/>
    <w:rsid w:val="00695E9D"/>
    <w:rsid w:val="006960B8"/>
    <w:rsid w:val="0069664E"/>
    <w:rsid w:val="00696B5A"/>
    <w:rsid w:val="006A7A7A"/>
    <w:rsid w:val="006B4ED7"/>
    <w:rsid w:val="006B7A2B"/>
    <w:rsid w:val="006C0F1A"/>
    <w:rsid w:val="006C2022"/>
    <w:rsid w:val="006C2A3A"/>
    <w:rsid w:val="006C4F46"/>
    <w:rsid w:val="006D0206"/>
    <w:rsid w:val="006D209A"/>
    <w:rsid w:val="006D3881"/>
    <w:rsid w:val="006D3FF5"/>
    <w:rsid w:val="006D5CBB"/>
    <w:rsid w:val="006E09AD"/>
    <w:rsid w:val="006E63F0"/>
    <w:rsid w:val="006E6C38"/>
    <w:rsid w:val="006E6DE4"/>
    <w:rsid w:val="006E735B"/>
    <w:rsid w:val="006F05F9"/>
    <w:rsid w:val="006F418D"/>
    <w:rsid w:val="006F4CBF"/>
    <w:rsid w:val="006F619E"/>
    <w:rsid w:val="006F63D9"/>
    <w:rsid w:val="00700EC2"/>
    <w:rsid w:val="00712209"/>
    <w:rsid w:val="007135B7"/>
    <w:rsid w:val="007148C8"/>
    <w:rsid w:val="00717BFF"/>
    <w:rsid w:val="00720366"/>
    <w:rsid w:val="00721F06"/>
    <w:rsid w:val="00723843"/>
    <w:rsid w:val="00733B05"/>
    <w:rsid w:val="00733BD3"/>
    <w:rsid w:val="0073470A"/>
    <w:rsid w:val="007371C6"/>
    <w:rsid w:val="00740A6D"/>
    <w:rsid w:val="0074142C"/>
    <w:rsid w:val="007414B8"/>
    <w:rsid w:val="007437FD"/>
    <w:rsid w:val="007478BA"/>
    <w:rsid w:val="00750EE4"/>
    <w:rsid w:val="00750EE7"/>
    <w:rsid w:val="00753819"/>
    <w:rsid w:val="0075560F"/>
    <w:rsid w:val="00755868"/>
    <w:rsid w:val="0075710F"/>
    <w:rsid w:val="00761A52"/>
    <w:rsid w:val="00763262"/>
    <w:rsid w:val="00770BC0"/>
    <w:rsid w:val="00773266"/>
    <w:rsid w:val="00773403"/>
    <w:rsid w:val="00776076"/>
    <w:rsid w:val="0077727D"/>
    <w:rsid w:val="00777A41"/>
    <w:rsid w:val="007821D4"/>
    <w:rsid w:val="00782919"/>
    <w:rsid w:val="0078386A"/>
    <w:rsid w:val="00783DD9"/>
    <w:rsid w:val="00784BA2"/>
    <w:rsid w:val="00785752"/>
    <w:rsid w:val="00785D5D"/>
    <w:rsid w:val="00791D01"/>
    <w:rsid w:val="007973B9"/>
    <w:rsid w:val="00797F33"/>
    <w:rsid w:val="007A06AF"/>
    <w:rsid w:val="007A1B4E"/>
    <w:rsid w:val="007A505D"/>
    <w:rsid w:val="007B0102"/>
    <w:rsid w:val="007B2711"/>
    <w:rsid w:val="007B3643"/>
    <w:rsid w:val="007B5E6A"/>
    <w:rsid w:val="007B6489"/>
    <w:rsid w:val="007B6CE7"/>
    <w:rsid w:val="007B722D"/>
    <w:rsid w:val="007C033A"/>
    <w:rsid w:val="007C0C7F"/>
    <w:rsid w:val="007C2C4C"/>
    <w:rsid w:val="007C4C6D"/>
    <w:rsid w:val="007C6AD7"/>
    <w:rsid w:val="007C70E3"/>
    <w:rsid w:val="007D7C71"/>
    <w:rsid w:val="007E103E"/>
    <w:rsid w:val="007E2056"/>
    <w:rsid w:val="007E4368"/>
    <w:rsid w:val="007E4C3D"/>
    <w:rsid w:val="007E78FA"/>
    <w:rsid w:val="007F40D0"/>
    <w:rsid w:val="007F4AD9"/>
    <w:rsid w:val="007F50A6"/>
    <w:rsid w:val="008004E1"/>
    <w:rsid w:val="00802AF4"/>
    <w:rsid w:val="008032AB"/>
    <w:rsid w:val="00804741"/>
    <w:rsid w:val="00810E76"/>
    <w:rsid w:val="0081197F"/>
    <w:rsid w:val="00811E27"/>
    <w:rsid w:val="00812529"/>
    <w:rsid w:val="00812B02"/>
    <w:rsid w:val="00816A8C"/>
    <w:rsid w:val="00822AC6"/>
    <w:rsid w:val="00822C39"/>
    <w:rsid w:val="00822C61"/>
    <w:rsid w:val="0083072F"/>
    <w:rsid w:val="00830826"/>
    <w:rsid w:val="00830F3C"/>
    <w:rsid w:val="00832043"/>
    <w:rsid w:val="00842615"/>
    <w:rsid w:val="00850161"/>
    <w:rsid w:val="008544A3"/>
    <w:rsid w:val="008544AD"/>
    <w:rsid w:val="00862B25"/>
    <w:rsid w:val="008722CA"/>
    <w:rsid w:val="008728BF"/>
    <w:rsid w:val="00877D62"/>
    <w:rsid w:val="00882CE1"/>
    <w:rsid w:val="00885F08"/>
    <w:rsid w:val="00887F53"/>
    <w:rsid w:val="0089070D"/>
    <w:rsid w:val="0089116E"/>
    <w:rsid w:val="00895DF7"/>
    <w:rsid w:val="008A18C2"/>
    <w:rsid w:val="008A24C5"/>
    <w:rsid w:val="008A7633"/>
    <w:rsid w:val="008B24EF"/>
    <w:rsid w:val="008B3904"/>
    <w:rsid w:val="008B5190"/>
    <w:rsid w:val="008B60DF"/>
    <w:rsid w:val="008C2952"/>
    <w:rsid w:val="008C46A1"/>
    <w:rsid w:val="008D25F4"/>
    <w:rsid w:val="008D40E5"/>
    <w:rsid w:val="008D55B7"/>
    <w:rsid w:val="008D5DCB"/>
    <w:rsid w:val="008E37F4"/>
    <w:rsid w:val="008E41C4"/>
    <w:rsid w:val="008F1118"/>
    <w:rsid w:val="008F144F"/>
    <w:rsid w:val="008F1AAD"/>
    <w:rsid w:val="008F2931"/>
    <w:rsid w:val="008F2F0B"/>
    <w:rsid w:val="008F3376"/>
    <w:rsid w:val="008F38AC"/>
    <w:rsid w:val="008F4D70"/>
    <w:rsid w:val="008F6EBD"/>
    <w:rsid w:val="00906F5D"/>
    <w:rsid w:val="00907458"/>
    <w:rsid w:val="0091749C"/>
    <w:rsid w:val="00917E44"/>
    <w:rsid w:val="00920E29"/>
    <w:rsid w:val="00922397"/>
    <w:rsid w:val="00924F8C"/>
    <w:rsid w:val="00925B5B"/>
    <w:rsid w:val="00927305"/>
    <w:rsid w:val="009300C9"/>
    <w:rsid w:val="00930262"/>
    <w:rsid w:val="009328C2"/>
    <w:rsid w:val="009348E4"/>
    <w:rsid w:val="009357B0"/>
    <w:rsid w:val="00941D48"/>
    <w:rsid w:val="00946B84"/>
    <w:rsid w:val="009470C5"/>
    <w:rsid w:val="00954D11"/>
    <w:rsid w:val="00961A07"/>
    <w:rsid w:val="009636C5"/>
    <w:rsid w:val="009646E2"/>
    <w:rsid w:val="00965C85"/>
    <w:rsid w:val="009664D7"/>
    <w:rsid w:val="00967474"/>
    <w:rsid w:val="0097426B"/>
    <w:rsid w:val="00983EFC"/>
    <w:rsid w:val="00983F77"/>
    <w:rsid w:val="00986CD9"/>
    <w:rsid w:val="00992349"/>
    <w:rsid w:val="00992B8D"/>
    <w:rsid w:val="00993284"/>
    <w:rsid w:val="009937FF"/>
    <w:rsid w:val="00993842"/>
    <w:rsid w:val="00995D98"/>
    <w:rsid w:val="009963D4"/>
    <w:rsid w:val="00996779"/>
    <w:rsid w:val="009969D8"/>
    <w:rsid w:val="00996F40"/>
    <w:rsid w:val="009A29D0"/>
    <w:rsid w:val="009A440F"/>
    <w:rsid w:val="009A45E8"/>
    <w:rsid w:val="009A62F1"/>
    <w:rsid w:val="009A6F2B"/>
    <w:rsid w:val="009A7030"/>
    <w:rsid w:val="009A70CB"/>
    <w:rsid w:val="009B1134"/>
    <w:rsid w:val="009B35BA"/>
    <w:rsid w:val="009B3FF4"/>
    <w:rsid w:val="009C2549"/>
    <w:rsid w:val="009C49F7"/>
    <w:rsid w:val="009C4C76"/>
    <w:rsid w:val="009C6982"/>
    <w:rsid w:val="009D47D3"/>
    <w:rsid w:val="009D4DDB"/>
    <w:rsid w:val="009D542C"/>
    <w:rsid w:val="009D5D8A"/>
    <w:rsid w:val="009D5D99"/>
    <w:rsid w:val="009E04EE"/>
    <w:rsid w:val="009E239B"/>
    <w:rsid w:val="009E30E0"/>
    <w:rsid w:val="009E5E35"/>
    <w:rsid w:val="009E5E40"/>
    <w:rsid w:val="009E7F66"/>
    <w:rsid w:val="009F0013"/>
    <w:rsid w:val="009F155F"/>
    <w:rsid w:val="00A0020A"/>
    <w:rsid w:val="00A02745"/>
    <w:rsid w:val="00A02806"/>
    <w:rsid w:val="00A03D46"/>
    <w:rsid w:val="00A05A68"/>
    <w:rsid w:val="00A05BA6"/>
    <w:rsid w:val="00A06BCD"/>
    <w:rsid w:val="00A145E1"/>
    <w:rsid w:val="00A15F88"/>
    <w:rsid w:val="00A16609"/>
    <w:rsid w:val="00A23109"/>
    <w:rsid w:val="00A32A52"/>
    <w:rsid w:val="00A32C78"/>
    <w:rsid w:val="00A3372D"/>
    <w:rsid w:val="00A343B8"/>
    <w:rsid w:val="00A37440"/>
    <w:rsid w:val="00A418F6"/>
    <w:rsid w:val="00A45097"/>
    <w:rsid w:val="00A458A0"/>
    <w:rsid w:val="00A533D4"/>
    <w:rsid w:val="00A5472F"/>
    <w:rsid w:val="00A56407"/>
    <w:rsid w:val="00A6383B"/>
    <w:rsid w:val="00A653B0"/>
    <w:rsid w:val="00A70E1F"/>
    <w:rsid w:val="00A72A49"/>
    <w:rsid w:val="00A7364F"/>
    <w:rsid w:val="00A752DE"/>
    <w:rsid w:val="00A7649B"/>
    <w:rsid w:val="00A7766A"/>
    <w:rsid w:val="00A77F73"/>
    <w:rsid w:val="00A83C59"/>
    <w:rsid w:val="00A843CD"/>
    <w:rsid w:val="00A9434D"/>
    <w:rsid w:val="00AA44B2"/>
    <w:rsid w:val="00AA7C1B"/>
    <w:rsid w:val="00AB0A04"/>
    <w:rsid w:val="00AB1923"/>
    <w:rsid w:val="00AB40FB"/>
    <w:rsid w:val="00AB6A34"/>
    <w:rsid w:val="00AB7DC3"/>
    <w:rsid w:val="00AC1FFE"/>
    <w:rsid w:val="00AC2CA1"/>
    <w:rsid w:val="00AD623C"/>
    <w:rsid w:val="00AE0059"/>
    <w:rsid w:val="00AE0512"/>
    <w:rsid w:val="00AE11E9"/>
    <w:rsid w:val="00AE12C6"/>
    <w:rsid w:val="00AE1354"/>
    <w:rsid w:val="00AE2F64"/>
    <w:rsid w:val="00AE3873"/>
    <w:rsid w:val="00AE38FD"/>
    <w:rsid w:val="00AF09F5"/>
    <w:rsid w:val="00AF2243"/>
    <w:rsid w:val="00AF3351"/>
    <w:rsid w:val="00AF4A56"/>
    <w:rsid w:val="00AF4D08"/>
    <w:rsid w:val="00AF54F3"/>
    <w:rsid w:val="00AF57A1"/>
    <w:rsid w:val="00B017DB"/>
    <w:rsid w:val="00B06AF6"/>
    <w:rsid w:val="00B12CD0"/>
    <w:rsid w:val="00B165D0"/>
    <w:rsid w:val="00B2066A"/>
    <w:rsid w:val="00B23F5F"/>
    <w:rsid w:val="00B25E1B"/>
    <w:rsid w:val="00B36CB1"/>
    <w:rsid w:val="00B41EC5"/>
    <w:rsid w:val="00B42C0C"/>
    <w:rsid w:val="00B44455"/>
    <w:rsid w:val="00B45D67"/>
    <w:rsid w:val="00B4725A"/>
    <w:rsid w:val="00B519FF"/>
    <w:rsid w:val="00B55B4C"/>
    <w:rsid w:val="00B56739"/>
    <w:rsid w:val="00B6259C"/>
    <w:rsid w:val="00B6691C"/>
    <w:rsid w:val="00B66E86"/>
    <w:rsid w:val="00B67263"/>
    <w:rsid w:val="00B676B9"/>
    <w:rsid w:val="00B677FB"/>
    <w:rsid w:val="00B70D00"/>
    <w:rsid w:val="00B8354B"/>
    <w:rsid w:val="00B84844"/>
    <w:rsid w:val="00B87783"/>
    <w:rsid w:val="00B90BF1"/>
    <w:rsid w:val="00B91614"/>
    <w:rsid w:val="00B9224E"/>
    <w:rsid w:val="00B927DD"/>
    <w:rsid w:val="00B96105"/>
    <w:rsid w:val="00B97279"/>
    <w:rsid w:val="00BA2FE0"/>
    <w:rsid w:val="00BA4EE2"/>
    <w:rsid w:val="00BA516D"/>
    <w:rsid w:val="00BA550C"/>
    <w:rsid w:val="00BA76E0"/>
    <w:rsid w:val="00BA79D2"/>
    <w:rsid w:val="00BB110B"/>
    <w:rsid w:val="00BB5BBD"/>
    <w:rsid w:val="00BC5FFC"/>
    <w:rsid w:val="00BC67C6"/>
    <w:rsid w:val="00BD1A98"/>
    <w:rsid w:val="00BD3EF4"/>
    <w:rsid w:val="00BD3F14"/>
    <w:rsid w:val="00BD5CB5"/>
    <w:rsid w:val="00BD710A"/>
    <w:rsid w:val="00BE19D1"/>
    <w:rsid w:val="00BE45D5"/>
    <w:rsid w:val="00BE6C62"/>
    <w:rsid w:val="00BF0094"/>
    <w:rsid w:val="00BF506C"/>
    <w:rsid w:val="00BF61B5"/>
    <w:rsid w:val="00C00807"/>
    <w:rsid w:val="00C009E0"/>
    <w:rsid w:val="00C00A49"/>
    <w:rsid w:val="00C0502F"/>
    <w:rsid w:val="00C10F81"/>
    <w:rsid w:val="00C139C1"/>
    <w:rsid w:val="00C14087"/>
    <w:rsid w:val="00C15A8F"/>
    <w:rsid w:val="00C171BB"/>
    <w:rsid w:val="00C17429"/>
    <w:rsid w:val="00C2220A"/>
    <w:rsid w:val="00C25910"/>
    <w:rsid w:val="00C31D0E"/>
    <w:rsid w:val="00C36644"/>
    <w:rsid w:val="00C40D08"/>
    <w:rsid w:val="00C41A40"/>
    <w:rsid w:val="00C42EFC"/>
    <w:rsid w:val="00C43E3D"/>
    <w:rsid w:val="00C44225"/>
    <w:rsid w:val="00C57A72"/>
    <w:rsid w:val="00C6162A"/>
    <w:rsid w:val="00C62B78"/>
    <w:rsid w:val="00C63198"/>
    <w:rsid w:val="00C63771"/>
    <w:rsid w:val="00C6440E"/>
    <w:rsid w:val="00C64920"/>
    <w:rsid w:val="00C655EA"/>
    <w:rsid w:val="00C67042"/>
    <w:rsid w:val="00C7165A"/>
    <w:rsid w:val="00C7290D"/>
    <w:rsid w:val="00C72AAD"/>
    <w:rsid w:val="00C76111"/>
    <w:rsid w:val="00C7743F"/>
    <w:rsid w:val="00C777E5"/>
    <w:rsid w:val="00C810CB"/>
    <w:rsid w:val="00C82F9C"/>
    <w:rsid w:val="00C923D9"/>
    <w:rsid w:val="00C9630A"/>
    <w:rsid w:val="00CA2499"/>
    <w:rsid w:val="00CA7471"/>
    <w:rsid w:val="00CB100C"/>
    <w:rsid w:val="00CB1E81"/>
    <w:rsid w:val="00CB3EE3"/>
    <w:rsid w:val="00CC1509"/>
    <w:rsid w:val="00CC211F"/>
    <w:rsid w:val="00CC76B9"/>
    <w:rsid w:val="00CD0547"/>
    <w:rsid w:val="00CD0649"/>
    <w:rsid w:val="00CD18A1"/>
    <w:rsid w:val="00CD194F"/>
    <w:rsid w:val="00CD2C63"/>
    <w:rsid w:val="00CD4C7F"/>
    <w:rsid w:val="00CD61FE"/>
    <w:rsid w:val="00CD6453"/>
    <w:rsid w:val="00CE1E48"/>
    <w:rsid w:val="00CE5B51"/>
    <w:rsid w:val="00CF0A56"/>
    <w:rsid w:val="00CF5C23"/>
    <w:rsid w:val="00CF61EC"/>
    <w:rsid w:val="00CF69C3"/>
    <w:rsid w:val="00CF7F73"/>
    <w:rsid w:val="00D00A5D"/>
    <w:rsid w:val="00D039CE"/>
    <w:rsid w:val="00D06B74"/>
    <w:rsid w:val="00D074AD"/>
    <w:rsid w:val="00D1203E"/>
    <w:rsid w:val="00D167EB"/>
    <w:rsid w:val="00D16BAD"/>
    <w:rsid w:val="00D17232"/>
    <w:rsid w:val="00D173AC"/>
    <w:rsid w:val="00D207AA"/>
    <w:rsid w:val="00D24E33"/>
    <w:rsid w:val="00D24ED4"/>
    <w:rsid w:val="00D268F5"/>
    <w:rsid w:val="00D3484F"/>
    <w:rsid w:val="00D34F7E"/>
    <w:rsid w:val="00D37A7E"/>
    <w:rsid w:val="00D41A30"/>
    <w:rsid w:val="00D41BAC"/>
    <w:rsid w:val="00D43370"/>
    <w:rsid w:val="00D43C59"/>
    <w:rsid w:val="00D44684"/>
    <w:rsid w:val="00D46E6C"/>
    <w:rsid w:val="00D46FA5"/>
    <w:rsid w:val="00D50720"/>
    <w:rsid w:val="00D534CC"/>
    <w:rsid w:val="00D6644F"/>
    <w:rsid w:val="00D6669B"/>
    <w:rsid w:val="00D70EE1"/>
    <w:rsid w:val="00D725C8"/>
    <w:rsid w:val="00D83022"/>
    <w:rsid w:val="00D8313D"/>
    <w:rsid w:val="00D83C8F"/>
    <w:rsid w:val="00D90E2D"/>
    <w:rsid w:val="00D9561D"/>
    <w:rsid w:val="00D96413"/>
    <w:rsid w:val="00DA190E"/>
    <w:rsid w:val="00DA48AC"/>
    <w:rsid w:val="00DB29A4"/>
    <w:rsid w:val="00DB52A5"/>
    <w:rsid w:val="00DB5ADB"/>
    <w:rsid w:val="00DB6841"/>
    <w:rsid w:val="00DC2DC5"/>
    <w:rsid w:val="00DC2FF9"/>
    <w:rsid w:val="00DC3858"/>
    <w:rsid w:val="00DC4A4F"/>
    <w:rsid w:val="00DC5585"/>
    <w:rsid w:val="00DC72CC"/>
    <w:rsid w:val="00DC763C"/>
    <w:rsid w:val="00DD013C"/>
    <w:rsid w:val="00DD0DEF"/>
    <w:rsid w:val="00DD187F"/>
    <w:rsid w:val="00DD283E"/>
    <w:rsid w:val="00DD5DF1"/>
    <w:rsid w:val="00DE1258"/>
    <w:rsid w:val="00DE531B"/>
    <w:rsid w:val="00DE63A3"/>
    <w:rsid w:val="00DF1EBF"/>
    <w:rsid w:val="00DF4662"/>
    <w:rsid w:val="00E0601A"/>
    <w:rsid w:val="00E11F39"/>
    <w:rsid w:val="00E12163"/>
    <w:rsid w:val="00E135FB"/>
    <w:rsid w:val="00E1624A"/>
    <w:rsid w:val="00E17EBD"/>
    <w:rsid w:val="00E23837"/>
    <w:rsid w:val="00E23D32"/>
    <w:rsid w:val="00E336F7"/>
    <w:rsid w:val="00E33F56"/>
    <w:rsid w:val="00E347BB"/>
    <w:rsid w:val="00E35CAA"/>
    <w:rsid w:val="00E44179"/>
    <w:rsid w:val="00E45BC4"/>
    <w:rsid w:val="00E45D31"/>
    <w:rsid w:val="00E47824"/>
    <w:rsid w:val="00E52482"/>
    <w:rsid w:val="00E54627"/>
    <w:rsid w:val="00E55630"/>
    <w:rsid w:val="00E55EAC"/>
    <w:rsid w:val="00E6042C"/>
    <w:rsid w:val="00E606AB"/>
    <w:rsid w:val="00E62378"/>
    <w:rsid w:val="00E6467C"/>
    <w:rsid w:val="00E6762A"/>
    <w:rsid w:val="00E70F00"/>
    <w:rsid w:val="00E72DA2"/>
    <w:rsid w:val="00E7540E"/>
    <w:rsid w:val="00E75AFF"/>
    <w:rsid w:val="00E75C9F"/>
    <w:rsid w:val="00E76C86"/>
    <w:rsid w:val="00E76DCF"/>
    <w:rsid w:val="00E809FC"/>
    <w:rsid w:val="00E83B1D"/>
    <w:rsid w:val="00E83F37"/>
    <w:rsid w:val="00E83FC7"/>
    <w:rsid w:val="00E87B8A"/>
    <w:rsid w:val="00E935D5"/>
    <w:rsid w:val="00E947AC"/>
    <w:rsid w:val="00E96D88"/>
    <w:rsid w:val="00E972AA"/>
    <w:rsid w:val="00EA0979"/>
    <w:rsid w:val="00EA1539"/>
    <w:rsid w:val="00EA3EEB"/>
    <w:rsid w:val="00EA5583"/>
    <w:rsid w:val="00EA56D2"/>
    <w:rsid w:val="00EA5928"/>
    <w:rsid w:val="00EA6250"/>
    <w:rsid w:val="00EA6CD8"/>
    <w:rsid w:val="00EA70FE"/>
    <w:rsid w:val="00EB0B75"/>
    <w:rsid w:val="00EB19C7"/>
    <w:rsid w:val="00EB4D39"/>
    <w:rsid w:val="00EB62C4"/>
    <w:rsid w:val="00EB66C3"/>
    <w:rsid w:val="00ED13AF"/>
    <w:rsid w:val="00ED2DEA"/>
    <w:rsid w:val="00ED5AEC"/>
    <w:rsid w:val="00ED6ABB"/>
    <w:rsid w:val="00EE0BE2"/>
    <w:rsid w:val="00EE0FC3"/>
    <w:rsid w:val="00EE12DF"/>
    <w:rsid w:val="00EE2821"/>
    <w:rsid w:val="00EE6438"/>
    <w:rsid w:val="00EE78F8"/>
    <w:rsid w:val="00EF0536"/>
    <w:rsid w:val="00EF45DA"/>
    <w:rsid w:val="00EF4F99"/>
    <w:rsid w:val="00EF52A1"/>
    <w:rsid w:val="00EF6BEF"/>
    <w:rsid w:val="00F117D8"/>
    <w:rsid w:val="00F14B9E"/>
    <w:rsid w:val="00F219C7"/>
    <w:rsid w:val="00F30938"/>
    <w:rsid w:val="00F312EC"/>
    <w:rsid w:val="00F315D3"/>
    <w:rsid w:val="00F31CD3"/>
    <w:rsid w:val="00F32613"/>
    <w:rsid w:val="00F35734"/>
    <w:rsid w:val="00F35C86"/>
    <w:rsid w:val="00F40BF0"/>
    <w:rsid w:val="00F46AA6"/>
    <w:rsid w:val="00F47550"/>
    <w:rsid w:val="00F47F9E"/>
    <w:rsid w:val="00F516B8"/>
    <w:rsid w:val="00F5579E"/>
    <w:rsid w:val="00F70E01"/>
    <w:rsid w:val="00F7682A"/>
    <w:rsid w:val="00F8057F"/>
    <w:rsid w:val="00F80934"/>
    <w:rsid w:val="00F80EAC"/>
    <w:rsid w:val="00F81666"/>
    <w:rsid w:val="00F856A4"/>
    <w:rsid w:val="00F90B79"/>
    <w:rsid w:val="00F90CFF"/>
    <w:rsid w:val="00F91BFD"/>
    <w:rsid w:val="00F91F2A"/>
    <w:rsid w:val="00F921BE"/>
    <w:rsid w:val="00F944F5"/>
    <w:rsid w:val="00F97276"/>
    <w:rsid w:val="00FA061C"/>
    <w:rsid w:val="00FA5367"/>
    <w:rsid w:val="00FA78F4"/>
    <w:rsid w:val="00FB1057"/>
    <w:rsid w:val="00FB7F16"/>
    <w:rsid w:val="00FB7F99"/>
    <w:rsid w:val="00FC0E26"/>
    <w:rsid w:val="00FC3F88"/>
    <w:rsid w:val="00FC48DC"/>
    <w:rsid w:val="00FC4ABA"/>
    <w:rsid w:val="00FC68F6"/>
    <w:rsid w:val="00FC6C0A"/>
    <w:rsid w:val="00FD0439"/>
    <w:rsid w:val="00FD1356"/>
    <w:rsid w:val="00FD25E5"/>
    <w:rsid w:val="00FD515A"/>
    <w:rsid w:val="00FD6941"/>
    <w:rsid w:val="00FD7BA8"/>
    <w:rsid w:val="00FE1E59"/>
    <w:rsid w:val="00FE3162"/>
    <w:rsid w:val="00FE430E"/>
    <w:rsid w:val="00FF2101"/>
    <w:rsid w:val="00FF24EF"/>
    <w:rsid w:val="00FF3307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3CBF33"/>
  <w15:docId w15:val="{008113A2-5635-402F-8C4E-38FE75C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6EA4"/>
    <w:rPr>
      <w:sz w:val="24"/>
      <w:szCs w:val="24"/>
      <w:lang w:eastAsia="en-US"/>
    </w:rPr>
  </w:style>
  <w:style w:type="paragraph" w:styleId="Balk1">
    <w:name w:val="heading 1"/>
    <w:basedOn w:val="Normal"/>
    <w:link w:val="Balk1Char"/>
    <w:uiPriority w:val="9"/>
    <w:qFormat/>
    <w:rsid w:val="00B165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6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06EA4"/>
    <w:rPr>
      <w:u w:val="single"/>
    </w:rPr>
  </w:style>
  <w:style w:type="table" w:customStyle="1" w:styleId="TableNormal1">
    <w:name w:val="Table Normal1"/>
    <w:rsid w:val="00106E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link w:val="stBilgiChar"/>
    <w:rsid w:val="00106EA4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alkveAltlk">
    <w:name w:val="Başlık ve Altlık"/>
    <w:rsid w:val="00106EA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qFormat/>
    <w:rsid w:val="00106EA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Gvde">
    <w:name w:val="Gövde"/>
    <w:rsid w:val="00106E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MediumGrid21">
    <w:name w:val="Medium Grid 21"/>
    <w:link w:val="MediumGrid2Char"/>
    <w:qFormat/>
    <w:rsid w:val="00106EA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Balant">
    <w:name w:val="Bağlantı"/>
    <w:rsid w:val="00106EA4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Balant"/>
    <w:rsid w:val="00106EA4"/>
    <w:rPr>
      <w:rFonts w:ascii="Calibri" w:eastAsia="Calibri" w:hAnsi="Calibri" w:cs="Calibri"/>
      <w:b w:val="0"/>
      <w:bCs w:val="0"/>
      <w:i w:val="0"/>
      <w:iCs w:val="0"/>
      <w:color w:val="0000FF"/>
      <w:u w:val="single" w:color="0000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0EC2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EC2"/>
    <w:rPr>
      <w:sz w:val="18"/>
      <w:szCs w:val="18"/>
      <w:lang w:val="en-US" w:eastAsia="en-US"/>
    </w:rPr>
  </w:style>
  <w:style w:type="character" w:customStyle="1" w:styleId="MediumGrid2Char">
    <w:name w:val="Medium Grid 2 Char"/>
    <w:link w:val="MediumGrid21"/>
    <w:locked/>
    <w:rsid w:val="004E50BA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4E50BA"/>
    <w:rPr>
      <w:color w:val="FF00FF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165D0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ListeParagraf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,L,?"/>
    <w:basedOn w:val="Normal"/>
    <w:link w:val="ListeParagrafChar"/>
    <w:uiPriority w:val="34"/>
    <w:qFormat/>
    <w:rsid w:val="00B165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473C10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473C10"/>
  </w:style>
  <w:style w:type="character" w:customStyle="1" w:styleId="AklamaMetniChar">
    <w:name w:val="Açıklama Metni Char"/>
    <w:basedOn w:val="VarsaylanParagrafYazTipi"/>
    <w:link w:val="AklamaMetni"/>
    <w:uiPriority w:val="99"/>
    <w:rsid w:val="00473C10"/>
    <w:rPr>
      <w:sz w:val="24"/>
      <w:szCs w:val="24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3C10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3C10"/>
    <w:rPr>
      <w:b/>
      <w:bCs/>
      <w:sz w:val="24"/>
      <w:szCs w:val="24"/>
      <w:lang w:eastAsia="en-US"/>
    </w:rPr>
  </w:style>
  <w:style w:type="paragraph" w:customStyle="1" w:styleId="gvde0">
    <w:name w:val="gvde"/>
    <w:basedOn w:val="Normal"/>
    <w:rsid w:val="004F3E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6B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Gl">
    <w:name w:val="Strong"/>
    <w:basedOn w:val="VarsaylanParagrafYazTipi"/>
    <w:uiPriority w:val="22"/>
    <w:qFormat/>
    <w:rsid w:val="00D96413"/>
    <w:rPr>
      <w:b/>
      <w:bCs/>
    </w:rPr>
  </w:style>
  <w:style w:type="character" w:customStyle="1" w:styleId="try">
    <w:name w:val="try"/>
    <w:basedOn w:val="VarsaylanParagrafYazTipi"/>
    <w:rsid w:val="00D96413"/>
  </w:style>
  <w:style w:type="character" w:customStyle="1" w:styleId="apple-converted-space">
    <w:name w:val="apple-converted-space"/>
    <w:basedOn w:val="VarsaylanParagrafYazTipi"/>
    <w:rsid w:val="00D96413"/>
  </w:style>
  <w:style w:type="character" w:customStyle="1" w:styleId="ListeParagrafChar">
    <w:name w:val="Liste Paragraf Char"/>
    <w:aliases w:val="List Paragraph (numbered (a)) Char,Lapis Bulleted List Char,Dot pt Char,F5 List Paragraph Char,List Paragraph1 Char,No Spacing1 Char,List Paragraph Char Char Char Char,Indicator Text Char,Numbered Para 1 Char,Bullet 1 Char,L Char"/>
    <w:link w:val="ListeParagraf"/>
    <w:uiPriority w:val="34"/>
    <w:locked/>
    <w:rsid w:val="001C503F"/>
    <w:rPr>
      <w:rFonts w:ascii="Calibri" w:eastAsiaTheme="minorHAnsi" w:hAnsi="Calibri" w:cs="Calibri"/>
      <w:sz w:val="22"/>
      <w:szCs w:val="22"/>
      <w:bdr w:val="none" w:sz="0" w:space="0" w:color="auto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15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US"/>
    </w:rPr>
  </w:style>
  <w:style w:type="paragraph" w:styleId="AralkYok">
    <w:name w:val="No Spacing"/>
    <w:uiPriority w:val="1"/>
    <w:qFormat/>
    <w:rsid w:val="002F1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3076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076FB"/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character" w:customStyle="1" w:styleId="YokA">
    <w:name w:val="Yok A"/>
    <w:rsid w:val="00BE45D5"/>
  </w:style>
  <w:style w:type="paragraph" w:styleId="AltBilgi">
    <w:name w:val="footer"/>
    <w:basedOn w:val="Normal"/>
    <w:link w:val="AltBilgiChar"/>
    <w:uiPriority w:val="99"/>
    <w:unhideWhenUsed/>
    <w:rsid w:val="009969D8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69D8"/>
    <w:rPr>
      <w:sz w:val="24"/>
      <w:szCs w:val="24"/>
      <w:lang w:eastAsia="en-US"/>
    </w:rPr>
  </w:style>
  <w:style w:type="table" w:styleId="TabloKlavuzu">
    <w:name w:val="Table Grid"/>
    <w:basedOn w:val="NormalTablo"/>
    <w:uiPriority w:val="39"/>
    <w:rsid w:val="00BE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rsid w:val="001D167F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30F3C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1E5A8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bdr w:val="none" w:sz="0" w:space="0" w:color="auto"/>
      <w:lang w:val="en-GB"/>
    </w:rPr>
  </w:style>
  <w:style w:type="paragraph" w:customStyle="1" w:styleId="baslik">
    <w:name w:val="baslik"/>
    <w:basedOn w:val="Normal"/>
    <w:uiPriority w:val="99"/>
    <w:rsid w:val="00D24ED4"/>
    <w:pPr>
      <w:widowControl w:val="0"/>
      <w:pBdr>
        <w:top w:val="none" w:sz="0" w:space="0" w:color="auto"/>
        <w:left w:val="none" w:sz="0" w:space="0" w:color="auto"/>
        <w:bottom w:val="dashSmallGap" w:sz="4" w:space="5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CentraleSansBold" w:eastAsiaTheme="minorEastAsia" w:hAnsi="CentraleSansBold" w:cs="CentraleSansBold"/>
      <w:b/>
      <w:bCs/>
      <w:color w:val="142D52"/>
      <w:sz w:val="18"/>
      <w:szCs w:val="18"/>
      <w:bdr w:val="none" w:sz="0" w:space="0" w:color="auto"/>
    </w:rPr>
  </w:style>
  <w:style w:type="character" w:customStyle="1" w:styleId="bumpedfont15">
    <w:name w:val="bumpedfont15"/>
    <w:basedOn w:val="VarsaylanParagrafYazTipi"/>
    <w:rsid w:val="00A32C78"/>
  </w:style>
  <w:style w:type="paragraph" w:customStyle="1" w:styleId="xs15">
    <w:name w:val="x_s15"/>
    <w:basedOn w:val="Normal"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tr-TR"/>
    </w:rPr>
  </w:style>
  <w:style w:type="character" w:customStyle="1" w:styleId="xs14">
    <w:name w:val="x_s14"/>
    <w:basedOn w:val="VarsaylanParagrafYazTipi"/>
    <w:rsid w:val="001F7CA9"/>
  </w:style>
  <w:style w:type="paragraph" w:customStyle="1" w:styleId="xs18">
    <w:name w:val="x_s18"/>
    <w:basedOn w:val="Normal"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tr-TR"/>
    </w:rPr>
  </w:style>
  <w:style w:type="character" w:customStyle="1" w:styleId="xbumpedfont15">
    <w:name w:val="x_bumpedfont15"/>
    <w:basedOn w:val="VarsaylanParagrafYazTipi"/>
    <w:rsid w:val="001F7CA9"/>
  </w:style>
  <w:style w:type="paragraph" w:customStyle="1" w:styleId="xs20">
    <w:name w:val="x_s20"/>
    <w:basedOn w:val="Normal"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tr-TR"/>
    </w:rPr>
  </w:style>
  <w:style w:type="paragraph" w:customStyle="1" w:styleId="xs23">
    <w:name w:val="x_s23"/>
    <w:basedOn w:val="Normal"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tr-TR"/>
    </w:rPr>
  </w:style>
  <w:style w:type="paragraph" w:customStyle="1" w:styleId="xs13">
    <w:name w:val="x_s13"/>
    <w:basedOn w:val="Normal"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tr-TR"/>
    </w:rPr>
  </w:style>
  <w:style w:type="paragraph" w:styleId="Dzeltme">
    <w:name w:val="Revision"/>
    <w:hidden/>
    <w:uiPriority w:val="99"/>
    <w:semiHidden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customStyle="1" w:styleId="nternetBalants">
    <w:name w:val="İnternet Bağlantısı"/>
    <w:rsid w:val="000D381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enavci@mpr.com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ezerdi@mpr.com.t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E3472-7840-44CD-8CF1-DDC6E782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>Türk Telekom Medya Merkezi Basın Bülteni</vt:lpstr>
      <vt:lpstr>Türk Telekom Medya Merkezi Basın Bülteni</vt:lpstr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Telekom Medya Merkezi Basın Bülteni</dc:title>
  <dc:creator>Hilal Ulucecen</dc:creator>
  <cp:keywords>Türk Telekom;Medya Merkezi;Basın Bülteni</cp:keywords>
  <cp:lastModifiedBy>Sadi Cilingir</cp:lastModifiedBy>
  <cp:revision>18</cp:revision>
  <dcterms:created xsi:type="dcterms:W3CDTF">2021-02-08T05:47:00Z</dcterms:created>
  <dcterms:modified xsi:type="dcterms:W3CDTF">2021-02-14T19:17:00Z</dcterms:modified>
</cp:coreProperties>
</file>