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15" w:rsidRPr="00207D2B" w:rsidRDefault="00E74B15" w:rsidP="00E74B15">
      <w:pPr>
        <w:pStyle w:val="Default"/>
        <w:jc w:val="center"/>
        <w:rPr>
          <w:rStyle w:val="A4"/>
          <w:rFonts w:asciiTheme="minorHAnsi" w:hAnsiTheme="minorHAnsi" w:cstheme="minorHAnsi"/>
          <w:b/>
          <w:iCs/>
          <w:sz w:val="40"/>
          <w:szCs w:val="40"/>
        </w:rPr>
      </w:pPr>
      <w:r w:rsidRPr="00207D2B">
        <w:rPr>
          <w:rStyle w:val="A4"/>
          <w:rFonts w:asciiTheme="minorHAnsi" w:hAnsiTheme="minorHAnsi" w:cstheme="minorHAnsi"/>
          <w:b/>
          <w:iCs/>
          <w:sz w:val="40"/>
          <w:szCs w:val="40"/>
        </w:rPr>
        <w:t xml:space="preserve">Türk Sinemasının Unutulmaz Karakterleri Kitaplaştı </w:t>
      </w:r>
    </w:p>
    <w:p w:rsidR="00E74B15" w:rsidRDefault="00E74B15" w:rsidP="00E74B15">
      <w:pPr>
        <w:pStyle w:val="Default"/>
      </w:pPr>
    </w:p>
    <w:p w:rsidR="00E74B15" w:rsidRDefault="00E74B15" w:rsidP="00E74B15">
      <w:pPr>
        <w:rPr>
          <w:rStyle w:val="A4"/>
          <w:sz w:val="24"/>
          <w:szCs w:val="24"/>
        </w:rPr>
      </w:pPr>
      <w:r w:rsidRPr="00B10B45">
        <w:rPr>
          <w:rStyle w:val="A4"/>
          <w:b/>
          <w:i/>
          <w:iCs/>
          <w:sz w:val="24"/>
          <w:szCs w:val="24"/>
        </w:rPr>
        <w:t xml:space="preserve">Türk Sinemasında 100 </w:t>
      </w:r>
      <w:proofErr w:type="gramStart"/>
      <w:r w:rsidRPr="00B10B45">
        <w:rPr>
          <w:rStyle w:val="A4"/>
          <w:b/>
          <w:i/>
          <w:iCs/>
          <w:sz w:val="24"/>
          <w:szCs w:val="24"/>
        </w:rPr>
        <w:t>Unutulmaz</w:t>
      </w:r>
      <w:proofErr w:type="gramEnd"/>
      <w:r w:rsidRPr="00B10B45">
        <w:rPr>
          <w:rStyle w:val="A4"/>
          <w:b/>
          <w:i/>
          <w:iCs/>
          <w:sz w:val="24"/>
          <w:szCs w:val="24"/>
        </w:rPr>
        <w:t xml:space="preserve"> Karakter</w:t>
      </w:r>
      <w:r w:rsidRPr="00121D9D">
        <w:rPr>
          <w:rStyle w:val="A4"/>
          <w:i/>
          <w:iCs/>
          <w:sz w:val="24"/>
          <w:szCs w:val="24"/>
        </w:rPr>
        <w:t xml:space="preserve"> </w:t>
      </w:r>
      <w:r w:rsidRPr="00121D9D">
        <w:rPr>
          <w:rStyle w:val="A4"/>
          <w:sz w:val="24"/>
          <w:szCs w:val="24"/>
        </w:rPr>
        <w:t>kimi ilk kez bu kitapta gün ışığına çıkan 100 fotoğraf eşliğinde Türk sinemasının yüzyılı aşkın mazi</w:t>
      </w:r>
      <w:r>
        <w:rPr>
          <w:rStyle w:val="A4"/>
          <w:sz w:val="24"/>
          <w:szCs w:val="24"/>
        </w:rPr>
        <w:t xml:space="preserve">sinin bir panoramasını sunuyor. Haşmet </w:t>
      </w:r>
      <w:proofErr w:type="spellStart"/>
      <w:r>
        <w:rPr>
          <w:rStyle w:val="A4"/>
          <w:sz w:val="24"/>
          <w:szCs w:val="24"/>
        </w:rPr>
        <w:t>İbriktaroğlu</w:t>
      </w:r>
      <w:proofErr w:type="spellEnd"/>
      <w:r>
        <w:rPr>
          <w:rStyle w:val="A4"/>
          <w:sz w:val="24"/>
          <w:szCs w:val="24"/>
        </w:rPr>
        <w:t xml:space="preserve">, Yaşar Usta, Şoför Nebahat, </w:t>
      </w:r>
      <w:proofErr w:type="spellStart"/>
      <w:r>
        <w:rPr>
          <w:rStyle w:val="A4"/>
          <w:sz w:val="24"/>
          <w:szCs w:val="24"/>
        </w:rPr>
        <w:t>Irazca</w:t>
      </w:r>
      <w:proofErr w:type="spellEnd"/>
      <w:r>
        <w:rPr>
          <w:rStyle w:val="A4"/>
          <w:sz w:val="24"/>
          <w:szCs w:val="24"/>
        </w:rPr>
        <w:t xml:space="preserve">, Çiçek Abbas, Muhsin </w:t>
      </w:r>
      <w:proofErr w:type="spellStart"/>
      <w:r>
        <w:rPr>
          <w:rStyle w:val="A4"/>
          <w:sz w:val="24"/>
          <w:szCs w:val="24"/>
        </w:rPr>
        <w:t>Kanadıkırık</w:t>
      </w:r>
      <w:proofErr w:type="spellEnd"/>
      <w:r>
        <w:rPr>
          <w:rStyle w:val="A4"/>
          <w:sz w:val="24"/>
          <w:szCs w:val="24"/>
        </w:rPr>
        <w:t xml:space="preserve">, Züğürt Ağa, İdris Kaptan, </w:t>
      </w:r>
      <w:proofErr w:type="spellStart"/>
      <w:r>
        <w:rPr>
          <w:rStyle w:val="A4"/>
          <w:sz w:val="24"/>
          <w:szCs w:val="24"/>
        </w:rPr>
        <w:t>Mahsun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Süpertitiz</w:t>
      </w:r>
      <w:proofErr w:type="spellEnd"/>
      <w:r>
        <w:rPr>
          <w:rStyle w:val="A4"/>
          <w:sz w:val="24"/>
          <w:szCs w:val="24"/>
        </w:rPr>
        <w:t xml:space="preserve">, </w:t>
      </w:r>
      <w:proofErr w:type="spellStart"/>
      <w:r>
        <w:rPr>
          <w:rStyle w:val="A4"/>
          <w:sz w:val="24"/>
          <w:szCs w:val="24"/>
        </w:rPr>
        <w:t>Kosmos</w:t>
      </w:r>
      <w:proofErr w:type="spellEnd"/>
      <w:r>
        <w:rPr>
          <w:rStyle w:val="A4"/>
          <w:sz w:val="24"/>
          <w:szCs w:val="24"/>
        </w:rPr>
        <w:t xml:space="preserve">, Doktor Cemal gibi farklı dönemlerden, farklı tür ve yönelimlerden seçilen 100 unutulmaz film karakteri üzerinden sinemamızı okuyan kitap, bu özelliğiyle bir </w:t>
      </w:r>
      <w:r w:rsidRPr="00416F5B">
        <w:rPr>
          <w:rStyle w:val="A4"/>
          <w:b/>
          <w:sz w:val="24"/>
          <w:szCs w:val="24"/>
        </w:rPr>
        <w:t>ilk olma değeri</w:t>
      </w:r>
      <w:r>
        <w:rPr>
          <w:rStyle w:val="A4"/>
          <w:sz w:val="24"/>
          <w:szCs w:val="24"/>
        </w:rPr>
        <w:t xml:space="preserve"> taşıyor.</w:t>
      </w:r>
      <w:r w:rsidR="00207D2B">
        <w:rPr>
          <w:rStyle w:val="A4"/>
          <w:sz w:val="24"/>
          <w:szCs w:val="24"/>
        </w:rPr>
        <w:t xml:space="preserve"> </w:t>
      </w:r>
    </w:p>
    <w:p w:rsidR="00E74B15" w:rsidRDefault="00E74B15" w:rsidP="00E74B15">
      <w:pPr>
        <w:rPr>
          <w:rStyle w:val="A4"/>
          <w:sz w:val="24"/>
          <w:szCs w:val="24"/>
        </w:rPr>
      </w:pPr>
      <w:r w:rsidRPr="00121D9D">
        <w:rPr>
          <w:rStyle w:val="A4"/>
          <w:sz w:val="24"/>
          <w:szCs w:val="24"/>
        </w:rPr>
        <w:t xml:space="preserve">Bir sinema filmini toplumsal hayattan bağımsız düşünmek mümkün değil. Dolayısıyla Türk sinemasındaki karakterleri okumak aynı zamanda bir toplum çözümlemesi yapmak anlamına da geliyor. </w:t>
      </w:r>
      <w:r>
        <w:rPr>
          <w:rStyle w:val="A4"/>
          <w:sz w:val="24"/>
          <w:szCs w:val="24"/>
        </w:rPr>
        <w:t>Film</w:t>
      </w:r>
      <w:r w:rsidRPr="00121D9D">
        <w:rPr>
          <w:rStyle w:val="A4"/>
          <w:sz w:val="24"/>
          <w:szCs w:val="24"/>
        </w:rPr>
        <w:t xml:space="preserve"> karakterlerin</w:t>
      </w:r>
      <w:r>
        <w:rPr>
          <w:rStyle w:val="A4"/>
          <w:sz w:val="24"/>
          <w:szCs w:val="24"/>
        </w:rPr>
        <w:t>in</w:t>
      </w:r>
      <w:r w:rsidRPr="00121D9D">
        <w:rPr>
          <w:rStyle w:val="A4"/>
          <w:sz w:val="24"/>
          <w:szCs w:val="24"/>
        </w:rPr>
        <w:t xml:space="preserve"> psikolojileri, sosyal statüleri, aidiyetleri, sınıfsal konumları, ahlak anlayışları, başlarından geçen olaylar, bu olaylara karşı geliştirdikleri tavır ve davranışlar, </w:t>
      </w:r>
      <w:r>
        <w:rPr>
          <w:rStyle w:val="A4"/>
          <w:sz w:val="24"/>
          <w:szCs w:val="24"/>
        </w:rPr>
        <w:t>serüvenleri boyunca</w:t>
      </w:r>
      <w:r w:rsidRPr="00121D9D">
        <w:rPr>
          <w:rStyle w:val="A4"/>
          <w:sz w:val="24"/>
          <w:szCs w:val="24"/>
        </w:rPr>
        <w:t xml:space="preserve"> geçirdikleri dönüşümler üstüne düşünmek, bize </w:t>
      </w:r>
      <w:r w:rsidRPr="00B10B45">
        <w:rPr>
          <w:rStyle w:val="A4"/>
          <w:b/>
          <w:sz w:val="24"/>
          <w:szCs w:val="24"/>
        </w:rPr>
        <w:t>Türkiye’nin toplumsal, siyasi ve kültürel tarihini</w:t>
      </w:r>
      <w:r w:rsidRPr="00121D9D">
        <w:rPr>
          <w:rStyle w:val="A4"/>
          <w:sz w:val="24"/>
          <w:szCs w:val="24"/>
        </w:rPr>
        <w:t xml:space="preserve"> daha iyi anlama ve yorumlama imkânı veriyor.</w:t>
      </w:r>
    </w:p>
    <w:p w:rsidR="00DC5FF6" w:rsidRDefault="00E74B15" w:rsidP="00E74B15">
      <w:pPr>
        <w:rPr>
          <w:rStyle w:val="A4"/>
          <w:sz w:val="24"/>
          <w:szCs w:val="24"/>
        </w:rPr>
      </w:pPr>
      <w:r w:rsidRPr="00481778">
        <w:rPr>
          <w:rStyle w:val="A4"/>
          <w:b/>
          <w:sz w:val="24"/>
          <w:szCs w:val="24"/>
        </w:rPr>
        <w:t>Burak Acar</w:t>
      </w:r>
      <w:r w:rsidRPr="00481778">
        <w:rPr>
          <w:rStyle w:val="A4"/>
          <w:sz w:val="24"/>
          <w:szCs w:val="24"/>
        </w:rPr>
        <w:t xml:space="preserve">’ın hazırladığı ve editörlüğünü </w:t>
      </w:r>
      <w:r w:rsidRPr="00481778">
        <w:rPr>
          <w:rStyle w:val="A4"/>
          <w:b/>
          <w:sz w:val="24"/>
          <w:szCs w:val="24"/>
        </w:rPr>
        <w:t>Esra Ertan</w:t>
      </w:r>
      <w:r w:rsidR="00E8550B">
        <w:rPr>
          <w:rStyle w:val="A4"/>
          <w:sz w:val="24"/>
          <w:szCs w:val="24"/>
        </w:rPr>
        <w:t xml:space="preserve"> ile birlikte yaptıkları</w:t>
      </w:r>
      <w:r w:rsidRPr="00481778">
        <w:rPr>
          <w:rStyle w:val="A4"/>
          <w:sz w:val="24"/>
          <w:szCs w:val="24"/>
        </w:rPr>
        <w:t xml:space="preserve"> çalışma</w:t>
      </w:r>
      <w:r w:rsidR="006C7789">
        <w:rPr>
          <w:rStyle w:val="A4"/>
          <w:sz w:val="24"/>
          <w:szCs w:val="24"/>
        </w:rPr>
        <w:t>, 2011 yılından beri</w:t>
      </w:r>
      <w:r>
        <w:rPr>
          <w:rStyle w:val="A4"/>
          <w:sz w:val="24"/>
          <w:szCs w:val="24"/>
        </w:rPr>
        <w:t xml:space="preserve"> internet yayıncılığı alanında faaliyet gösteren bağımsız sosyal sinema platformu </w:t>
      </w:r>
      <w:proofErr w:type="spellStart"/>
      <w:r w:rsidRPr="00481778">
        <w:rPr>
          <w:rStyle w:val="A4"/>
          <w:b/>
          <w:sz w:val="24"/>
          <w:szCs w:val="24"/>
        </w:rPr>
        <w:t>Fil’m</w:t>
      </w:r>
      <w:proofErr w:type="spellEnd"/>
      <w:r w:rsidRPr="00481778">
        <w:rPr>
          <w:rStyle w:val="A4"/>
          <w:b/>
          <w:sz w:val="24"/>
          <w:szCs w:val="24"/>
        </w:rPr>
        <w:t xml:space="preserve"> </w:t>
      </w:r>
      <w:proofErr w:type="spellStart"/>
      <w:r w:rsidRPr="00481778">
        <w:rPr>
          <w:rStyle w:val="A4"/>
          <w:b/>
          <w:sz w:val="24"/>
          <w:szCs w:val="24"/>
        </w:rPr>
        <w:t>Hafızası</w:t>
      </w:r>
      <w:r w:rsidRPr="00481778">
        <w:rPr>
          <w:rStyle w:val="A4"/>
          <w:sz w:val="24"/>
          <w:szCs w:val="24"/>
        </w:rPr>
        <w:t>’nın</w:t>
      </w:r>
      <w:proofErr w:type="spellEnd"/>
      <w:r w:rsidRPr="00481778">
        <w:rPr>
          <w:rStyle w:val="A4"/>
          <w:sz w:val="24"/>
          <w:szCs w:val="24"/>
        </w:rPr>
        <w:t xml:space="preserve"> </w:t>
      </w:r>
      <w:r w:rsidRPr="00481778">
        <w:rPr>
          <w:rStyle w:val="A4"/>
          <w:b/>
          <w:sz w:val="24"/>
          <w:szCs w:val="24"/>
        </w:rPr>
        <w:t xml:space="preserve">Edebi Şeyler </w:t>
      </w:r>
      <w:r w:rsidRPr="00481778">
        <w:rPr>
          <w:rStyle w:val="A4"/>
          <w:sz w:val="24"/>
          <w:szCs w:val="24"/>
        </w:rPr>
        <w:t>yayınevi ile işbirliği sonucunda hayata geçen</w:t>
      </w:r>
      <w:r>
        <w:rPr>
          <w:rStyle w:val="A4"/>
          <w:sz w:val="24"/>
          <w:szCs w:val="24"/>
        </w:rPr>
        <w:t xml:space="preserve"> bir kitap. </w:t>
      </w:r>
      <w:proofErr w:type="spellStart"/>
      <w:r w:rsidRPr="00481778">
        <w:rPr>
          <w:rStyle w:val="A4"/>
          <w:b/>
          <w:sz w:val="24"/>
          <w:szCs w:val="24"/>
        </w:rPr>
        <w:t>Fil’m</w:t>
      </w:r>
      <w:proofErr w:type="spellEnd"/>
      <w:r w:rsidRPr="00481778">
        <w:rPr>
          <w:rStyle w:val="A4"/>
          <w:b/>
          <w:sz w:val="24"/>
          <w:szCs w:val="24"/>
        </w:rPr>
        <w:t xml:space="preserve"> Hafızası yazarlarının</w:t>
      </w:r>
      <w:r w:rsidRPr="00481778">
        <w:rPr>
          <w:rStyle w:val="A4"/>
          <w:sz w:val="24"/>
          <w:szCs w:val="24"/>
        </w:rPr>
        <w:t xml:space="preserve"> yanı sıra, </w:t>
      </w:r>
      <w:r w:rsidRPr="00481778">
        <w:rPr>
          <w:rStyle w:val="A4"/>
          <w:b/>
          <w:sz w:val="24"/>
          <w:szCs w:val="24"/>
        </w:rPr>
        <w:t xml:space="preserve">Yekta </w:t>
      </w:r>
      <w:proofErr w:type="spellStart"/>
      <w:r w:rsidRPr="00481778">
        <w:rPr>
          <w:rStyle w:val="A4"/>
          <w:b/>
          <w:sz w:val="24"/>
          <w:szCs w:val="24"/>
        </w:rPr>
        <w:t>Kopan</w:t>
      </w:r>
      <w:r w:rsidRPr="00481778">
        <w:rPr>
          <w:rStyle w:val="A4"/>
          <w:sz w:val="24"/>
          <w:szCs w:val="24"/>
        </w:rPr>
        <w:t>’dan</w:t>
      </w:r>
      <w:proofErr w:type="spellEnd"/>
      <w:r w:rsidRPr="00481778">
        <w:rPr>
          <w:rStyle w:val="A4"/>
          <w:sz w:val="24"/>
          <w:szCs w:val="24"/>
        </w:rPr>
        <w:t xml:space="preserve"> </w:t>
      </w:r>
      <w:r w:rsidRPr="00481778">
        <w:rPr>
          <w:rStyle w:val="A4"/>
          <w:b/>
          <w:sz w:val="24"/>
          <w:szCs w:val="24"/>
        </w:rPr>
        <w:t>Mine Söğüt</w:t>
      </w:r>
      <w:r w:rsidRPr="00481778">
        <w:rPr>
          <w:rStyle w:val="A4"/>
          <w:sz w:val="24"/>
          <w:szCs w:val="24"/>
        </w:rPr>
        <w:t xml:space="preserve">’e, </w:t>
      </w:r>
      <w:r w:rsidRPr="00481778">
        <w:rPr>
          <w:rStyle w:val="A4"/>
          <w:b/>
          <w:sz w:val="24"/>
          <w:szCs w:val="24"/>
        </w:rPr>
        <w:t xml:space="preserve">Haydar </w:t>
      </w:r>
      <w:proofErr w:type="spellStart"/>
      <w:r w:rsidRPr="00481778">
        <w:rPr>
          <w:rStyle w:val="A4"/>
          <w:b/>
          <w:sz w:val="24"/>
          <w:szCs w:val="24"/>
        </w:rPr>
        <w:t>Ergülen</w:t>
      </w:r>
      <w:r w:rsidRPr="00481778">
        <w:rPr>
          <w:rStyle w:val="A4"/>
          <w:sz w:val="24"/>
          <w:szCs w:val="24"/>
        </w:rPr>
        <w:t>’den</w:t>
      </w:r>
      <w:proofErr w:type="spellEnd"/>
      <w:r w:rsidRPr="00481778">
        <w:rPr>
          <w:rStyle w:val="A4"/>
          <w:sz w:val="24"/>
          <w:szCs w:val="24"/>
        </w:rPr>
        <w:t xml:space="preserve"> </w:t>
      </w:r>
      <w:r w:rsidRPr="00481778">
        <w:rPr>
          <w:rStyle w:val="A4"/>
          <w:b/>
          <w:sz w:val="24"/>
          <w:szCs w:val="24"/>
        </w:rPr>
        <w:t>Fırat Yücel</w:t>
      </w:r>
      <w:r w:rsidRPr="00481778">
        <w:rPr>
          <w:rStyle w:val="A4"/>
          <w:sz w:val="24"/>
          <w:szCs w:val="24"/>
        </w:rPr>
        <w:t xml:space="preserve">’e, </w:t>
      </w:r>
      <w:r w:rsidRPr="00481778">
        <w:rPr>
          <w:rStyle w:val="A4"/>
          <w:b/>
          <w:sz w:val="24"/>
          <w:szCs w:val="24"/>
        </w:rPr>
        <w:t>küçük İskender</w:t>
      </w:r>
      <w:r w:rsidRPr="00481778">
        <w:rPr>
          <w:rStyle w:val="A4"/>
          <w:sz w:val="24"/>
          <w:szCs w:val="24"/>
        </w:rPr>
        <w:t xml:space="preserve">’den </w:t>
      </w:r>
      <w:r w:rsidRPr="00481778">
        <w:rPr>
          <w:rStyle w:val="A4"/>
          <w:b/>
          <w:sz w:val="24"/>
          <w:szCs w:val="24"/>
        </w:rPr>
        <w:t xml:space="preserve">Cem </w:t>
      </w:r>
      <w:proofErr w:type="spellStart"/>
      <w:r w:rsidRPr="00481778">
        <w:rPr>
          <w:rStyle w:val="A4"/>
          <w:b/>
          <w:sz w:val="24"/>
          <w:szCs w:val="24"/>
        </w:rPr>
        <w:t>Altınsaray</w:t>
      </w:r>
      <w:r w:rsidRPr="00481778">
        <w:rPr>
          <w:rStyle w:val="A4"/>
          <w:sz w:val="24"/>
          <w:szCs w:val="24"/>
        </w:rPr>
        <w:t>’a</w:t>
      </w:r>
      <w:proofErr w:type="spellEnd"/>
      <w:r w:rsidRPr="00481778">
        <w:rPr>
          <w:rStyle w:val="A4"/>
          <w:sz w:val="24"/>
          <w:szCs w:val="24"/>
        </w:rPr>
        <w:t xml:space="preserve"> </w:t>
      </w:r>
      <w:r w:rsidRPr="00481778">
        <w:rPr>
          <w:rStyle w:val="A4"/>
          <w:b/>
          <w:sz w:val="24"/>
          <w:szCs w:val="24"/>
        </w:rPr>
        <w:t>45 farklı ismin</w:t>
      </w:r>
      <w:r w:rsidRPr="00481778">
        <w:rPr>
          <w:rStyle w:val="A4"/>
          <w:sz w:val="24"/>
          <w:szCs w:val="24"/>
        </w:rPr>
        <w:t xml:space="preserve"> yazılarıyla katkıda bulunduğu kitabın bu çoksesli yapısı okuru farklı ufuklara doğru yolculuklara çıkarıyor. Sadece sinemaseverlerin değil, aynı zamanda Türkiye’nin toplumsal ve kültürel tarihine ilgi duyan her okurun kütüphanesinde bulundurması gereken </w:t>
      </w:r>
      <w:r w:rsidRPr="00481778">
        <w:rPr>
          <w:rStyle w:val="A4"/>
          <w:i/>
          <w:iCs/>
          <w:sz w:val="24"/>
          <w:szCs w:val="24"/>
        </w:rPr>
        <w:t xml:space="preserve">Türk Sinemasında 100 Unutulmaz Karakter </w:t>
      </w:r>
      <w:r w:rsidRPr="00481778">
        <w:rPr>
          <w:rStyle w:val="A4"/>
          <w:b/>
          <w:sz w:val="24"/>
          <w:szCs w:val="24"/>
        </w:rPr>
        <w:t>Edebi Şeyler</w:t>
      </w:r>
      <w:r w:rsidRPr="00481778">
        <w:rPr>
          <w:rStyle w:val="A4"/>
          <w:sz w:val="24"/>
          <w:szCs w:val="24"/>
        </w:rPr>
        <w:t xml:space="preserve"> etiketiyle kitabevlerinde.</w:t>
      </w:r>
    </w:p>
    <w:p w:rsidR="00AF7674" w:rsidRPr="00DC5FF6" w:rsidRDefault="00DC5FF6">
      <w:pPr>
        <w:rPr>
          <w:i/>
        </w:rPr>
      </w:pPr>
      <w:r w:rsidRPr="00DC5FF6">
        <w:rPr>
          <w:rFonts w:cs="PF Agora Serif Pro"/>
          <w:i/>
          <w:noProof/>
          <w:color w:val="000000"/>
          <w:sz w:val="24"/>
          <w:szCs w:val="24"/>
          <w:lang w:eastAsia="tr-TR"/>
        </w:rPr>
        <w:t>Görsel materyal talebi ve iletişim için: edebiseyler@gmail.com</w:t>
      </w:r>
    </w:p>
    <w:p w:rsidR="00DC5FF6" w:rsidRPr="00DC5FF6" w:rsidRDefault="00DC5FF6" w:rsidP="00E74B15">
      <w:pPr>
        <w:spacing w:after="0" w:line="240" w:lineRule="auto"/>
        <w:rPr>
          <w:rStyle w:val="A4"/>
          <w:b/>
          <w:sz w:val="24"/>
          <w:szCs w:val="24"/>
          <w:u w:val="single"/>
        </w:rPr>
      </w:pPr>
      <w:r w:rsidRPr="00DC5FF6">
        <w:rPr>
          <w:rStyle w:val="A4"/>
          <w:b/>
          <w:sz w:val="24"/>
          <w:szCs w:val="24"/>
          <w:u w:val="single"/>
        </w:rPr>
        <w:t>Künye Bilgileri:</w:t>
      </w:r>
    </w:p>
    <w:p w:rsidR="00E74B15" w:rsidRPr="00DC5FF6" w:rsidRDefault="00E74B15" w:rsidP="00E74B15">
      <w:pPr>
        <w:spacing w:after="0" w:line="240" w:lineRule="auto"/>
        <w:rPr>
          <w:rStyle w:val="A4"/>
          <w:b/>
          <w:sz w:val="24"/>
          <w:szCs w:val="24"/>
        </w:rPr>
      </w:pPr>
      <w:r w:rsidRPr="00DC5FF6">
        <w:rPr>
          <w:rStyle w:val="A4"/>
          <w:b/>
          <w:sz w:val="24"/>
          <w:szCs w:val="24"/>
        </w:rPr>
        <w:t>Yayınevi: Edebi Şeyler</w:t>
      </w:r>
    </w:p>
    <w:p w:rsidR="00151713" w:rsidRPr="00DC5FF6" w:rsidRDefault="00151713" w:rsidP="00E74B15">
      <w:pPr>
        <w:spacing w:after="0" w:line="240" w:lineRule="auto"/>
        <w:rPr>
          <w:rStyle w:val="A4"/>
          <w:b/>
          <w:sz w:val="24"/>
          <w:szCs w:val="24"/>
        </w:rPr>
      </w:pPr>
      <w:r w:rsidRPr="00DC5FF6">
        <w:rPr>
          <w:rStyle w:val="A4"/>
          <w:b/>
          <w:sz w:val="24"/>
          <w:szCs w:val="24"/>
        </w:rPr>
        <w:t>Hazırlayan: Burak Acar</w:t>
      </w:r>
    </w:p>
    <w:p w:rsidR="00E74B15" w:rsidRPr="00DC5FF6" w:rsidRDefault="00E74B15" w:rsidP="00E74B15">
      <w:pPr>
        <w:spacing w:after="0" w:line="240" w:lineRule="auto"/>
        <w:rPr>
          <w:rStyle w:val="A4"/>
          <w:b/>
          <w:sz w:val="24"/>
          <w:szCs w:val="24"/>
        </w:rPr>
      </w:pPr>
      <w:r w:rsidRPr="00DC5FF6">
        <w:rPr>
          <w:rStyle w:val="A4"/>
          <w:b/>
          <w:sz w:val="24"/>
          <w:szCs w:val="24"/>
        </w:rPr>
        <w:t>Sayfa Sayısı: 528</w:t>
      </w:r>
    </w:p>
    <w:p w:rsidR="00E74B15" w:rsidRPr="00DC5FF6" w:rsidRDefault="00207D2B" w:rsidP="00E74B15">
      <w:pPr>
        <w:spacing w:after="0" w:line="240" w:lineRule="auto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Ebat: 16,</w:t>
      </w:r>
      <w:r w:rsidR="00E74B15" w:rsidRPr="00DC5FF6">
        <w:rPr>
          <w:rStyle w:val="A4"/>
          <w:b/>
          <w:sz w:val="24"/>
          <w:szCs w:val="24"/>
        </w:rPr>
        <w:t>5 x 24 cm</w:t>
      </w:r>
    </w:p>
    <w:p w:rsidR="00E74B15" w:rsidRPr="00DC5FF6" w:rsidRDefault="00E74B15" w:rsidP="00E74B15">
      <w:pPr>
        <w:spacing w:after="0" w:line="240" w:lineRule="auto"/>
        <w:rPr>
          <w:rStyle w:val="A4"/>
          <w:b/>
          <w:sz w:val="24"/>
          <w:szCs w:val="24"/>
        </w:rPr>
      </w:pPr>
      <w:r w:rsidRPr="00DC5FF6">
        <w:rPr>
          <w:rStyle w:val="A4"/>
          <w:b/>
          <w:sz w:val="24"/>
          <w:szCs w:val="24"/>
        </w:rPr>
        <w:t>Fiyat: 60 TL</w:t>
      </w:r>
      <w:bookmarkStart w:id="0" w:name="_GoBack"/>
      <w:bookmarkEnd w:id="0"/>
    </w:p>
    <w:p w:rsidR="00E74B15" w:rsidRDefault="00E74B15"/>
    <w:sectPr w:rsidR="00E74B15" w:rsidSect="00E8550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F Agora Serif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5"/>
    <w:rsid w:val="00151713"/>
    <w:rsid w:val="00207D2B"/>
    <w:rsid w:val="004725CD"/>
    <w:rsid w:val="006C7789"/>
    <w:rsid w:val="009228A9"/>
    <w:rsid w:val="00AF7674"/>
    <w:rsid w:val="00B34B20"/>
    <w:rsid w:val="00BD3AB5"/>
    <w:rsid w:val="00C12206"/>
    <w:rsid w:val="00DC5FF6"/>
    <w:rsid w:val="00E74B15"/>
    <w:rsid w:val="00E8550B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5B6D"/>
  <w15:docId w15:val="{4BCE0C3B-8498-45E8-815E-9349073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B1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4B15"/>
    <w:pPr>
      <w:autoSpaceDE w:val="0"/>
      <w:autoSpaceDN w:val="0"/>
      <w:adjustRightInd w:val="0"/>
      <w:spacing w:after="0" w:line="240" w:lineRule="auto"/>
    </w:pPr>
    <w:rPr>
      <w:rFonts w:ascii="PF Agora Serif Pro" w:hAnsi="PF Agora Serif Pro" w:cs="PF Agora Serif Pro"/>
      <w:color w:val="000000"/>
      <w:sz w:val="24"/>
      <w:szCs w:val="24"/>
    </w:rPr>
  </w:style>
  <w:style w:type="character" w:customStyle="1" w:styleId="A4">
    <w:name w:val="A4"/>
    <w:uiPriority w:val="99"/>
    <w:rsid w:val="00E74B15"/>
    <w:rPr>
      <w:rFonts w:cs="PF Agora Serif Pro"/>
      <w:color w:val="000000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Sadi Cilingir</cp:lastModifiedBy>
  <cp:revision>10</cp:revision>
  <cp:lastPrinted>2016-10-06T07:57:00Z</cp:lastPrinted>
  <dcterms:created xsi:type="dcterms:W3CDTF">2016-09-23T16:22:00Z</dcterms:created>
  <dcterms:modified xsi:type="dcterms:W3CDTF">2016-10-15T09:09:00Z</dcterms:modified>
</cp:coreProperties>
</file>