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1863" w14:textId="24BE89CB" w:rsidR="007465C5" w:rsidRPr="007465C5" w:rsidRDefault="007465C5" w:rsidP="007465C5">
      <w:pPr>
        <w:pStyle w:val="AralkYok"/>
        <w:jc w:val="both"/>
        <w:rPr>
          <w:rFonts w:cstheme="minorHAnsi"/>
          <w:b/>
          <w:bCs/>
          <w:color w:val="000000"/>
          <w:sz w:val="40"/>
          <w:szCs w:val="40"/>
          <w:lang w:eastAsia="tr-TR"/>
        </w:rPr>
      </w:pPr>
      <w:r w:rsidRPr="007465C5">
        <w:rPr>
          <w:rFonts w:cstheme="minorHAnsi"/>
          <w:b/>
          <w:bCs/>
          <w:color w:val="000000"/>
          <w:sz w:val="40"/>
          <w:szCs w:val="40"/>
          <w:lang w:eastAsia="tr-TR"/>
        </w:rPr>
        <w:t>Ulusal Kısa Film Yarışması</w:t>
      </w:r>
      <w:r w:rsidR="00E47151">
        <w:rPr>
          <w:rFonts w:cstheme="minorHAnsi"/>
          <w:b/>
          <w:bCs/>
          <w:sz w:val="40"/>
          <w:szCs w:val="40"/>
          <w:lang w:eastAsia="tr-TR"/>
        </w:rPr>
        <w:t xml:space="preserve"> Yönetmeliği</w:t>
      </w:r>
    </w:p>
    <w:p w14:paraId="62241FDD" w14:textId="77777777" w:rsidR="007465C5" w:rsidRDefault="007465C5" w:rsidP="007465C5">
      <w:pPr>
        <w:pStyle w:val="AralkYok"/>
        <w:jc w:val="both"/>
        <w:rPr>
          <w:rFonts w:cstheme="minorHAnsi"/>
          <w:color w:val="000000"/>
          <w:sz w:val="24"/>
          <w:szCs w:val="24"/>
          <w:bdr w:val="none" w:sz="0" w:space="0" w:color="auto" w:frame="1"/>
          <w:shd w:val="clear" w:color="auto" w:fill="FFFFFF"/>
          <w:lang w:eastAsia="tr-TR"/>
        </w:rPr>
      </w:pPr>
    </w:p>
    <w:p w14:paraId="577A849E" w14:textId="1EE73F53"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1. Tarih</w:t>
      </w:r>
    </w:p>
    <w:p w14:paraId="2875050E" w14:textId="77777777" w:rsidR="007465C5" w:rsidRPr="007465C5" w:rsidRDefault="007465C5" w:rsidP="007465C5">
      <w:pPr>
        <w:pStyle w:val="AralkYok"/>
        <w:jc w:val="both"/>
        <w:rPr>
          <w:rFonts w:cstheme="minorHAnsi"/>
          <w:sz w:val="24"/>
          <w:szCs w:val="24"/>
          <w:lang w:eastAsia="tr-TR"/>
        </w:rPr>
      </w:pPr>
    </w:p>
    <w:p w14:paraId="123E75D9" w14:textId="1EFCD40C"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İstanbul Kültür Sanat Vakfı tarafından düzenlenen konulu, yarışmalı sinema etkinliği İstanbul Film Festivali 7-18 Nisan 2023 tarihlerinde yapılacaktır. Ulusal Kısa Film Yarışması festival kapsamında yapılacaktır.</w:t>
      </w:r>
    </w:p>
    <w:p w14:paraId="645F9E22" w14:textId="77777777" w:rsidR="007465C5" w:rsidRPr="007465C5" w:rsidRDefault="007465C5" w:rsidP="007465C5">
      <w:pPr>
        <w:pStyle w:val="AralkYok"/>
        <w:jc w:val="both"/>
        <w:rPr>
          <w:rFonts w:cstheme="minorHAnsi"/>
          <w:color w:val="000000"/>
          <w:sz w:val="24"/>
          <w:szCs w:val="24"/>
          <w:lang w:eastAsia="tr-TR"/>
        </w:rPr>
      </w:pPr>
    </w:p>
    <w:p w14:paraId="013BAE26" w14:textId="43426D05"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2. Amaç</w:t>
      </w:r>
    </w:p>
    <w:p w14:paraId="665D3D85" w14:textId="77777777" w:rsidR="007465C5" w:rsidRPr="007465C5" w:rsidRDefault="007465C5" w:rsidP="007465C5">
      <w:pPr>
        <w:pStyle w:val="AralkYok"/>
        <w:jc w:val="both"/>
        <w:rPr>
          <w:rFonts w:cstheme="minorHAnsi"/>
          <w:sz w:val="24"/>
          <w:szCs w:val="24"/>
          <w:lang w:eastAsia="tr-TR"/>
        </w:rPr>
      </w:pPr>
    </w:p>
    <w:p w14:paraId="699490A3" w14:textId="220DF5F4"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 xml:space="preserve">Ulusal Kısa Film Yarışması’nın amacı, Türkiye’de sanat değeri yüksek kısa filmlerin yapımını özendirmek, bu alanda gelişimi desteklemek; nitelikli kısa film yapımlarını izleyiciye </w:t>
      </w:r>
      <w:proofErr w:type="gramStart"/>
      <w:r w:rsidRPr="007465C5">
        <w:rPr>
          <w:rFonts w:cstheme="minorHAnsi"/>
          <w:color w:val="000000"/>
          <w:sz w:val="24"/>
          <w:szCs w:val="24"/>
          <w:lang w:eastAsia="tr-TR"/>
        </w:rPr>
        <w:t>ulaştırmak;</w:t>
      </w:r>
      <w:proofErr w:type="gramEnd"/>
      <w:r w:rsidRPr="007465C5">
        <w:rPr>
          <w:rFonts w:cstheme="minorHAnsi"/>
          <w:color w:val="000000"/>
          <w:sz w:val="24"/>
          <w:szCs w:val="24"/>
          <w:lang w:eastAsia="tr-TR"/>
        </w:rPr>
        <w:t xml:space="preserve"> bu filmlerin uluslararası alanda da tanıtılmasını sağlamak; bu yolla ülke sinemasının gelişimine ve dış tanıtımına katkıda bulunmaktır.</w:t>
      </w:r>
    </w:p>
    <w:p w14:paraId="0CA154EE" w14:textId="77777777" w:rsidR="007465C5" w:rsidRPr="007465C5" w:rsidRDefault="007465C5" w:rsidP="007465C5">
      <w:pPr>
        <w:pStyle w:val="AralkYok"/>
        <w:jc w:val="both"/>
        <w:rPr>
          <w:rFonts w:cstheme="minorHAnsi"/>
          <w:color w:val="000000"/>
          <w:sz w:val="24"/>
          <w:szCs w:val="24"/>
          <w:lang w:eastAsia="tr-TR"/>
        </w:rPr>
      </w:pPr>
    </w:p>
    <w:p w14:paraId="037DBD33" w14:textId="2443E649"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3. Ödüller</w:t>
      </w:r>
    </w:p>
    <w:p w14:paraId="5BE63E5B" w14:textId="77777777" w:rsidR="007465C5" w:rsidRPr="007465C5" w:rsidRDefault="007465C5" w:rsidP="007465C5">
      <w:pPr>
        <w:pStyle w:val="AralkYok"/>
        <w:jc w:val="both"/>
        <w:rPr>
          <w:rFonts w:cstheme="minorHAnsi"/>
          <w:sz w:val="24"/>
          <w:szCs w:val="24"/>
          <w:lang w:eastAsia="tr-TR"/>
        </w:rPr>
      </w:pPr>
    </w:p>
    <w:p w14:paraId="4C1E510C"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a) Ulusal Kısa Film Yarışması’na katılan filmlerin değerlendirilmesi sonucunda jüri, En İyi Kısa Film Ödülünü verir. Kazanan filmin yönetmenine Anadolu Efes tarafından 20.000 TL para ödülü verilir. Bu ödül tek filme verilir, paylaştırılamaz.</w:t>
      </w:r>
    </w:p>
    <w:p w14:paraId="425181DA"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t>b) Jüri gerekli gördüğü durumlarda, para ödülü içermemek koşuluyla bir filmin sanatsal ya da teknik dallarından birine Mansiyon verebilir.</w:t>
      </w:r>
    </w:p>
    <w:p w14:paraId="390C8AE4"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t>c) Uluslararası Sinema Eleştirmenleri Federasyonu (FIPRESCI) üyelerinden oluşan jüri, Ulusal Kısa Film Yarışması’na katılan filmleri değerlendirerek en iyi filmi seçer. Bu filme FIPRESCI Ödülü verilir.</w:t>
      </w:r>
    </w:p>
    <w:p w14:paraId="09CFEF66" w14:textId="313923F9"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t>d) Ödül kazanan filmin yönetmen, yapımcı ve dağıtımcıları, medya ve tanıtım evraklarında ve filmin sonraki gösterimlerinde (jenerikte), filmin festivalde kazandığı ödüle yer vermeyi taahhüt ederler.</w:t>
      </w:r>
    </w:p>
    <w:p w14:paraId="7825C472" w14:textId="77777777" w:rsidR="007465C5" w:rsidRPr="007465C5" w:rsidRDefault="007465C5" w:rsidP="007465C5">
      <w:pPr>
        <w:pStyle w:val="AralkYok"/>
        <w:jc w:val="both"/>
        <w:rPr>
          <w:rFonts w:cstheme="minorHAnsi"/>
          <w:color w:val="000000"/>
          <w:sz w:val="24"/>
          <w:szCs w:val="24"/>
          <w:lang w:eastAsia="tr-TR"/>
        </w:rPr>
      </w:pPr>
    </w:p>
    <w:p w14:paraId="091FD36E" w14:textId="5BEE4412"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4. Katılım Koşulları</w:t>
      </w:r>
    </w:p>
    <w:p w14:paraId="5EB64DB7" w14:textId="77777777" w:rsidR="007465C5" w:rsidRPr="007465C5" w:rsidRDefault="007465C5" w:rsidP="007465C5">
      <w:pPr>
        <w:pStyle w:val="AralkYok"/>
        <w:jc w:val="both"/>
        <w:rPr>
          <w:rFonts w:cstheme="minorHAnsi"/>
          <w:sz w:val="24"/>
          <w:szCs w:val="24"/>
          <w:lang w:eastAsia="tr-TR"/>
        </w:rPr>
      </w:pPr>
    </w:p>
    <w:p w14:paraId="24FEDF5B" w14:textId="12D043E5"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İstanbul Film Festivali çerçevesinde düzenlenen Ulusal Kısa Film Yarışması’na katılacak filmler için şu koşullar öngörülür:</w:t>
      </w:r>
    </w:p>
    <w:p w14:paraId="5AC95692" w14:textId="77777777" w:rsidR="007465C5" w:rsidRPr="007465C5" w:rsidRDefault="007465C5" w:rsidP="007465C5">
      <w:pPr>
        <w:pStyle w:val="AralkYok"/>
        <w:jc w:val="both"/>
        <w:rPr>
          <w:rFonts w:cstheme="minorHAnsi"/>
          <w:color w:val="000000"/>
          <w:sz w:val="24"/>
          <w:szCs w:val="24"/>
          <w:lang w:eastAsia="tr-TR"/>
        </w:rPr>
      </w:pPr>
    </w:p>
    <w:p w14:paraId="377BA492"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a) Yarışmaya 1 Ocak 2022’den sonra çekilmiş Türkiye yapımı veya ortak yapımı kurmaca, belgesel, canlandırma veya deneysel kısa metrajlı filmler katılabilir. Bir kısa filmin Türkiye yapımı olarak kabul edilebilmesi için yapımcı ya da yönetmenden en az biri Türkiye Cumhuriyeti vatandaşı olmalıdır.</w:t>
      </w:r>
    </w:p>
    <w:p w14:paraId="6065F380"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t>b) Filmler en fazla 20 dakika uzunluğunda olmalı; gösterim kopyaları DCP (flat ise 1998x1080px, scope ise 2048x858px) ya da video (Quicktime Uncompressed ya da H264 codec’li MP4) formatta hazırlanmalıdır.</w:t>
      </w:r>
    </w:p>
    <w:p w14:paraId="60CB68F8" w14:textId="423B6A04"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lastRenderedPageBreak/>
        <w:br/>
        <w:t>c) DVD ve benzeri baskısı satışa sunulmuş filmler programa alınmaz.</w:t>
      </w:r>
    </w:p>
    <w:p w14:paraId="7C5EEBB3" w14:textId="77777777" w:rsidR="007465C5" w:rsidRPr="007465C5" w:rsidRDefault="007465C5" w:rsidP="007465C5">
      <w:pPr>
        <w:pStyle w:val="AralkYok"/>
        <w:jc w:val="both"/>
        <w:rPr>
          <w:rFonts w:cstheme="minorHAnsi"/>
          <w:color w:val="000000"/>
          <w:sz w:val="24"/>
          <w:szCs w:val="24"/>
          <w:lang w:eastAsia="tr-TR"/>
        </w:rPr>
      </w:pPr>
    </w:p>
    <w:p w14:paraId="7686D3CC" w14:textId="60852078"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5. Başvuru</w:t>
      </w:r>
    </w:p>
    <w:p w14:paraId="6E3B91E7" w14:textId="77777777" w:rsidR="007465C5" w:rsidRPr="007465C5" w:rsidRDefault="007465C5" w:rsidP="007465C5">
      <w:pPr>
        <w:pStyle w:val="AralkYok"/>
        <w:jc w:val="both"/>
        <w:rPr>
          <w:rFonts w:cstheme="minorHAnsi"/>
          <w:sz w:val="24"/>
          <w:szCs w:val="24"/>
          <w:lang w:eastAsia="tr-TR"/>
        </w:rPr>
      </w:pPr>
    </w:p>
    <w:p w14:paraId="2D7833EB" w14:textId="7E5943D9"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Festivale katılabilmek için filmin yasal hak sahibi olan yapımcısı başvuruda bulunur. Filmin birden fazla yasal hak sahibi varsa, başvuru formunda diğer yasal hak sahiplerinin imzası ya da ek olarak yazılı onayı yer almalıdır. Festivale istenen sayıda filmle başvurulabilir.</w:t>
      </w:r>
    </w:p>
    <w:p w14:paraId="418CE2A1" w14:textId="77777777" w:rsidR="007465C5" w:rsidRPr="007465C5" w:rsidRDefault="007465C5" w:rsidP="007465C5">
      <w:pPr>
        <w:pStyle w:val="AralkYok"/>
        <w:jc w:val="both"/>
        <w:rPr>
          <w:rFonts w:cstheme="minorHAnsi"/>
          <w:color w:val="000000"/>
          <w:sz w:val="24"/>
          <w:szCs w:val="24"/>
          <w:lang w:eastAsia="tr-TR"/>
        </w:rPr>
      </w:pPr>
    </w:p>
    <w:p w14:paraId="776C8D1E" w14:textId="54DF0BA2"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Festivale başvuran filmlerin kamuoyuna tanıtılması ve festival kataloğunda yer alması amacıyla, aşağıdaki belgelerin 20 Ocak 2023 Cuma günü saat 17.00’ye kadar </w:t>
      </w:r>
      <w:hyperlink r:id="rId5" w:history="1">
        <w:r w:rsidRPr="007465C5">
          <w:rPr>
            <w:rFonts w:cstheme="minorHAnsi"/>
            <w:color w:val="000000"/>
            <w:sz w:val="24"/>
            <w:szCs w:val="24"/>
            <w:u w:val="single"/>
            <w:bdr w:val="none" w:sz="0" w:space="0" w:color="auto" w:frame="1"/>
            <w:lang w:eastAsia="tr-TR"/>
          </w:rPr>
          <w:t>https://vp.eventival.com/iff/2023</w:t>
        </w:r>
      </w:hyperlink>
      <w:r w:rsidRPr="007465C5">
        <w:rPr>
          <w:rFonts w:cstheme="minorHAnsi"/>
          <w:color w:val="000000"/>
          <w:sz w:val="24"/>
          <w:szCs w:val="24"/>
          <w:lang w:eastAsia="tr-TR"/>
        </w:rPr>
        <w:t> adresindeki başvuru sistemi üzerinden teslim edilmesi gereklidir.</w:t>
      </w:r>
    </w:p>
    <w:p w14:paraId="0BCE3B31" w14:textId="77777777" w:rsidR="007465C5" w:rsidRPr="007465C5" w:rsidRDefault="007465C5" w:rsidP="007465C5">
      <w:pPr>
        <w:pStyle w:val="AralkYok"/>
        <w:jc w:val="both"/>
        <w:rPr>
          <w:rFonts w:cstheme="minorHAnsi"/>
          <w:color w:val="000000"/>
          <w:sz w:val="24"/>
          <w:szCs w:val="24"/>
          <w:lang w:eastAsia="tr-TR"/>
        </w:rPr>
      </w:pPr>
    </w:p>
    <w:p w14:paraId="453D77C7" w14:textId="04B1BDC1" w:rsidR="007465C5" w:rsidRDefault="007465C5" w:rsidP="007465C5">
      <w:pPr>
        <w:pStyle w:val="AralkYok"/>
        <w:jc w:val="both"/>
        <w:rPr>
          <w:rFonts w:cstheme="minorHAnsi"/>
          <w:color w:val="000000"/>
          <w:sz w:val="24"/>
          <w:szCs w:val="24"/>
          <w:lang w:eastAsia="tr-TR"/>
        </w:rPr>
      </w:pPr>
      <w:r>
        <w:rPr>
          <w:rFonts w:cstheme="minorHAnsi"/>
          <w:color w:val="000000"/>
          <w:sz w:val="24"/>
          <w:szCs w:val="24"/>
          <w:lang w:eastAsia="tr-TR"/>
        </w:rPr>
        <w:t>a</w:t>
      </w:r>
      <w:r w:rsidRPr="007465C5">
        <w:rPr>
          <w:rFonts w:cstheme="minorHAnsi"/>
          <w:color w:val="000000"/>
          <w:sz w:val="24"/>
          <w:szCs w:val="24"/>
          <w:lang w:eastAsia="tr-TR"/>
        </w:rPr>
        <w:t xml:space="preserve">) Filmin youtube.com veya vimeo.com sitelerinde yüklenmiş online öngösterim linki (en az 3 ay geçerli) </w:t>
      </w:r>
    </w:p>
    <w:p w14:paraId="31C950AF" w14:textId="77777777" w:rsidR="007465C5" w:rsidRDefault="007465C5" w:rsidP="007465C5">
      <w:pPr>
        <w:pStyle w:val="AralkYok"/>
        <w:jc w:val="both"/>
        <w:rPr>
          <w:rFonts w:cstheme="minorHAnsi"/>
          <w:color w:val="000000"/>
          <w:sz w:val="24"/>
          <w:szCs w:val="24"/>
          <w:lang w:eastAsia="tr-TR"/>
        </w:rPr>
      </w:pPr>
    </w:p>
    <w:p w14:paraId="52158E50" w14:textId="77777777" w:rsidR="007465C5" w:rsidRDefault="007465C5" w:rsidP="007465C5">
      <w:pPr>
        <w:pStyle w:val="AralkYok"/>
        <w:jc w:val="both"/>
        <w:rPr>
          <w:rFonts w:cstheme="minorHAnsi"/>
          <w:color w:val="000000"/>
          <w:sz w:val="24"/>
          <w:szCs w:val="24"/>
          <w:lang w:eastAsia="tr-TR"/>
        </w:rPr>
      </w:pPr>
      <w:r>
        <w:rPr>
          <w:rFonts w:cstheme="minorHAnsi"/>
          <w:color w:val="000000"/>
          <w:sz w:val="24"/>
          <w:szCs w:val="24"/>
          <w:lang w:eastAsia="tr-TR"/>
        </w:rPr>
        <w:t>b</w:t>
      </w:r>
      <w:r w:rsidRPr="007465C5">
        <w:rPr>
          <w:rFonts w:cstheme="minorHAnsi"/>
          <w:color w:val="000000"/>
          <w:sz w:val="24"/>
          <w:szCs w:val="24"/>
          <w:lang w:eastAsia="tr-TR"/>
        </w:rPr>
        <w:t>) Filmin online öngösterim linki (en az 3 ay geçerli)</w:t>
      </w:r>
    </w:p>
    <w:p w14:paraId="7245A561"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r>
      <w:r>
        <w:rPr>
          <w:rFonts w:cstheme="minorHAnsi"/>
          <w:color w:val="000000"/>
          <w:sz w:val="24"/>
          <w:szCs w:val="24"/>
          <w:lang w:eastAsia="tr-TR"/>
        </w:rPr>
        <w:t>c</w:t>
      </w:r>
      <w:r w:rsidRPr="007465C5">
        <w:rPr>
          <w:rFonts w:cstheme="minorHAnsi"/>
          <w:color w:val="000000"/>
          <w:sz w:val="24"/>
          <w:szCs w:val="24"/>
          <w:lang w:eastAsia="tr-TR"/>
        </w:rPr>
        <w:t>) Türkçe ve İngilizce kısa katalog özeti (elektronik ortamda)</w:t>
      </w:r>
    </w:p>
    <w:p w14:paraId="47FCDDEB"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r>
      <w:r>
        <w:rPr>
          <w:rFonts w:cstheme="minorHAnsi"/>
          <w:color w:val="000000"/>
          <w:sz w:val="24"/>
          <w:szCs w:val="24"/>
          <w:lang w:eastAsia="tr-TR"/>
        </w:rPr>
        <w:t>d</w:t>
      </w:r>
      <w:r w:rsidRPr="007465C5">
        <w:rPr>
          <w:rFonts w:cstheme="minorHAnsi"/>
          <w:color w:val="000000"/>
          <w:sz w:val="24"/>
          <w:szCs w:val="24"/>
          <w:lang w:eastAsia="tr-TR"/>
        </w:rPr>
        <w:t>) Varsa Press book, elektronik basın dosyası vb. diğer malzemeler</w:t>
      </w:r>
    </w:p>
    <w:p w14:paraId="381F4022"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r>
      <w:r>
        <w:rPr>
          <w:rFonts w:cstheme="minorHAnsi"/>
          <w:color w:val="000000"/>
          <w:sz w:val="24"/>
          <w:szCs w:val="24"/>
          <w:lang w:eastAsia="tr-TR"/>
        </w:rPr>
        <w:t>e</w:t>
      </w:r>
      <w:r w:rsidRPr="007465C5">
        <w:rPr>
          <w:rFonts w:cstheme="minorHAnsi"/>
          <w:color w:val="000000"/>
          <w:sz w:val="24"/>
          <w:szCs w:val="24"/>
          <w:lang w:eastAsia="tr-TR"/>
        </w:rPr>
        <w:t>) Filmden fotoğraflar (katalogda kullanılacak, yüksek çözünürlükte, elektronik ortamda)</w:t>
      </w:r>
    </w:p>
    <w:p w14:paraId="7A06F93C"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r>
      <w:r>
        <w:rPr>
          <w:rFonts w:cstheme="minorHAnsi"/>
          <w:color w:val="000000"/>
          <w:sz w:val="24"/>
          <w:szCs w:val="24"/>
          <w:lang w:eastAsia="tr-TR"/>
        </w:rPr>
        <w:t>f</w:t>
      </w:r>
      <w:r w:rsidRPr="007465C5">
        <w:rPr>
          <w:rFonts w:cstheme="minorHAnsi"/>
          <w:color w:val="000000"/>
          <w:sz w:val="24"/>
          <w:szCs w:val="24"/>
          <w:lang w:eastAsia="tr-TR"/>
        </w:rPr>
        <w:t>) Yönetmeninin fotoğrafı (yüksek çözünürlükte)</w:t>
      </w:r>
    </w:p>
    <w:p w14:paraId="6E58036C" w14:textId="7777777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r>
      <w:r>
        <w:rPr>
          <w:rFonts w:cstheme="minorHAnsi"/>
          <w:color w:val="000000"/>
          <w:sz w:val="24"/>
          <w:szCs w:val="24"/>
          <w:lang w:eastAsia="tr-TR"/>
        </w:rPr>
        <w:t>g</w:t>
      </w:r>
      <w:r w:rsidRPr="007465C5">
        <w:rPr>
          <w:rFonts w:cstheme="minorHAnsi"/>
          <w:color w:val="000000"/>
          <w:sz w:val="24"/>
          <w:szCs w:val="24"/>
          <w:lang w:eastAsia="tr-TR"/>
        </w:rPr>
        <w:t>) (Gösterim kopyası altyazılı değilse) Altyazı çevirisi için diyalog listesi, İngilizce altyazı listesi</w:t>
      </w:r>
    </w:p>
    <w:p w14:paraId="1A6EB46F" w14:textId="418837E7"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br/>
      </w:r>
      <w:r>
        <w:rPr>
          <w:rFonts w:cstheme="minorHAnsi"/>
          <w:color w:val="000000"/>
          <w:sz w:val="24"/>
          <w:szCs w:val="24"/>
          <w:lang w:eastAsia="tr-TR"/>
        </w:rPr>
        <w:t>h</w:t>
      </w:r>
      <w:r w:rsidRPr="007465C5">
        <w:rPr>
          <w:rFonts w:cstheme="minorHAnsi"/>
          <w:color w:val="000000"/>
          <w:sz w:val="24"/>
          <w:szCs w:val="24"/>
          <w:lang w:eastAsia="tr-TR"/>
        </w:rPr>
        <w:t>) Dijital afiş</w:t>
      </w:r>
    </w:p>
    <w:p w14:paraId="21D56187" w14:textId="77777777" w:rsidR="007465C5" w:rsidRPr="007465C5" w:rsidRDefault="007465C5" w:rsidP="007465C5">
      <w:pPr>
        <w:pStyle w:val="AralkYok"/>
        <w:jc w:val="both"/>
        <w:rPr>
          <w:rFonts w:cstheme="minorHAnsi"/>
          <w:color w:val="000000"/>
          <w:sz w:val="24"/>
          <w:szCs w:val="24"/>
          <w:lang w:eastAsia="tr-TR"/>
        </w:rPr>
      </w:pPr>
    </w:p>
    <w:p w14:paraId="240CB59B" w14:textId="120B2BE5"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Başvuran, başvuru formunda beyan ettiği bilgilerin doğruluğunu teyit eder. Festivale katılım için onayı başvuru formuyla teyit edilen yönetmen ya da başvuran, festivalden önce yapılacak olan basın toplantısıyla birlikte festival programı açıklandıktan sonra filmini festivalden çekmemeyi taahhüt eder.</w:t>
      </w:r>
    </w:p>
    <w:p w14:paraId="519FBE57" w14:textId="77777777" w:rsidR="007465C5" w:rsidRPr="007465C5" w:rsidRDefault="007465C5" w:rsidP="007465C5">
      <w:pPr>
        <w:pStyle w:val="AralkYok"/>
        <w:jc w:val="both"/>
        <w:rPr>
          <w:rFonts w:cstheme="minorHAnsi"/>
          <w:color w:val="000000"/>
          <w:sz w:val="24"/>
          <w:szCs w:val="24"/>
          <w:lang w:eastAsia="tr-TR"/>
        </w:rPr>
      </w:pPr>
    </w:p>
    <w:p w14:paraId="169FC664" w14:textId="7855FAC0"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6. Gösterim ve Kopyalar</w:t>
      </w:r>
    </w:p>
    <w:p w14:paraId="15818E37" w14:textId="77777777" w:rsidR="007465C5" w:rsidRPr="007465C5" w:rsidRDefault="007465C5" w:rsidP="007465C5">
      <w:pPr>
        <w:pStyle w:val="AralkYok"/>
        <w:jc w:val="both"/>
        <w:rPr>
          <w:rFonts w:cstheme="minorHAnsi"/>
          <w:sz w:val="24"/>
          <w:szCs w:val="24"/>
          <w:lang w:eastAsia="tr-TR"/>
        </w:rPr>
      </w:pPr>
    </w:p>
    <w:p w14:paraId="0A8A9DF5" w14:textId="26398E34"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Festivalde Türkiye yapımı filmler İngilizce altyazılı olarak gösterilir. Yapımcı, filminin kopyasını İngilizce altyazılı sağlayamadığı takdirde festival, film için elektronik İngilizce altyazı hazırlar.</w:t>
      </w:r>
    </w:p>
    <w:p w14:paraId="0911198A" w14:textId="77777777" w:rsidR="007465C5" w:rsidRPr="007465C5" w:rsidRDefault="007465C5" w:rsidP="007465C5">
      <w:pPr>
        <w:pStyle w:val="AralkYok"/>
        <w:jc w:val="both"/>
        <w:rPr>
          <w:rFonts w:cstheme="minorHAnsi"/>
          <w:color w:val="000000"/>
          <w:sz w:val="24"/>
          <w:szCs w:val="24"/>
          <w:lang w:eastAsia="tr-TR"/>
        </w:rPr>
      </w:pPr>
    </w:p>
    <w:p w14:paraId="02DA7941" w14:textId="700D82E5"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Programa katılması kesinleşen filmlerin gösterim dosyalarının son iletim günü, 24 Mart 2023’tür. Filmler Şişhane, Nejat Eczacıbaşı Binası Sadi Konuralp Caddesi No: 5’te bulunan İstanbul Kültür Sanat Vakfı’nda Festival Yönetimi’ne elden teslim edilir ya da indirme linkiyle yollanır.</w:t>
      </w:r>
    </w:p>
    <w:p w14:paraId="51637B22" w14:textId="77777777" w:rsidR="007465C5" w:rsidRPr="007465C5" w:rsidRDefault="007465C5" w:rsidP="007465C5">
      <w:pPr>
        <w:pStyle w:val="AralkYok"/>
        <w:jc w:val="both"/>
        <w:rPr>
          <w:rFonts w:cstheme="minorHAnsi"/>
          <w:color w:val="000000"/>
          <w:sz w:val="24"/>
          <w:szCs w:val="24"/>
          <w:lang w:eastAsia="tr-TR"/>
        </w:rPr>
      </w:pPr>
    </w:p>
    <w:p w14:paraId="476BB0D4" w14:textId="77777777" w:rsid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p>
    <w:p w14:paraId="126A5D67" w14:textId="096BA171" w:rsid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lastRenderedPageBreak/>
        <w:t>7. Jüri</w:t>
      </w:r>
    </w:p>
    <w:p w14:paraId="011D1929" w14:textId="77777777" w:rsidR="007465C5" w:rsidRPr="007465C5" w:rsidRDefault="007465C5" w:rsidP="007465C5">
      <w:pPr>
        <w:pStyle w:val="AralkYok"/>
        <w:jc w:val="both"/>
        <w:rPr>
          <w:rFonts w:cstheme="minorHAnsi"/>
          <w:b/>
          <w:bCs/>
          <w:sz w:val="24"/>
          <w:szCs w:val="24"/>
          <w:lang w:eastAsia="tr-TR"/>
        </w:rPr>
      </w:pPr>
    </w:p>
    <w:p w14:paraId="158DE109" w14:textId="7077AF93"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Yarışmaya katılacak filmler, başvurular arasından İstanbul Film Festivali Kısa Film Danışma Kurulu tarafından belirlenir. Yarışmaya katılacak filmlerin nihai kararı festival yönetimi tarafından verilir. Festival, filmlerin seçimiyle ilgili açıklama yapmama hakkını saklı tutar.</w:t>
      </w:r>
    </w:p>
    <w:p w14:paraId="3A978DA5" w14:textId="77777777" w:rsidR="007465C5" w:rsidRPr="007465C5" w:rsidRDefault="007465C5" w:rsidP="007465C5">
      <w:pPr>
        <w:pStyle w:val="AralkYok"/>
        <w:jc w:val="both"/>
        <w:rPr>
          <w:rFonts w:cstheme="minorHAnsi"/>
          <w:color w:val="000000"/>
          <w:sz w:val="24"/>
          <w:szCs w:val="24"/>
          <w:lang w:eastAsia="tr-TR"/>
        </w:rPr>
      </w:pPr>
    </w:p>
    <w:p w14:paraId="1F16903B" w14:textId="3FA7F955"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 xml:space="preserve">Yarışmaya katılan filmler, festival yönetimince belirlenen bir jüri tarafından değerlendirilir. </w:t>
      </w:r>
    </w:p>
    <w:p w14:paraId="2A14F9D0" w14:textId="77777777" w:rsidR="007465C5" w:rsidRDefault="007465C5" w:rsidP="007465C5">
      <w:pPr>
        <w:pStyle w:val="AralkYok"/>
        <w:jc w:val="both"/>
        <w:rPr>
          <w:rFonts w:cstheme="minorHAnsi"/>
          <w:color w:val="000000"/>
          <w:sz w:val="24"/>
          <w:szCs w:val="24"/>
          <w:lang w:eastAsia="tr-TR"/>
        </w:rPr>
      </w:pPr>
    </w:p>
    <w:p w14:paraId="7EFECB9D" w14:textId="01C0626E"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Kısa Film Yarışması Jürisi, Türkiye’den ve dünyadan film yapımcıları, yönetmenler, sinema yazarları, oyuncular, film eleştirmenleri, uzmanlar ve sinemayla ilgili sanat dallarının önde gelen kişilerinden oluşur.</w:t>
      </w:r>
    </w:p>
    <w:p w14:paraId="4C8CBC79" w14:textId="77777777" w:rsidR="007465C5" w:rsidRPr="007465C5" w:rsidRDefault="007465C5" w:rsidP="007465C5">
      <w:pPr>
        <w:pStyle w:val="AralkYok"/>
        <w:jc w:val="both"/>
        <w:rPr>
          <w:rFonts w:cstheme="minorHAnsi"/>
          <w:color w:val="000000"/>
          <w:sz w:val="24"/>
          <w:szCs w:val="24"/>
          <w:lang w:eastAsia="tr-TR"/>
        </w:rPr>
      </w:pPr>
    </w:p>
    <w:p w14:paraId="0FD652D4" w14:textId="4E2755BC"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Jüri, çalışma düzenini kendisi belirler. Jüri üyeleri, gösterim düzeni Festival Yönetimi’nce saptanan yarışma filmlerini festival süresi içinde izler.</w:t>
      </w:r>
    </w:p>
    <w:p w14:paraId="5610EDBB" w14:textId="77777777" w:rsidR="007465C5" w:rsidRPr="007465C5" w:rsidRDefault="007465C5" w:rsidP="007465C5">
      <w:pPr>
        <w:pStyle w:val="AralkYok"/>
        <w:jc w:val="both"/>
        <w:rPr>
          <w:rFonts w:cstheme="minorHAnsi"/>
          <w:color w:val="000000"/>
          <w:sz w:val="24"/>
          <w:szCs w:val="24"/>
          <w:lang w:eastAsia="tr-TR"/>
        </w:rPr>
      </w:pPr>
    </w:p>
    <w:p w14:paraId="2C344E2F" w14:textId="627CF001"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Jüri, kararın duyurulmasından önce, tüm üyelerce imzalanmış tutanakları Festival Yönetimi’ne teslim eder.</w:t>
      </w:r>
    </w:p>
    <w:p w14:paraId="6E1044BB" w14:textId="77777777" w:rsidR="007465C5" w:rsidRPr="007465C5" w:rsidRDefault="007465C5" w:rsidP="007465C5">
      <w:pPr>
        <w:pStyle w:val="AralkYok"/>
        <w:jc w:val="both"/>
        <w:rPr>
          <w:rFonts w:cstheme="minorHAnsi"/>
          <w:color w:val="000000"/>
          <w:sz w:val="24"/>
          <w:szCs w:val="24"/>
          <w:lang w:eastAsia="tr-TR"/>
        </w:rPr>
      </w:pPr>
    </w:p>
    <w:p w14:paraId="6DA81945" w14:textId="0129A922"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8. Sigorta</w:t>
      </w:r>
    </w:p>
    <w:p w14:paraId="364A1FBF" w14:textId="77777777" w:rsidR="007465C5" w:rsidRPr="007465C5" w:rsidRDefault="007465C5" w:rsidP="007465C5">
      <w:pPr>
        <w:pStyle w:val="AralkYok"/>
        <w:jc w:val="both"/>
        <w:rPr>
          <w:rFonts w:cstheme="minorHAnsi"/>
          <w:sz w:val="24"/>
          <w:szCs w:val="24"/>
          <w:lang w:eastAsia="tr-TR"/>
        </w:rPr>
      </w:pPr>
    </w:p>
    <w:p w14:paraId="64DE4EBF" w14:textId="54B0A42D"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formunda miktarı belirtmediği durumlarda, sigorta şirketi kopyaya 1000 Amerikan Doları değer biçecektir.</w:t>
      </w:r>
    </w:p>
    <w:p w14:paraId="179723B9" w14:textId="77777777" w:rsidR="007465C5" w:rsidRPr="007465C5" w:rsidRDefault="007465C5" w:rsidP="007465C5">
      <w:pPr>
        <w:pStyle w:val="AralkYok"/>
        <w:jc w:val="both"/>
        <w:rPr>
          <w:rFonts w:cstheme="minorHAnsi"/>
          <w:color w:val="000000"/>
          <w:sz w:val="24"/>
          <w:szCs w:val="24"/>
          <w:lang w:eastAsia="tr-TR"/>
        </w:rPr>
      </w:pPr>
    </w:p>
    <w:p w14:paraId="3F7FD7C5" w14:textId="1C422DBA" w:rsidR="007465C5" w:rsidRPr="007465C5" w:rsidRDefault="007465C5" w:rsidP="007465C5">
      <w:pPr>
        <w:pStyle w:val="AralkYok"/>
        <w:jc w:val="both"/>
        <w:rPr>
          <w:rFonts w:cstheme="minorHAnsi"/>
          <w:b/>
          <w:bCs/>
          <w:color w:val="000000"/>
          <w:sz w:val="24"/>
          <w:szCs w:val="24"/>
          <w:bdr w:val="none" w:sz="0" w:space="0" w:color="auto" w:frame="1"/>
          <w:shd w:val="clear" w:color="auto" w:fill="FFFFFF"/>
          <w:lang w:eastAsia="tr-TR"/>
        </w:rPr>
      </w:pPr>
      <w:r w:rsidRPr="007465C5">
        <w:rPr>
          <w:rFonts w:cstheme="minorHAnsi"/>
          <w:b/>
          <w:bCs/>
          <w:color w:val="000000"/>
          <w:sz w:val="24"/>
          <w:szCs w:val="24"/>
          <w:bdr w:val="none" w:sz="0" w:space="0" w:color="auto" w:frame="1"/>
          <w:shd w:val="clear" w:color="auto" w:fill="FFFFFF"/>
          <w:lang w:eastAsia="tr-TR"/>
        </w:rPr>
        <w:t>9. Yetki</w:t>
      </w:r>
    </w:p>
    <w:p w14:paraId="31E0F0EB" w14:textId="77777777" w:rsidR="007465C5" w:rsidRPr="007465C5" w:rsidRDefault="007465C5" w:rsidP="007465C5">
      <w:pPr>
        <w:pStyle w:val="AralkYok"/>
        <w:jc w:val="both"/>
        <w:rPr>
          <w:rFonts w:cstheme="minorHAnsi"/>
          <w:sz w:val="24"/>
          <w:szCs w:val="24"/>
          <w:lang w:eastAsia="tr-TR"/>
        </w:rPr>
      </w:pPr>
    </w:p>
    <w:p w14:paraId="26856700" w14:textId="1D8731A1"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Festival Yönetimi, gösterim için gerekli ve yeterli teknik özelliklere ve hukuki niteliklere sahip olmayan filmleri festival dışı bırakma hakkına sahiptir.</w:t>
      </w:r>
    </w:p>
    <w:p w14:paraId="6687A130" w14:textId="77777777" w:rsidR="007465C5" w:rsidRPr="007465C5" w:rsidRDefault="007465C5" w:rsidP="007465C5">
      <w:pPr>
        <w:pStyle w:val="AralkYok"/>
        <w:jc w:val="both"/>
        <w:rPr>
          <w:rFonts w:cstheme="minorHAnsi"/>
          <w:color w:val="000000"/>
          <w:sz w:val="24"/>
          <w:szCs w:val="24"/>
          <w:lang w:eastAsia="tr-TR"/>
        </w:rPr>
      </w:pPr>
    </w:p>
    <w:p w14:paraId="66CD3AF2" w14:textId="7C3F9503"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Bu genel yönetmelik maddelerinde yer almayan diğer konular hakkındaki kararlar İstanbul Kültür Sanat Vakfı’na aittir.</w:t>
      </w:r>
    </w:p>
    <w:p w14:paraId="2E44877B" w14:textId="77777777" w:rsidR="007465C5" w:rsidRPr="007465C5" w:rsidRDefault="007465C5" w:rsidP="007465C5">
      <w:pPr>
        <w:pStyle w:val="AralkYok"/>
        <w:jc w:val="both"/>
        <w:rPr>
          <w:rFonts w:cstheme="minorHAnsi"/>
          <w:color w:val="000000"/>
          <w:sz w:val="24"/>
          <w:szCs w:val="24"/>
          <w:lang w:eastAsia="tr-TR"/>
        </w:rPr>
      </w:pPr>
    </w:p>
    <w:p w14:paraId="6A5B4ED9" w14:textId="160E4909" w:rsid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Yönetmelikte değişiklik hakkı festival yönetimine aittir.</w:t>
      </w:r>
    </w:p>
    <w:p w14:paraId="3D149F75" w14:textId="77777777" w:rsidR="007465C5" w:rsidRPr="007465C5" w:rsidRDefault="007465C5" w:rsidP="007465C5">
      <w:pPr>
        <w:pStyle w:val="AralkYok"/>
        <w:jc w:val="both"/>
        <w:rPr>
          <w:rFonts w:cstheme="minorHAnsi"/>
          <w:color w:val="000000"/>
          <w:sz w:val="24"/>
          <w:szCs w:val="24"/>
          <w:lang w:eastAsia="tr-TR"/>
        </w:rPr>
      </w:pPr>
    </w:p>
    <w:p w14:paraId="4BECBB1D" w14:textId="77777777" w:rsidR="007465C5" w:rsidRPr="007465C5" w:rsidRDefault="007465C5" w:rsidP="007465C5">
      <w:pPr>
        <w:pStyle w:val="AralkYok"/>
        <w:jc w:val="both"/>
        <w:rPr>
          <w:rFonts w:cstheme="minorHAnsi"/>
          <w:color w:val="000000"/>
          <w:sz w:val="24"/>
          <w:szCs w:val="24"/>
          <w:lang w:eastAsia="tr-TR"/>
        </w:rPr>
      </w:pPr>
      <w:r w:rsidRPr="007465C5">
        <w:rPr>
          <w:rFonts w:cstheme="minorHAnsi"/>
          <w:color w:val="000000"/>
          <w:sz w:val="24"/>
          <w:szCs w:val="24"/>
          <w:lang w:eastAsia="tr-TR"/>
        </w:rPr>
        <w:t>42. İstanbul Film Festivali programına katılan Türkiye yapımı filmlerin sahipleri, yapımcıları ve yönetmenleri, bu yönetmeliğin kurallarını kabul etmiş sayılırlar.</w:t>
      </w:r>
    </w:p>
    <w:p w14:paraId="063E7493" w14:textId="77777777" w:rsidR="00CB48BD" w:rsidRPr="007465C5" w:rsidRDefault="00CB48BD" w:rsidP="007465C5">
      <w:pPr>
        <w:pStyle w:val="AralkYok"/>
        <w:jc w:val="both"/>
        <w:rPr>
          <w:rFonts w:cstheme="minorHAnsi"/>
          <w:sz w:val="24"/>
          <w:szCs w:val="24"/>
        </w:rPr>
      </w:pPr>
    </w:p>
    <w:sectPr w:rsidR="00CB48BD" w:rsidRPr="007465C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E88"/>
    <w:multiLevelType w:val="multilevel"/>
    <w:tmpl w:val="71C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A3E64"/>
    <w:multiLevelType w:val="multilevel"/>
    <w:tmpl w:val="951C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32C70"/>
    <w:multiLevelType w:val="multilevel"/>
    <w:tmpl w:val="FF76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112792">
    <w:abstractNumId w:val="1"/>
  </w:num>
  <w:num w:numId="2" w16cid:durableId="416635909">
    <w:abstractNumId w:val="0"/>
  </w:num>
  <w:num w:numId="3" w16cid:durableId="2097823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C5"/>
    <w:rsid w:val="00383653"/>
    <w:rsid w:val="007465C5"/>
    <w:rsid w:val="00CB48BD"/>
    <w:rsid w:val="00E4715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665C"/>
  <w15:chartTrackingRefBased/>
  <w15:docId w15:val="{B619D570-CC5D-4C14-95C7-94A3FA0B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4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65C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465C5"/>
    <w:rPr>
      <w:color w:val="0000FF"/>
      <w:u w:val="single"/>
    </w:rPr>
  </w:style>
  <w:style w:type="paragraph" w:styleId="z-Formunst">
    <w:name w:val="HTML Top of Form"/>
    <w:basedOn w:val="Normal"/>
    <w:next w:val="Normal"/>
    <w:link w:val="z-FormunstChar"/>
    <w:hidden/>
    <w:uiPriority w:val="99"/>
    <w:semiHidden/>
    <w:unhideWhenUsed/>
    <w:rsid w:val="007465C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465C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7465C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465C5"/>
    <w:rPr>
      <w:rFonts w:ascii="Arial" w:eastAsia="Times New Roman" w:hAnsi="Arial" w:cs="Arial"/>
      <w:vanish/>
      <w:sz w:val="16"/>
      <w:szCs w:val="16"/>
      <w:lang w:eastAsia="tr-TR"/>
    </w:rPr>
  </w:style>
  <w:style w:type="paragraph" w:customStyle="1" w:styleId="active">
    <w:name w:val="active"/>
    <w:basedOn w:val="Normal"/>
    <w:rsid w:val="00746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ctive1">
    <w:name w:val="active1"/>
    <w:basedOn w:val="VarsaylanParagrafYazTipi"/>
    <w:rsid w:val="007465C5"/>
  </w:style>
  <w:style w:type="paragraph" w:styleId="NormalWeb">
    <w:name w:val="Normal (Web)"/>
    <w:basedOn w:val="Normal"/>
    <w:uiPriority w:val="99"/>
    <w:semiHidden/>
    <w:unhideWhenUsed/>
    <w:rsid w:val="007465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46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48448">
      <w:bodyDiv w:val="1"/>
      <w:marLeft w:val="0"/>
      <w:marRight w:val="0"/>
      <w:marTop w:val="0"/>
      <w:marBottom w:val="0"/>
      <w:divBdr>
        <w:top w:val="none" w:sz="0" w:space="0" w:color="auto"/>
        <w:left w:val="none" w:sz="0" w:space="0" w:color="auto"/>
        <w:bottom w:val="none" w:sz="0" w:space="0" w:color="auto"/>
        <w:right w:val="none" w:sz="0" w:space="0" w:color="auto"/>
      </w:divBdr>
      <w:divsChild>
        <w:div w:id="1287927459">
          <w:marLeft w:val="0"/>
          <w:marRight w:val="0"/>
          <w:marTop w:val="0"/>
          <w:marBottom w:val="0"/>
          <w:divBdr>
            <w:top w:val="none" w:sz="0" w:space="0" w:color="auto"/>
            <w:left w:val="none" w:sz="0" w:space="0" w:color="auto"/>
            <w:bottom w:val="single" w:sz="6" w:space="0" w:color="F2F2F2"/>
            <w:right w:val="none" w:sz="0" w:space="0" w:color="auto"/>
          </w:divBdr>
          <w:divsChild>
            <w:div w:id="2140174770">
              <w:marLeft w:val="0"/>
              <w:marRight w:val="0"/>
              <w:marTop w:val="0"/>
              <w:marBottom w:val="0"/>
              <w:divBdr>
                <w:top w:val="none" w:sz="0" w:space="0" w:color="auto"/>
                <w:left w:val="none" w:sz="0" w:space="0" w:color="auto"/>
                <w:bottom w:val="none" w:sz="0" w:space="0" w:color="auto"/>
                <w:right w:val="none" w:sz="0" w:space="0" w:color="auto"/>
              </w:divBdr>
              <w:divsChild>
                <w:div w:id="4378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7881">
          <w:marLeft w:val="0"/>
          <w:marRight w:val="0"/>
          <w:marTop w:val="0"/>
          <w:marBottom w:val="0"/>
          <w:divBdr>
            <w:top w:val="none" w:sz="0" w:space="0" w:color="auto"/>
            <w:left w:val="none" w:sz="0" w:space="0" w:color="auto"/>
            <w:bottom w:val="none" w:sz="0" w:space="0" w:color="auto"/>
            <w:right w:val="none" w:sz="0" w:space="0" w:color="auto"/>
          </w:divBdr>
          <w:divsChild>
            <w:div w:id="2077052067">
              <w:marLeft w:val="0"/>
              <w:marRight w:val="0"/>
              <w:marTop w:val="675"/>
              <w:marBottom w:val="675"/>
              <w:divBdr>
                <w:top w:val="none" w:sz="0" w:space="0" w:color="auto"/>
                <w:left w:val="none" w:sz="0" w:space="0" w:color="auto"/>
                <w:bottom w:val="none" w:sz="0" w:space="0" w:color="auto"/>
                <w:right w:val="none" w:sz="0" w:space="0" w:color="auto"/>
              </w:divBdr>
            </w:div>
          </w:divsChild>
        </w:div>
        <w:div w:id="1672219838">
          <w:marLeft w:val="0"/>
          <w:marRight w:val="0"/>
          <w:marTop w:val="0"/>
          <w:marBottom w:val="0"/>
          <w:divBdr>
            <w:top w:val="none" w:sz="0" w:space="0" w:color="auto"/>
            <w:left w:val="none" w:sz="0" w:space="0" w:color="auto"/>
            <w:bottom w:val="none" w:sz="0" w:space="0" w:color="auto"/>
            <w:right w:val="none" w:sz="0" w:space="0" w:color="auto"/>
          </w:divBdr>
        </w:div>
        <w:div w:id="1859347208">
          <w:marLeft w:val="0"/>
          <w:marRight w:val="0"/>
          <w:marTop w:val="0"/>
          <w:marBottom w:val="0"/>
          <w:divBdr>
            <w:top w:val="none" w:sz="0" w:space="0" w:color="auto"/>
            <w:left w:val="none" w:sz="0" w:space="0" w:color="auto"/>
            <w:bottom w:val="none" w:sz="0" w:space="0" w:color="auto"/>
            <w:right w:val="none" w:sz="0" w:space="0" w:color="auto"/>
          </w:divBdr>
          <w:divsChild>
            <w:div w:id="1748073670">
              <w:marLeft w:val="0"/>
              <w:marRight w:val="0"/>
              <w:marTop w:val="0"/>
              <w:marBottom w:val="0"/>
              <w:divBdr>
                <w:top w:val="none" w:sz="0" w:space="0" w:color="auto"/>
                <w:left w:val="none" w:sz="0" w:space="0" w:color="auto"/>
                <w:bottom w:val="none" w:sz="0" w:space="0" w:color="auto"/>
                <w:right w:val="none" w:sz="0" w:space="0" w:color="auto"/>
              </w:divBdr>
              <w:divsChild>
                <w:div w:id="1588230614">
                  <w:marLeft w:val="0"/>
                  <w:marRight w:val="0"/>
                  <w:marTop w:val="0"/>
                  <w:marBottom w:val="450"/>
                  <w:divBdr>
                    <w:top w:val="none" w:sz="0" w:space="0" w:color="auto"/>
                    <w:left w:val="none" w:sz="0" w:space="0" w:color="auto"/>
                    <w:bottom w:val="none" w:sz="0" w:space="0" w:color="auto"/>
                    <w:right w:val="none" w:sz="0" w:space="0" w:color="auto"/>
                  </w:divBdr>
                  <w:divsChild>
                    <w:div w:id="1784692946">
                      <w:marLeft w:val="0"/>
                      <w:marRight w:val="0"/>
                      <w:marTop w:val="0"/>
                      <w:marBottom w:val="0"/>
                      <w:divBdr>
                        <w:top w:val="none" w:sz="0" w:space="0" w:color="auto"/>
                        <w:left w:val="none" w:sz="0" w:space="0" w:color="auto"/>
                        <w:bottom w:val="none" w:sz="0" w:space="0" w:color="auto"/>
                        <w:right w:val="none" w:sz="0" w:space="0" w:color="auto"/>
                      </w:divBdr>
                    </w:div>
                  </w:divsChild>
                </w:div>
                <w:div w:id="89745170">
                  <w:marLeft w:val="0"/>
                  <w:marRight w:val="0"/>
                  <w:marTop w:val="0"/>
                  <w:marBottom w:val="450"/>
                  <w:divBdr>
                    <w:top w:val="none" w:sz="0" w:space="0" w:color="auto"/>
                    <w:left w:val="none" w:sz="0" w:space="0" w:color="auto"/>
                    <w:bottom w:val="none" w:sz="0" w:space="0" w:color="auto"/>
                    <w:right w:val="none" w:sz="0" w:space="0" w:color="auto"/>
                  </w:divBdr>
                  <w:divsChild>
                    <w:div w:id="722557398">
                      <w:marLeft w:val="0"/>
                      <w:marRight w:val="0"/>
                      <w:marTop w:val="0"/>
                      <w:marBottom w:val="0"/>
                      <w:divBdr>
                        <w:top w:val="none" w:sz="0" w:space="0" w:color="auto"/>
                        <w:left w:val="none" w:sz="0" w:space="0" w:color="auto"/>
                        <w:bottom w:val="none" w:sz="0" w:space="0" w:color="auto"/>
                        <w:right w:val="none" w:sz="0" w:space="0" w:color="auto"/>
                      </w:divBdr>
                    </w:div>
                  </w:divsChild>
                </w:div>
                <w:div w:id="2056931472">
                  <w:marLeft w:val="0"/>
                  <w:marRight w:val="0"/>
                  <w:marTop w:val="0"/>
                  <w:marBottom w:val="450"/>
                  <w:divBdr>
                    <w:top w:val="none" w:sz="0" w:space="0" w:color="auto"/>
                    <w:left w:val="none" w:sz="0" w:space="0" w:color="auto"/>
                    <w:bottom w:val="none" w:sz="0" w:space="0" w:color="auto"/>
                    <w:right w:val="none" w:sz="0" w:space="0" w:color="auto"/>
                  </w:divBdr>
                  <w:divsChild>
                    <w:div w:id="905338166">
                      <w:marLeft w:val="0"/>
                      <w:marRight w:val="0"/>
                      <w:marTop w:val="0"/>
                      <w:marBottom w:val="0"/>
                      <w:divBdr>
                        <w:top w:val="none" w:sz="0" w:space="0" w:color="auto"/>
                        <w:left w:val="none" w:sz="0" w:space="0" w:color="auto"/>
                        <w:bottom w:val="none" w:sz="0" w:space="0" w:color="auto"/>
                        <w:right w:val="none" w:sz="0" w:space="0" w:color="auto"/>
                      </w:divBdr>
                    </w:div>
                  </w:divsChild>
                </w:div>
                <w:div w:id="954484420">
                  <w:marLeft w:val="0"/>
                  <w:marRight w:val="0"/>
                  <w:marTop w:val="0"/>
                  <w:marBottom w:val="450"/>
                  <w:divBdr>
                    <w:top w:val="none" w:sz="0" w:space="0" w:color="auto"/>
                    <w:left w:val="none" w:sz="0" w:space="0" w:color="auto"/>
                    <w:bottom w:val="none" w:sz="0" w:space="0" w:color="auto"/>
                    <w:right w:val="none" w:sz="0" w:space="0" w:color="auto"/>
                  </w:divBdr>
                  <w:divsChild>
                    <w:div w:id="1282110834">
                      <w:marLeft w:val="0"/>
                      <w:marRight w:val="0"/>
                      <w:marTop w:val="0"/>
                      <w:marBottom w:val="0"/>
                      <w:divBdr>
                        <w:top w:val="none" w:sz="0" w:space="0" w:color="auto"/>
                        <w:left w:val="none" w:sz="0" w:space="0" w:color="auto"/>
                        <w:bottom w:val="none" w:sz="0" w:space="0" w:color="auto"/>
                        <w:right w:val="none" w:sz="0" w:space="0" w:color="auto"/>
                      </w:divBdr>
                    </w:div>
                  </w:divsChild>
                </w:div>
                <w:div w:id="1644190078">
                  <w:marLeft w:val="0"/>
                  <w:marRight w:val="0"/>
                  <w:marTop w:val="0"/>
                  <w:marBottom w:val="450"/>
                  <w:divBdr>
                    <w:top w:val="none" w:sz="0" w:space="0" w:color="auto"/>
                    <w:left w:val="none" w:sz="0" w:space="0" w:color="auto"/>
                    <w:bottom w:val="none" w:sz="0" w:space="0" w:color="auto"/>
                    <w:right w:val="none" w:sz="0" w:space="0" w:color="auto"/>
                  </w:divBdr>
                  <w:divsChild>
                    <w:div w:id="1849754226">
                      <w:marLeft w:val="0"/>
                      <w:marRight w:val="0"/>
                      <w:marTop w:val="0"/>
                      <w:marBottom w:val="0"/>
                      <w:divBdr>
                        <w:top w:val="none" w:sz="0" w:space="0" w:color="auto"/>
                        <w:left w:val="none" w:sz="0" w:space="0" w:color="auto"/>
                        <w:bottom w:val="none" w:sz="0" w:space="0" w:color="auto"/>
                        <w:right w:val="none" w:sz="0" w:space="0" w:color="auto"/>
                      </w:divBdr>
                    </w:div>
                  </w:divsChild>
                </w:div>
                <w:div w:id="203252116">
                  <w:marLeft w:val="0"/>
                  <w:marRight w:val="0"/>
                  <w:marTop w:val="0"/>
                  <w:marBottom w:val="450"/>
                  <w:divBdr>
                    <w:top w:val="none" w:sz="0" w:space="0" w:color="auto"/>
                    <w:left w:val="none" w:sz="0" w:space="0" w:color="auto"/>
                    <w:bottom w:val="none" w:sz="0" w:space="0" w:color="auto"/>
                    <w:right w:val="none" w:sz="0" w:space="0" w:color="auto"/>
                  </w:divBdr>
                  <w:divsChild>
                    <w:div w:id="1665663457">
                      <w:marLeft w:val="0"/>
                      <w:marRight w:val="0"/>
                      <w:marTop w:val="0"/>
                      <w:marBottom w:val="0"/>
                      <w:divBdr>
                        <w:top w:val="none" w:sz="0" w:space="0" w:color="auto"/>
                        <w:left w:val="none" w:sz="0" w:space="0" w:color="auto"/>
                        <w:bottom w:val="none" w:sz="0" w:space="0" w:color="auto"/>
                        <w:right w:val="none" w:sz="0" w:space="0" w:color="auto"/>
                      </w:divBdr>
                    </w:div>
                  </w:divsChild>
                </w:div>
                <w:div w:id="2025159674">
                  <w:marLeft w:val="0"/>
                  <w:marRight w:val="0"/>
                  <w:marTop w:val="0"/>
                  <w:marBottom w:val="450"/>
                  <w:divBdr>
                    <w:top w:val="none" w:sz="0" w:space="0" w:color="auto"/>
                    <w:left w:val="none" w:sz="0" w:space="0" w:color="auto"/>
                    <w:bottom w:val="none" w:sz="0" w:space="0" w:color="auto"/>
                    <w:right w:val="none" w:sz="0" w:space="0" w:color="auto"/>
                  </w:divBdr>
                  <w:divsChild>
                    <w:div w:id="543911173">
                      <w:marLeft w:val="0"/>
                      <w:marRight w:val="0"/>
                      <w:marTop w:val="0"/>
                      <w:marBottom w:val="0"/>
                      <w:divBdr>
                        <w:top w:val="none" w:sz="0" w:space="0" w:color="auto"/>
                        <w:left w:val="none" w:sz="0" w:space="0" w:color="auto"/>
                        <w:bottom w:val="none" w:sz="0" w:space="0" w:color="auto"/>
                        <w:right w:val="none" w:sz="0" w:space="0" w:color="auto"/>
                      </w:divBdr>
                    </w:div>
                  </w:divsChild>
                </w:div>
                <w:div w:id="1947930562">
                  <w:marLeft w:val="0"/>
                  <w:marRight w:val="0"/>
                  <w:marTop w:val="0"/>
                  <w:marBottom w:val="450"/>
                  <w:divBdr>
                    <w:top w:val="none" w:sz="0" w:space="0" w:color="auto"/>
                    <w:left w:val="none" w:sz="0" w:space="0" w:color="auto"/>
                    <w:bottom w:val="none" w:sz="0" w:space="0" w:color="auto"/>
                    <w:right w:val="none" w:sz="0" w:space="0" w:color="auto"/>
                  </w:divBdr>
                  <w:divsChild>
                    <w:div w:id="1250886999">
                      <w:marLeft w:val="0"/>
                      <w:marRight w:val="0"/>
                      <w:marTop w:val="0"/>
                      <w:marBottom w:val="0"/>
                      <w:divBdr>
                        <w:top w:val="none" w:sz="0" w:space="0" w:color="auto"/>
                        <w:left w:val="none" w:sz="0" w:space="0" w:color="auto"/>
                        <w:bottom w:val="none" w:sz="0" w:space="0" w:color="auto"/>
                        <w:right w:val="none" w:sz="0" w:space="0" w:color="auto"/>
                      </w:divBdr>
                    </w:div>
                  </w:divsChild>
                </w:div>
                <w:div w:id="862474538">
                  <w:marLeft w:val="0"/>
                  <w:marRight w:val="0"/>
                  <w:marTop w:val="0"/>
                  <w:marBottom w:val="450"/>
                  <w:divBdr>
                    <w:top w:val="none" w:sz="0" w:space="0" w:color="auto"/>
                    <w:left w:val="none" w:sz="0" w:space="0" w:color="auto"/>
                    <w:bottom w:val="none" w:sz="0" w:space="0" w:color="auto"/>
                    <w:right w:val="none" w:sz="0" w:space="0" w:color="auto"/>
                  </w:divBdr>
                  <w:divsChild>
                    <w:div w:id="45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eventival.com/iff/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2023-01-16T16:18:00Z</dcterms:created>
  <dcterms:modified xsi:type="dcterms:W3CDTF">2023-01-16T16:37:00Z</dcterms:modified>
</cp:coreProperties>
</file>