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6FE5" w14:textId="183C6312" w:rsidR="00F47A7E" w:rsidRPr="00F47A7E" w:rsidRDefault="00F47A7E" w:rsidP="00F47A7E">
      <w:pPr>
        <w:pStyle w:val="AralkYok"/>
        <w:rPr>
          <w:b/>
          <w:bCs/>
          <w:sz w:val="40"/>
          <w:szCs w:val="40"/>
        </w:rPr>
      </w:pPr>
      <w:r w:rsidRPr="00F47A7E">
        <w:rPr>
          <w:b/>
          <w:bCs/>
          <w:sz w:val="40"/>
          <w:szCs w:val="40"/>
        </w:rPr>
        <w:t xml:space="preserve">12. </w:t>
      </w:r>
      <w:r w:rsidRPr="00F47A7E">
        <w:rPr>
          <w:b/>
          <w:bCs/>
          <w:sz w:val="40"/>
          <w:szCs w:val="40"/>
        </w:rPr>
        <w:t xml:space="preserve">Uluslararası Suç </w:t>
      </w:r>
      <w:r>
        <w:rPr>
          <w:b/>
          <w:bCs/>
          <w:sz w:val="40"/>
          <w:szCs w:val="40"/>
        </w:rPr>
        <w:t>v</w:t>
      </w:r>
      <w:r w:rsidRPr="00F47A7E">
        <w:rPr>
          <w:b/>
          <w:bCs/>
          <w:sz w:val="40"/>
          <w:szCs w:val="40"/>
        </w:rPr>
        <w:t xml:space="preserve">e </w:t>
      </w:r>
      <w:r w:rsidRPr="00F47A7E">
        <w:rPr>
          <w:b/>
          <w:bCs/>
          <w:sz w:val="40"/>
          <w:szCs w:val="40"/>
        </w:rPr>
        <w:t xml:space="preserve">Ceza Film Festivali'ne </w:t>
      </w:r>
      <w:r w:rsidRPr="00F47A7E">
        <w:rPr>
          <w:b/>
          <w:bCs/>
          <w:sz w:val="40"/>
          <w:szCs w:val="40"/>
        </w:rPr>
        <w:t xml:space="preserve">Başvurular Açıldı </w:t>
      </w:r>
    </w:p>
    <w:p w14:paraId="25D40DEC" w14:textId="77777777" w:rsidR="00F47A7E" w:rsidRPr="00F47A7E" w:rsidRDefault="00F47A7E" w:rsidP="00F47A7E">
      <w:pPr>
        <w:pStyle w:val="AralkYok"/>
        <w:rPr>
          <w:sz w:val="24"/>
          <w:szCs w:val="24"/>
        </w:rPr>
      </w:pPr>
    </w:p>
    <w:p w14:paraId="797678EF" w14:textId="77777777" w:rsidR="00F47A7E" w:rsidRPr="00F47A7E" w:rsidRDefault="00F47A7E" w:rsidP="00F47A7E">
      <w:pPr>
        <w:pStyle w:val="AralkYok"/>
        <w:rPr>
          <w:sz w:val="24"/>
          <w:szCs w:val="24"/>
        </w:rPr>
      </w:pPr>
      <w:r w:rsidRPr="00F47A7E">
        <w:rPr>
          <w:sz w:val="24"/>
          <w:szCs w:val="24"/>
        </w:rPr>
        <w:t xml:space="preserve">Bu yıl yine “Adalet” teması ile 12. kez sinemaseverlerle buluşacak olan Uluslararası Suç ve Ceza Film Festivali'ne başvurular açıldı.  </w:t>
      </w:r>
    </w:p>
    <w:p w14:paraId="510A535F" w14:textId="77777777" w:rsidR="00F47A7E" w:rsidRPr="00F47A7E" w:rsidRDefault="00F47A7E" w:rsidP="00F47A7E">
      <w:pPr>
        <w:pStyle w:val="AralkYok"/>
        <w:rPr>
          <w:sz w:val="24"/>
          <w:szCs w:val="24"/>
        </w:rPr>
      </w:pPr>
    </w:p>
    <w:p w14:paraId="142D48BE" w14:textId="5FB16674" w:rsidR="00F47A7E" w:rsidRPr="00F47A7E" w:rsidRDefault="00F47A7E" w:rsidP="00F47A7E">
      <w:pPr>
        <w:pStyle w:val="AralkYok"/>
        <w:rPr>
          <w:sz w:val="24"/>
          <w:szCs w:val="24"/>
        </w:rPr>
      </w:pPr>
      <w:r w:rsidRPr="00F47A7E">
        <w:rPr>
          <w:sz w:val="24"/>
          <w:szCs w:val="24"/>
        </w:rPr>
        <w:t xml:space="preserve">Dünyadan ve Türkiye'den "Adalet" temalı filmlerin yarıştığı "Uluslararası Altın Terazi Uzun Metraj Film Yarışması" ve "Uluslararası Altın Terazi Kısa Metraj Film Yarışması" bölümlerine başvuruların açıldığı, festival komitesi tarafından duyuruldu.  </w:t>
      </w:r>
    </w:p>
    <w:p w14:paraId="284C63B6" w14:textId="77777777" w:rsidR="00F47A7E" w:rsidRPr="00F47A7E" w:rsidRDefault="00F47A7E" w:rsidP="00F47A7E">
      <w:pPr>
        <w:pStyle w:val="AralkYok"/>
        <w:rPr>
          <w:sz w:val="24"/>
          <w:szCs w:val="24"/>
        </w:rPr>
      </w:pPr>
    </w:p>
    <w:p w14:paraId="159A09EC" w14:textId="77777777" w:rsidR="00F47A7E" w:rsidRPr="00F47A7E" w:rsidRDefault="00F47A7E" w:rsidP="00F47A7E">
      <w:pPr>
        <w:pStyle w:val="AralkYok"/>
        <w:rPr>
          <w:b/>
          <w:bCs/>
          <w:sz w:val="24"/>
          <w:szCs w:val="24"/>
        </w:rPr>
      </w:pPr>
      <w:r w:rsidRPr="00F47A7E">
        <w:rPr>
          <w:b/>
          <w:bCs/>
          <w:sz w:val="24"/>
          <w:szCs w:val="24"/>
        </w:rPr>
        <w:t>Son başvuru 16 Eylül</w:t>
      </w:r>
    </w:p>
    <w:p w14:paraId="517B5D2D" w14:textId="77777777" w:rsidR="00F47A7E" w:rsidRPr="00F47A7E" w:rsidRDefault="00F47A7E" w:rsidP="00F47A7E">
      <w:pPr>
        <w:pStyle w:val="AralkYok"/>
        <w:rPr>
          <w:sz w:val="24"/>
          <w:szCs w:val="24"/>
        </w:rPr>
      </w:pPr>
    </w:p>
    <w:p w14:paraId="04B27B44" w14:textId="77777777" w:rsidR="00F47A7E" w:rsidRPr="00F47A7E" w:rsidRDefault="00F47A7E" w:rsidP="00F47A7E">
      <w:pPr>
        <w:pStyle w:val="AralkYok"/>
        <w:rPr>
          <w:sz w:val="24"/>
          <w:szCs w:val="24"/>
        </w:rPr>
      </w:pPr>
      <w:r w:rsidRPr="00F47A7E">
        <w:rPr>
          <w:sz w:val="24"/>
          <w:szCs w:val="24"/>
        </w:rPr>
        <w:t>İstanbul'da, 18-24 Kasım 2022 tarihlerinde düzenleneceği bildirilen festivalin yarışmalı bölümlerinin, yönetmeliklerine ve başvurularına www.icapff.com üzerinden erişilebilir. Komite, son başvuru tarihinin 16 Eylül 2022 Cuma günü, saat 18.00 olduğunu belirtti.</w:t>
      </w:r>
    </w:p>
    <w:p w14:paraId="1FE3A81A" w14:textId="77777777" w:rsidR="00F47A7E" w:rsidRPr="00F47A7E" w:rsidRDefault="00F47A7E" w:rsidP="00F47A7E">
      <w:pPr>
        <w:pStyle w:val="AralkYok"/>
        <w:rPr>
          <w:sz w:val="24"/>
          <w:szCs w:val="24"/>
        </w:rPr>
      </w:pPr>
      <w:r w:rsidRPr="00F47A7E">
        <w:rPr>
          <w:sz w:val="24"/>
          <w:szCs w:val="24"/>
        </w:rPr>
        <w:t>--</w:t>
      </w:r>
    </w:p>
    <w:p w14:paraId="1E5ABBD6" w14:textId="77777777" w:rsidR="00F47A7E" w:rsidRPr="00F47A7E" w:rsidRDefault="00F47A7E" w:rsidP="00F47A7E">
      <w:pPr>
        <w:pStyle w:val="AralkYok"/>
        <w:rPr>
          <w:sz w:val="24"/>
          <w:szCs w:val="24"/>
        </w:rPr>
      </w:pPr>
      <w:r w:rsidRPr="00F47A7E">
        <w:rPr>
          <w:sz w:val="24"/>
          <w:szCs w:val="24"/>
        </w:rPr>
        <w:t>Atakan Mustafa Metin</w:t>
      </w:r>
    </w:p>
    <w:p w14:paraId="093B06C1" w14:textId="19E4C754" w:rsidR="00F47A7E" w:rsidRPr="00F47A7E" w:rsidRDefault="00F47A7E" w:rsidP="00F47A7E">
      <w:pPr>
        <w:pStyle w:val="AralkYok"/>
        <w:rPr>
          <w:sz w:val="24"/>
          <w:szCs w:val="24"/>
        </w:rPr>
      </w:pPr>
      <w:r w:rsidRPr="00F47A7E">
        <w:rPr>
          <w:sz w:val="24"/>
          <w:szCs w:val="24"/>
        </w:rPr>
        <w:t>0545 246 80 97</w:t>
      </w:r>
    </w:p>
    <w:sectPr w:rsidR="00F47A7E" w:rsidRPr="00F47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7E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449D"/>
  <w15:chartTrackingRefBased/>
  <w15:docId w15:val="{8E3AE2A8-124E-4354-BC85-8D88BC41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2022-07-10T10:36:00Z</dcterms:created>
  <dcterms:modified xsi:type="dcterms:W3CDTF">2022-07-10T10:38:00Z</dcterms:modified>
</cp:coreProperties>
</file>