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F1EB" w14:textId="4DAF65A6" w:rsidR="00A32C20" w:rsidRPr="00A32C20" w:rsidRDefault="00A32C20" w:rsidP="00A32C20">
      <w:pPr>
        <w:pStyle w:val="ListeParagraf"/>
        <w:numPr>
          <w:ilvl w:val="0"/>
          <w:numId w:val="12"/>
        </w:num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</w:pPr>
      <w:r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  <w:t xml:space="preserve"> E</w:t>
      </w:r>
      <w:r w:rsidRPr="00A32C20"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  <w:t>VRENSEL BİLİM</w:t>
      </w:r>
      <w:r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  <w:t xml:space="preserve"> </w:t>
      </w:r>
      <w:r w:rsidRPr="00A32C20">
        <w:rPr>
          <w:rFonts w:ascii="Arial" w:eastAsia="Times New Roman" w:hAnsi="Arial" w:cs="Arial"/>
          <w:b/>
          <w:bCs/>
          <w:color w:val="0E0E0E"/>
          <w:sz w:val="40"/>
          <w:szCs w:val="40"/>
          <w:lang w:eastAsia="tr-TR"/>
        </w:rPr>
        <w:t>KURGU VE FANTASTİK FİLMLER FESTİVALİ ULUSLARARASI UZUN METRAJ FİLM YARIŞMASI YÖNETMELİĞİ 2022</w:t>
      </w:r>
    </w:p>
    <w:p w14:paraId="59CB7BAB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1-AMAÇ:</w:t>
      </w:r>
      <w:r w:rsidRPr="00A32C20">
        <w:rPr>
          <w:rFonts w:ascii="Arial" w:eastAsia="Times New Roman" w:hAnsi="Arial" w:cs="Arial"/>
          <w:sz w:val="24"/>
          <w:szCs w:val="24"/>
          <w:lang w:eastAsia="tr-TR"/>
        </w:rPr>
        <w:br/>
        <w:t>Uluslararası Bilim ve Sanat Yaratıcıları Derneği’nin başlattığı tür sineması ürünlerinin daha çok yayılması ile yerli ve yabancı üreticilerini buluşturmayı hedefleyen bir festival.</w:t>
      </w:r>
    </w:p>
    <w:p w14:paraId="6E542AE8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2-YARIŞMA TARİHİ</w:t>
      </w:r>
    </w:p>
    <w:p w14:paraId="2DFEF3AE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 Uluslararası Uzun Metraj Film Yarışması </w:t>
      </w: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30 Eylül-6 Ekim</w:t>
      </w:r>
      <w:r w:rsidRPr="00A32C20">
        <w:rPr>
          <w:rFonts w:ascii="Arial" w:eastAsia="Times New Roman" w:hAnsi="Arial" w:cs="Arial"/>
          <w:sz w:val="24"/>
          <w:szCs w:val="24"/>
          <w:lang w:eastAsia="tr-TR"/>
        </w:rPr>
        <w:t> tarihleri arasında yapılacaktır. </w:t>
      </w:r>
    </w:p>
    <w:p w14:paraId="28D7152E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3-FESTİVAL YÖNETİMİ  </w:t>
      </w:r>
    </w:p>
    <w:p w14:paraId="5E545DAD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Karar Verme Yetkilisi</w:t>
      </w:r>
    </w:p>
    <w:p w14:paraId="659A9920" w14:textId="77777777" w:rsidR="00A32C20" w:rsidRPr="00A32C20" w:rsidRDefault="00A32C20" w:rsidP="00A32C2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Filmlerin seçimini festivalin Artistik Direktörü davet usulü üstlenir.</w:t>
      </w:r>
    </w:p>
    <w:p w14:paraId="76F15450" w14:textId="77777777" w:rsidR="00A32C20" w:rsidRPr="00A32C20" w:rsidRDefault="00A32C20" w:rsidP="00A32C2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10-12 arası film seçilir.</w:t>
      </w:r>
    </w:p>
    <w:p w14:paraId="233C6C49" w14:textId="77777777" w:rsidR="00A32C20" w:rsidRPr="00A32C20" w:rsidRDefault="00A32C20" w:rsidP="00A32C2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Başvuru ile film alınmaz.</w:t>
      </w:r>
    </w:p>
    <w:p w14:paraId="601303A9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4-YARIŞMA TÜRÜ</w:t>
      </w:r>
    </w:p>
    <w:p w14:paraId="54804DC0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Bu yönetmelik kuralları çerçevesinde yapılacak olan 1. Evrensel Bilimkurgu ve Fantastik Filmler Festivali Uluslararası Uzun Metraj Film Yarışması’nda 60 dakikanın üzerinde </w:t>
      </w:r>
      <w:r w:rsidRPr="00A32C20">
        <w:rPr>
          <w:rFonts w:ascii="Arial" w:eastAsia="Times New Roman" w:hAnsi="Arial" w:cs="Arial"/>
          <w:i/>
          <w:iCs/>
          <w:sz w:val="24"/>
          <w:szCs w:val="24"/>
          <w:lang w:eastAsia="tr-TR"/>
        </w:rPr>
        <w:t>‘uzun metraj’ </w:t>
      </w:r>
      <w:r w:rsidRPr="00A32C20">
        <w:rPr>
          <w:rFonts w:ascii="Arial" w:eastAsia="Times New Roman" w:hAnsi="Arial" w:cs="Arial"/>
          <w:sz w:val="24"/>
          <w:szCs w:val="24"/>
          <w:lang w:eastAsia="tr-TR"/>
        </w:rPr>
        <w:t>eserler yarışabilir.</w:t>
      </w:r>
    </w:p>
    <w:p w14:paraId="5933930B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5-YARIŞMAYA KATILIM KOŞULLARI</w:t>
      </w:r>
    </w:p>
    <w:p w14:paraId="2A9CF419" w14:textId="77777777" w:rsidR="00A32C20" w:rsidRPr="00A32C20" w:rsidRDefault="00A32C20" w:rsidP="00A32C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Yarışmaya katılım koşulları aşağıdaki gibi düzenlenmiştir:</w:t>
      </w:r>
    </w:p>
    <w:p w14:paraId="624D3A86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5.1 Yarışmaya Katılacak Filmlerin Özellikleri</w:t>
      </w:r>
    </w:p>
    <w:p w14:paraId="47CAFF8B" w14:textId="77777777" w:rsidR="00A32C20" w:rsidRPr="00A32C20" w:rsidRDefault="00A32C20" w:rsidP="00A32C2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‘Fantastik ve bilimkurgu’ türündeki filmler kurmaca, animasyon ve belgesel olması fark etmeksizin yarışmaya dahil edilir. </w:t>
      </w:r>
    </w:p>
    <w:p w14:paraId="51BA61AB" w14:textId="77777777" w:rsidR="00A32C20" w:rsidRPr="00A32C20" w:rsidRDefault="00A32C20" w:rsidP="00A32C2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Türkiye veya İstanbul prömiyeri şartı aranır.</w:t>
      </w:r>
    </w:p>
    <w:p w14:paraId="7641C5B8" w14:textId="77777777" w:rsidR="00A32C20" w:rsidRPr="00A32C20" w:rsidRDefault="00A32C20" w:rsidP="00A32C2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Yarışmaya, </w:t>
      </w: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 Ocak 2020 </w:t>
      </w:r>
      <w:r w:rsidRPr="00A32C20">
        <w:rPr>
          <w:rFonts w:ascii="Arial" w:eastAsia="Times New Roman" w:hAnsi="Arial" w:cs="Arial"/>
          <w:sz w:val="24"/>
          <w:szCs w:val="24"/>
          <w:lang w:eastAsia="tr-TR"/>
        </w:rPr>
        <w:t>tarihinden sonra dünyada açılan filmler katılabilir. Yarışmaya alınan filmlerin gösterim kopyaları DCP* (Dijital Sinema Paketi) olarak gönderilecektir. DCP dışında herhangi bir dijital formatta gönderilen filmler yarışmaya kabul edilmeyecektir.</w:t>
      </w:r>
    </w:p>
    <w:p w14:paraId="544B1390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* Filmlerin tecimsel salonlarda gösterime uygun hale getirilmiş olacağı ve dijital sinema ses, görüntü ve veri dosyalarının depolanması ve dağıtılması için kullanılan dijital dosyaların toplandığı bir Dijital Sinema Paketi (DCP-</w:t>
      </w:r>
      <w:proofErr w:type="spellStart"/>
      <w:r w:rsidRPr="00A32C20">
        <w:rPr>
          <w:rFonts w:ascii="Arial" w:eastAsia="Times New Roman" w:hAnsi="Arial" w:cs="Arial"/>
          <w:sz w:val="24"/>
          <w:szCs w:val="24"/>
          <w:lang w:eastAsia="tr-TR"/>
        </w:rPr>
        <w:t>Digital</w:t>
      </w:r>
      <w:proofErr w:type="spellEnd"/>
      <w:r w:rsidRPr="00A32C2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A32C20">
        <w:rPr>
          <w:rFonts w:ascii="Arial" w:eastAsia="Times New Roman" w:hAnsi="Arial" w:cs="Arial"/>
          <w:sz w:val="24"/>
          <w:szCs w:val="24"/>
          <w:lang w:eastAsia="tr-TR"/>
        </w:rPr>
        <w:t>Cinema</w:t>
      </w:r>
      <w:proofErr w:type="spellEnd"/>
      <w:r w:rsidRPr="00A32C2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Pr="00A32C20">
        <w:rPr>
          <w:rFonts w:ascii="Arial" w:eastAsia="Times New Roman" w:hAnsi="Arial" w:cs="Arial"/>
          <w:sz w:val="24"/>
          <w:szCs w:val="24"/>
          <w:lang w:eastAsia="tr-TR"/>
        </w:rPr>
        <w:t>Package</w:t>
      </w:r>
      <w:proofErr w:type="spellEnd"/>
      <w:r w:rsidRPr="00A32C20">
        <w:rPr>
          <w:rFonts w:ascii="Arial" w:eastAsia="Times New Roman" w:hAnsi="Arial" w:cs="Arial"/>
          <w:sz w:val="24"/>
          <w:szCs w:val="24"/>
          <w:lang w:eastAsia="tr-TR"/>
        </w:rPr>
        <w:t xml:space="preserve">) </w:t>
      </w:r>
      <w:r w:rsidRPr="00A32C20">
        <w:rPr>
          <w:rFonts w:ascii="Arial" w:eastAsia="Times New Roman" w:hAnsi="Arial" w:cs="Arial"/>
          <w:sz w:val="24"/>
          <w:szCs w:val="24"/>
          <w:lang w:eastAsia="tr-TR"/>
        </w:rPr>
        <w:lastRenderedPageBreak/>
        <w:t>olarak gönderilmesi gerekmektedir. Bu paket bir sabit diske (hard disk) depolanarak kurye aracılığı ile gönderilir. </w:t>
      </w:r>
    </w:p>
    <w:p w14:paraId="5F3A4E8E" w14:textId="77777777" w:rsidR="00A32C20" w:rsidRPr="00A32C20" w:rsidRDefault="00A32C20" w:rsidP="00A32C2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Filmlerin İngilizce ve Türkçe altyazılı olması zorunludur. </w:t>
      </w:r>
    </w:p>
    <w:p w14:paraId="5AE49638" w14:textId="77777777" w:rsidR="00A32C20" w:rsidRPr="00A32C20" w:rsidRDefault="00A32C20" w:rsidP="00A32C2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 xml:space="preserve">Daha önce Türkiye’de ticari gösterime girmiş, televizyon kanallarında gösterilmiş veya herhangi bir formatta ticari satışı, dağıtımı veya yayını gerçekleşmiş ya da VOD veya </w:t>
      </w:r>
      <w:proofErr w:type="spellStart"/>
      <w:r w:rsidRPr="00A32C20">
        <w:rPr>
          <w:rFonts w:ascii="Arial" w:eastAsia="Times New Roman" w:hAnsi="Arial" w:cs="Arial"/>
          <w:sz w:val="24"/>
          <w:szCs w:val="24"/>
          <w:lang w:eastAsia="tr-TR"/>
        </w:rPr>
        <w:t>streaming</w:t>
      </w:r>
      <w:proofErr w:type="spellEnd"/>
      <w:r w:rsidRPr="00A32C20">
        <w:rPr>
          <w:rFonts w:ascii="Arial" w:eastAsia="Times New Roman" w:hAnsi="Arial" w:cs="Arial"/>
          <w:sz w:val="24"/>
          <w:szCs w:val="24"/>
          <w:lang w:eastAsia="tr-TR"/>
        </w:rPr>
        <w:t xml:space="preserve"> platformlarda yayınlanmış filmler yarışmaya katılamazlar. </w:t>
      </w:r>
    </w:p>
    <w:p w14:paraId="0E63CD1F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5.2. Yarışma Filmlerinin Gösterime Sunulması</w:t>
      </w:r>
    </w:p>
    <w:p w14:paraId="25C0CB85" w14:textId="77777777" w:rsidR="00A32C20" w:rsidRPr="00A32C20" w:rsidRDefault="00A32C20" w:rsidP="00A32C2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Yarışmada finale kalan filmler, 30 Eylül-6 Ekim 2022 tarihleri arasında Büyük Jüri’nin izleyebilmesi için Beyoğlu ve Kadıköy’deki sinema salonlarında ücretli ya da ücretsiz gösterilebilir. Gösterimlerden elde edilen gelir Festival Yönetimi’ne aittir. </w:t>
      </w:r>
    </w:p>
    <w:p w14:paraId="704C7C10" w14:textId="77777777" w:rsidR="00A32C20" w:rsidRPr="00A32C20" w:rsidRDefault="00A32C20" w:rsidP="00A32C2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Evrensel Bilimkurgu ve Fantastik Filmler Festivali, yarışmaya katılan filmlerle, festivalin tanıtımları için özel gösterimler düzenleyebilir. </w:t>
      </w:r>
    </w:p>
    <w:p w14:paraId="41406E58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5.5. Filmlerin Son Teslim Tarihi</w:t>
      </w:r>
    </w:p>
    <w:p w14:paraId="5FD5FB9C" w14:textId="77777777" w:rsidR="00A32C20" w:rsidRPr="00A32C20" w:rsidRDefault="00A32C20" w:rsidP="00A32C2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Filmlerin DCP formatındaki kopyaları (İngilizce altyazılı festival kopyası) festival merkezine </w:t>
      </w: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26 Eylül </w:t>
      </w:r>
      <w:r w:rsidRPr="00A32C20">
        <w:rPr>
          <w:rFonts w:ascii="Arial" w:eastAsia="Times New Roman" w:hAnsi="Arial" w:cs="Arial"/>
          <w:sz w:val="24"/>
          <w:szCs w:val="24"/>
          <w:lang w:eastAsia="tr-TR"/>
        </w:rPr>
        <w:t>tarihine kadar teslim edilir.</w:t>
      </w: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  <w:r w:rsidRPr="00A32C20">
        <w:rPr>
          <w:rFonts w:ascii="Arial" w:eastAsia="Times New Roman" w:hAnsi="Arial" w:cs="Arial"/>
          <w:sz w:val="24"/>
          <w:szCs w:val="24"/>
          <w:lang w:eastAsia="tr-TR"/>
        </w:rPr>
        <w:t>Kopyaları</w:t>
      </w: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  <w:r w:rsidRPr="00A32C20">
        <w:rPr>
          <w:rFonts w:ascii="Arial" w:eastAsia="Times New Roman" w:hAnsi="Arial" w:cs="Arial"/>
          <w:sz w:val="24"/>
          <w:szCs w:val="24"/>
          <w:lang w:eastAsia="tr-TR"/>
        </w:rPr>
        <w:t>belirtilen tarihte teslim edilmeyen filmler yarışmaya alınmaz. </w:t>
      </w:r>
    </w:p>
    <w:p w14:paraId="2F22811D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5.6. Filmlerin Gösterim Şartları</w:t>
      </w:r>
    </w:p>
    <w:p w14:paraId="59C00F86" w14:textId="77777777" w:rsidR="00A32C20" w:rsidRPr="00A32C20" w:rsidRDefault="00A32C20" w:rsidP="00A32C2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Yarışmaya katılan filmler </w:t>
      </w: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30 Eylül-6 Ekim 2022 </w:t>
      </w:r>
      <w:r w:rsidRPr="00A32C20">
        <w:rPr>
          <w:rFonts w:ascii="Arial" w:eastAsia="Times New Roman" w:hAnsi="Arial" w:cs="Arial"/>
          <w:sz w:val="24"/>
          <w:szCs w:val="24"/>
          <w:lang w:eastAsia="tr-TR"/>
        </w:rPr>
        <w:t>tarihleri arasında festival programlarında gösterimde tutulur; bu uygulama için ayrıca izin talep edilmez. Yarışmaya katılmak için müracaat eden yapımcı, bu başvurusuyla, belirtilen hususu kabul ve taahhüt etmiş sayılır.</w:t>
      </w:r>
    </w:p>
    <w:p w14:paraId="3820674A" w14:textId="77777777" w:rsidR="00A32C20" w:rsidRPr="00A32C20" w:rsidRDefault="00A32C20" w:rsidP="00A32C2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Filmlerin DCP kopyaları, </w:t>
      </w: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15 Ekim</w:t>
      </w:r>
      <w:r w:rsidRPr="00A32C20">
        <w:rPr>
          <w:rFonts w:ascii="Arial" w:eastAsia="Times New Roman" w:hAnsi="Arial" w:cs="Arial"/>
          <w:sz w:val="24"/>
          <w:szCs w:val="24"/>
          <w:lang w:eastAsia="tr-TR"/>
        </w:rPr>
        <w:t>’den sonra başvuru formunda belirtilen uluslararası satış acentesi adresine gönderilecektir.</w:t>
      </w:r>
    </w:p>
    <w:p w14:paraId="4E275308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5.7. Başvuru Formu </w:t>
      </w:r>
      <w:proofErr w:type="gramStart"/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İle</w:t>
      </w:r>
      <w:proofErr w:type="gramEnd"/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Birlikte Verilecek Belge Ve Tanıtım Malzemeleri</w:t>
      </w:r>
    </w:p>
    <w:p w14:paraId="55A928E1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Başvuru sahipleri; gösterim, tanıtım, katalog ve basın bültenlerinde kullanılmak üzere aşağıda belirtilen tanıtım malzemelerini, başvuru belgesiyle birlikte </w:t>
      </w: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eksiksiz</w:t>
      </w:r>
      <w:r w:rsidRPr="00A32C20">
        <w:rPr>
          <w:rFonts w:ascii="Arial" w:eastAsia="Times New Roman" w:hAnsi="Arial" w:cs="Arial"/>
          <w:i/>
          <w:iCs/>
          <w:sz w:val="24"/>
          <w:szCs w:val="24"/>
          <w:lang w:eastAsia="tr-TR"/>
        </w:rPr>
        <w:t> </w:t>
      </w:r>
      <w:r w:rsidRPr="00A32C20">
        <w:rPr>
          <w:rFonts w:ascii="Arial" w:eastAsia="Times New Roman" w:hAnsi="Arial" w:cs="Arial"/>
          <w:sz w:val="24"/>
          <w:szCs w:val="24"/>
          <w:lang w:eastAsia="tr-TR"/>
        </w:rPr>
        <w:t>olarak vermekle yükümlüdürler:</w:t>
      </w:r>
    </w:p>
    <w:p w14:paraId="55922ACF" w14:textId="77777777" w:rsidR="00A32C20" w:rsidRPr="00A32C20" w:rsidRDefault="00A32C20" w:rsidP="00A32C20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Filmin festival kapsamında geçerli bir online izleme linki.</w:t>
      </w:r>
    </w:p>
    <w:p w14:paraId="638136B1" w14:textId="77777777" w:rsidR="00A32C20" w:rsidRPr="00A32C20" w:rsidRDefault="00A32C20" w:rsidP="00A32C20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 xml:space="preserve">Filmin Türkçe ve İngilizce özeti (en fazla 250 </w:t>
      </w:r>
      <w:proofErr w:type="gramStart"/>
      <w:r w:rsidRPr="00A32C20">
        <w:rPr>
          <w:rFonts w:ascii="Arial" w:eastAsia="Times New Roman" w:hAnsi="Arial" w:cs="Arial"/>
          <w:sz w:val="24"/>
          <w:szCs w:val="24"/>
          <w:lang w:eastAsia="tr-TR"/>
        </w:rPr>
        <w:t>sözcük )</w:t>
      </w:r>
      <w:proofErr w:type="gramEnd"/>
    </w:p>
    <w:p w14:paraId="6F1C08ED" w14:textId="77777777" w:rsidR="00A32C20" w:rsidRPr="00A32C20" w:rsidRDefault="00A32C20" w:rsidP="00A32C20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Filmin afişi</w:t>
      </w:r>
    </w:p>
    <w:p w14:paraId="218F6A21" w14:textId="77777777" w:rsidR="00A32C20" w:rsidRPr="00A32C20" w:rsidRDefault="00A32C20" w:rsidP="00A32C20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Basın ve tanıtım malzemeleri</w:t>
      </w:r>
    </w:p>
    <w:p w14:paraId="15E73B8C" w14:textId="77777777" w:rsidR="00A32C20" w:rsidRPr="00A32C20" w:rsidRDefault="00A32C20" w:rsidP="00A32C20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 xml:space="preserve">Filmden 10 adet fotoğraf (Çözünürlük 300 </w:t>
      </w:r>
      <w:proofErr w:type="spellStart"/>
      <w:r w:rsidRPr="00A32C20">
        <w:rPr>
          <w:rFonts w:ascii="Arial" w:eastAsia="Times New Roman" w:hAnsi="Arial" w:cs="Arial"/>
          <w:sz w:val="24"/>
          <w:szCs w:val="24"/>
          <w:lang w:eastAsia="tr-TR"/>
        </w:rPr>
        <w:t>dpi</w:t>
      </w:r>
      <w:proofErr w:type="spellEnd"/>
      <w:r w:rsidRPr="00A32C20">
        <w:rPr>
          <w:rFonts w:ascii="Arial" w:eastAsia="Times New Roman" w:hAnsi="Arial" w:cs="Arial"/>
          <w:sz w:val="24"/>
          <w:szCs w:val="24"/>
          <w:lang w:eastAsia="tr-TR"/>
        </w:rPr>
        <w:t xml:space="preserve"> / Fotoğrafların kısa kenarı 15 cm olacaktır.)</w:t>
      </w:r>
    </w:p>
    <w:p w14:paraId="62E42F3E" w14:textId="77777777" w:rsidR="00A32C20" w:rsidRPr="00A32C20" w:rsidRDefault="00A32C20" w:rsidP="00A32C20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 xml:space="preserve">Yönetmenin özgeçmişi (Türkçe ve İngilizce yaklaşık 150 </w:t>
      </w:r>
      <w:proofErr w:type="gramStart"/>
      <w:r w:rsidRPr="00A32C20">
        <w:rPr>
          <w:rFonts w:ascii="Arial" w:eastAsia="Times New Roman" w:hAnsi="Arial" w:cs="Arial"/>
          <w:sz w:val="24"/>
          <w:szCs w:val="24"/>
          <w:lang w:eastAsia="tr-TR"/>
        </w:rPr>
        <w:t>sözcük )</w:t>
      </w:r>
      <w:proofErr w:type="gramEnd"/>
      <w:r w:rsidRPr="00A32C20">
        <w:rPr>
          <w:rFonts w:ascii="Arial" w:eastAsia="Times New Roman" w:hAnsi="Arial" w:cs="Arial"/>
          <w:sz w:val="24"/>
          <w:szCs w:val="24"/>
          <w:lang w:eastAsia="tr-TR"/>
        </w:rPr>
        <w:t>, filmografisi ve fotoğrafı</w:t>
      </w:r>
    </w:p>
    <w:p w14:paraId="66F53F01" w14:textId="77777777" w:rsidR="00A32C20" w:rsidRPr="00A32C20" w:rsidRDefault="00A32C20" w:rsidP="00A32C20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lastRenderedPageBreak/>
        <w:t xml:space="preserve">Filmin Time </w:t>
      </w:r>
      <w:proofErr w:type="spellStart"/>
      <w:r w:rsidRPr="00A32C20">
        <w:rPr>
          <w:rFonts w:ascii="Arial" w:eastAsia="Times New Roman" w:hAnsi="Arial" w:cs="Arial"/>
          <w:sz w:val="24"/>
          <w:szCs w:val="24"/>
          <w:lang w:eastAsia="tr-TR"/>
        </w:rPr>
        <w:t>Code’lu</w:t>
      </w:r>
      <w:proofErr w:type="spellEnd"/>
      <w:r w:rsidRPr="00A32C20">
        <w:rPr>
          <w:rFonts w:ascii="Arial" w:eastAsia="Times New Roman" w:hAnsi="Arial" w:cs="Arial"/>
          <w:sz w:val="24"/>
          <w:szCs w:val="24"/>
          <w:lang w:eastAsia="tr-TR"/>
        </w:rPr>
        <w:t xml:space="preserve"> İngilizce diyalog listesi</w:t>
      </w:r>
    </w:p>
    <w:p w14:paraId="697EEF43" w14:textId="77777777" w:rsidR="00A32C20" w:rsidRPr="00A32C20" w:rsidRDefault="00A32C20" w:rsidP="00A32C20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 xml:space="preserve">Festival Tanıtım Filminde ve televizyon tanıtımlarında kullanılmak üzere filmin fragmanı (logo, altyazı, time </w:t>
      </w:r>
      <w:proofErr w:type="spellStart"/>
      <w:r w:rsidRPr="00A32C20">
        <w:rPr>
          <w:rFonts w:ascii="Arial" w:eastAsia="Times New Roman" w:hAnsi="Arial" w:cs="Arial"/>
          <w:sz w:val="24"/>
          <w:szCs w:val="24"/>
          <w:lang w:eastAsia="tr-TR"/>
        </w:rPr>
        <w:t>code</w:t>
      </w:r>
      <w:proofErr w:type="spellEnd"/>
      <w:r w:rsidRPr="00A32C20">
        <w:rPr>
          <w:rFonts w:ascii="Arial" w:eastAsia="Times New Roman" w:hAnsi="Arial" w:cs="Arial"/>
          <w:sz w:val="24"/>
          <w:szCs w:val="24"/>
          <w:lang w:eastAsia="tr-TR"/>
        </w:rPr>
        <w:t xml:space="preserve"> vb. kullanımlar olmamalı)</w:t>
      </w:r>
    </w:p>
    <w:p w14:paraId="45ADDEBE" w14:textId="77777777" w:rsidR="00A32C20" w:rsidRPr="00A32C20" w:rsidRDefault="00A32C20" w:rsidP="00A32C20">
      <w:pPr>
        <w:numPr>
          <w:ilvl w:val="0"/>
          <w:numId w:val="7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Yarışmaya başvuran filmler için istenen başvuru malzemeleri kesinlikle iade edilmez.</w:t>
      </w:r>
    </w:p>
    <w:p w14:paraId="3A46ED19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Tüm görsel ve yazılı bilgiler CD’ye kayıtlı (dijital) veya WeTransfer olarak gönderilmelidir. </w:t>
      </w:r>
    </w:p>
    <w:p w14:paraId="4E02BC43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6-ÖDÜLLER</w:t>
      </w:r>
    </w:p>
    <w:p w14:paraId="59FD2A8F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Uluslararası Uzun Metraj Film Yarışması Ödülleri:</w:t>
      </w:r>
    </w:p>
    <w:p w14:paraId="60569015" w14:textId="77777777" w:rsidR="00A32C20" w:rsidRPr="00A32C20" w:rsidRDefault="00A32C20" w:rsidP="00A32C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Ödüller yakında duyurulacaktır.</w:t>
      </w:r>
    </w:p>
    <w:p w14:paraId="73E25130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7-ÖDÜLLERİN VERİLMESİ</w:t>
      </w:r>
    </w:p>
    <w:p w14:paraId="4C519D4A" w14:textId="77777777" w:rsidR="00A32C20" w:rsidRPr="00A32C20" w:rsidRDefault="00A32C20" w:rsidP="00A32C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Heykelcikler İstanbul’da ödül töreninde verilir.</w:t>
      </w:r>
    </w:p>
    <w:p w14:paraId="720C0DA6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Festival Etkinliklerine ve Ödül Törenine Katılım </w:t>
      </w:r>
    </w:p>
    <w:p w14:paraId="53749D7A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7.1.</w:t>
      </w:r>
      <w:r w:rsidRPr="00A32C20">
        <w:rPr>
          <w:rFonts w:ascii="Arial" w:eastAsia="Times New Roman" w:hAnsi="Arial" w:cs="Arial"/>
          <w:sz w:val="24"/>
          <w:szCs w:val="24"/>
          <w:lang w:eastAsia="tr-TR"/>
        </w:rPr>
        <w:t> Akçeli ödüller, hak sahiplerine en geç </w:t>
      </w: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01.02.2023</w:t>
      </w:r>
      <w:r w:rsidRPr="00A32C20">
        <w:rPr>
          <w:rFonts w:ascii="Arial" w:eastAsia="Times New Roman" w:hAnsi="Arial" w:cs="Arial"/>
          <w:sz w:val="24"/>
          <w:szCs w:val="24"/>
          <w:lang w:eastAsia="tr-TR"/>
        </w:rPr>
        <w:t> tarihine kadar, ilgili yasal mevzuatın gerektirdiği tüm prosedürün yerine getirilmesinden sonra </w:t>
      </w: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Beyoğlu Belediyesi </w:t>
      </w:r>
      <w:r w:rsidRPr="00A32C20">
        <w:rPr>
          <w:rFonts w:ascii="Arial" w:eastAsia="Times New Roman" w:hAnsi="Arial" w:cs="Arial"/>
          <w:sz w:val="24"/>
          <w:szCs w:val="24"/>
          <w:lang w:eastAsia="tr-TR"/>
        </w:rPr>
        <w:t>tarafından ödenir.</w:t>
      </w:r>
    </w:p>
    <w:p w14:paraId="3BCA3B0B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7.2.</w:t>
      </w:r>
      <w:r w:rsidRPr="00A32C20">
        <w:rPr>
          <w:rFonts w:ascii="Arial" w:eastAsia="Times New Roman" w:hAnsi="Arial" w:cs="Arial"/>
          <w:sz w:val="24"/>
          <w:szCs w:val="24"/>
          <w:lang w:eastAsia="tr-TR"/>
        </w:rPr>
        <w:t> Akçeli ödül miktarları nettir. Vergiler ve benzeri yasal kesintiler Beyoğlu Belediyesi sorumluluğundadır.</w:t>
      </w:r>
    </w:p>
    <w:p w14:paraId="5847FA26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8. SEÇİCİ KURULLAR</w:t>
      </w:r>
    </w:p>
    <w:p w14:paraId="5C5465E2" w14:textId="77777777" w:rsidR="00A32C20" w:rsidRPr="00A32C20" w:rsidRDefault="00A32C20" w:rsidP="00A32C20">
      <w:pPr>
        <w:numPr>
          <w:ilvl w:val="0"/>
          <w:numId w:val="8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Festival Direktörü ve Artistik Direktörü seçici kurullarda, oy hakkı olmayan, yarışma yönetmeliğinin uygulanmasına yardımcı olmak amacıyla bir gözlemci Jüri Sekreteri bulundurur.</w:t>
      </w:r>
    </w:p>
    <w:p w14:paraId="2CD58664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Yarışma için bir ayrı seçici kurul görev yapar</w:t>
      </w:r>
    </w:p>
    <w:p w14:paraId="16916467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1-</w:t>
      </w:r>
      <w:r w:rsidRPr="00A32C20">
        <w:rPr>
          <w:rFonts w:ascii="Arial" w:eastAsia="Times New Roman" w:hAnsi="Arial" w:cs="Arial"/>
          <w:sz w:val="24"/>
          <w:szCs w:val="24"/>
          <w:lang w:eastAsia="tr-TR"/>
        </w:rPr>
        <w:t>Büyük Jüri       </w:t>
      </w:r>
    </w:p>
    <w:p w14:paraId="62C56E20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8.1. Büyük Jüri</w:t>
      </w:r>
    </w:p>
    <w:p w14:paraId="4B1EAFFE" w14:textId="77777777" w:rsidR="00A32C20" w:rsidRPr="00A32C20" w:rsidRDefault="00A32C20" w:rsidP="00A32C20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Son değerlendirme Büyük Jüri tarafından </w:t>
      </w: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30 Eylül-2 Ekim </w:t>
      </w:r>
      <w:r w:rsidRPr="00A32C20">
        <w:rPr>
          <w:rFonts w:ascii="Arial" w:eastAsia="Times New Roman" w:hAnsi="Arial" w:cs="Arial"/>
          <w:sz w:val="24"/>
          <w:szCs w:val="24"/>
          <w:lang w:eastAsia="tr-TR"/>
        </w:rPr>
        <w:t>tarihleri arasında İstanbul Beyoğlu’nda yapılır. </w:t>
      </w:r>
    </w:p>
    <w:p w14:paraId="73529277" w14:textId="77777777" w:rsidR="00A32C20" w:rsidRPr="00A32C20" w:rsidRDefault="00A32C20" w:rsidP="00A32C20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Büyük Jüri, Evrensel Bilimkurgu ve Fantastik Filmler Festivali yönetimi tarafından, sinema ve sanat dünyasından isimlerden 3-7 kişinin katılımı ile oluşturulur.</w:t>
      </w:r>
      <w:r w:rsidRPr="00A32C20">
        <w:rPr>
          <w:rFonts w:ascii="Arial" w:eastAsia="Times New Roman" w:hAnsi="Arial" w:cs="Arial"/>
          <w:sz w:val="24"/>
          <w:szCs w:val="24"/>
          <w:vertAlign w:val="superscript"/>
          <w:lang w:eastAsia="tr-TR"/>
        </w:rPr>
        <w:t> </w:t>
      </w:r>
    </w:p>
    <w:p w14:paraId="41C9CE59" w14:textId="77777777" w:rsidR="00A32C20" w:rsidRPr="00A32C20" w:rsidRDefault="00A32C20" w:rsidP="00A32C20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Büyük Jüri çalışmalarına, zorlayıcı bir neden ortaya çıkması durumunda, katılamayan üyeler olursa; Artistik Direktörü, katılamayan üyenin yerine yeni bir üyenin ivedi olarak belirlenmesi ve çalışmalara katılması uygulamasını yapar. </w:t>
      </w:r>
    </w:p>
    <w:p w14:paraId="75FE148E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lastRenderedPageBreak/>
        <w:t>8.2. Büyük Jüri çalışma esasları</w:t>
      </w:r>
    </w:p>
    <w:p w14:paraId="2F677ED4" w14:textId="77777777" w:rsidR="00A32C20" w:rsidRPr="00A32C20" w:rsidRDefault="00A32C20" w:rsidP="00A32C20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 xml:space="preserve">Büyük Jüri Başkanı Festival Artistik </w:t>
      </w:r>
      <w:proofErr w:type="spellStart"/>
      <w:r w:rsidRPr="00A32C20">
        <w:rPr>
          <w:rFonts w:ascii="Arial" w:eastAsia="Times New Roman" w:hAnsi="Arial" w:cs="Arial"/>
          <w:sz w:val="24"/>
          <w:szCs w:val="24"/>
          <w:lang w:eastAsia="tr-TR"/>
        </w:rPr>
        <w:t>Direktörü’nün</w:t>
      </w:r>
      <w:proofErr w:type="spellEnd"/>
      <w:r w:rsidRPr="00A32C20">
        <w:rPr>
          <w:rFonts w:ascii="Arial" w:eastAsia="Times New Roman" w:hAnsi="Arial" w:cs="Arial"/>
          <w:sz w:val="24"/>
          <w:szCs w:val="24"/>
          <w:lang w:eastAsia="tr-TR"/>
        </w:rPr>
        <w:t xml:space="preserve"> davetiyle belirlenir.</w:t>
      </w:r>
    </w:p>
    <w:p w14:paraId="30794C94" w14:textId="77777777" w:rsidR="00A32C20" w:rsidRPr="00A32C20" w:rsidRDefault="00A32C20" w:rsidP="00A32C20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Büyük Jüri ilk toplantıdan sonra festival yönetiminin belirlediği film izleme programını uygular.</w:t>
      </w:r>
    </w:p>
    <w:p w14:paraId="387BA122" w14:textId="77777777" w:rsidR="00A32C20" w:rsidRPr="00A32C20" w:rsidRDefault="00A32C20" w:rsidP="00A32C2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Büyük Jüri değerlendirmesini, oy birliği sağlayarak veya salt çoğunluk ile yapar. Bu yöntemlerle sonuç alamadığı takdirde, puanlama yöntemini uygular. Puanlama sisteminde eşitlik olması durumunda Jüri Başkanı’nın oyu 2 sayılır. </w:t>
      </w:r>
    </w:p>
    <w:p w14:paraId="79E1673F" w14:textId="77777777" w:rsidR="00A32C20" w:rsidRPr="00A32C20" w:rsidRDefault="00A32C20" w:rsidP="00A32C20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En çok oy (puan) alma yöntemine göre sıralama belirlenir. Ödüller paylaştırılmaz.</w:t>
      </w:r>
    </w:p>
    <w:p w14:paraId="5742CA2E" w14:textId="77777777" w:rsidR="00A32C20" w:rsidRPr="00A32C20" w:rsidRDefault="00A32C20" w:rsidP="00A32C20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Büyük Jüri değerlendirme sonuçlarını, bir tutanakla tespit edip imza altına alır.</w:t>
      </w:r>
    </w:p>
    <w:p w14:paraId="38532EF0" w14:textId="77777777" w:rsidR="00A32C20" w:rsidRPr="00A32C20" w:rsidRDefault="00A32C20" w:rsidP="00A32C2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Tüm tutanaklar Jüri Başkanı tarafından, Festival Yönetimi adına Artistik Direktör, Festival Direktörü veya Jüri Sekreteri’ne teslim edilir. </w:t>
      </w:r>
    </w:p>
    <w:p w14:paraId="6A3C7A10" w14:textId="77777777" w:rsidR="00A32C20" w:rsidRPr="00A32C20" w:rsidRDefault="00A32C20" w:rsidP="00A32C20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Sonuçlar ödül töreninde açıklanır.</w:t>
      </w:r>
    </w:p>
    <w:p w14:paraId="2D239F97" w14:textId="77777777" w:rsidR="00A32C20" w:rsidRPr="00A32C20" w:rsidRDefault="00A32C20" w:rsidP="00A32C20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Yarışmada filmi bulunan kişiler (yapımcı, yönetmen, oyuncu vb.) jüri üyeliği yapamaz.</w:t>
      </w:r>
    </w:p>
    <w:p w14:paraId="4AAE2D49" w14:textId="77777777" w:rsidR="00A32C20" w:rsidRPr="00A32C20" w:rsidRDefault="00A32C20" w:rsidP="00A32C20">
      <w:pPr>
        <w:numPr>
          <w:ilvl w:val="0"/>
          <w:numId w:val="10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Jüri çalışma prensipleri festival yönetimi tarafından ayrıca düzenlenecek bir yönerge ile belirlenir.</w:t>
      </w:r>
    </w:p>
    <w:p w14:paraId="170C23A9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9-FESTİVAL KONUKLARI</w:t>
      </w:r>
    </w:p>
    <w:p w14:paraId="47C0D194" w14:textId="77777777" w:rsidR="00A32C20" w:rsidRPr="00A32C20" w:rsidRDefault="00A32C20" w:rsidP="00A32C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Uygulama aşağıdaki hususlar dikkate alınarak yapılacaktır.</w:t>
      </w:r>
    </w:p>
    <w:p w14:paraId="4B34E3AC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9.1.Yarışma Finalisti Filmlerin Konukları</w:t>
      </w:r>
    </w:p>
    <w:p w14:paraId="470F0D35" w14:textId="77777777" w:rsidR="00A32C20" w:rsidRPr="00A32C20" w:rsidRDefault="00A32C20" w:rsidP="00A32C20">
      <w:pPr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Festival Yönetimi, yarışma filmlerini temsilen her filmden 1 kişiyi konuk olarak ağırlar.</w:t>
      </w:r>
    </w:p>
    <w:p w14:paraId="277A8E49" w14:textId="77777777" w:rsidR="00A32C20" w:rsidRPr="00A32C20" w:rsidRDefault="00A32C20" w:rsidP="00A32C20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A32C20">
        <w:rPr>
          <w:rFonts w:ascii="Arial" w:eastAsia="Times New Roman" w:hAnsi="Arial" w:cs="Arial"/>
          <w:sz w:val="24"/>
          <w:szCs w:val="24"/>
          <w:lang w:eastAsia="tr-TR"/>
        </w:rPr>
        <w:t>Yarışma’ya</w:t>
      </w:r>
      <w:proofErr w:type="spellEnd"/>
      <w:r w:rsidRPr="00A32C20">
        <w:rPr>
          <w:rFonts w:ascii="Arial" w:eastAsia="Times New Roman" w:hAnsi="Arial" w:cs="Arial"/>
          <w:sz w:val="24"/>
          <w:szCs w:val="24"/>
          <w:lang w:eastAsia="tr-TR"/>
        </w:rPr>
        <w:t xml:space="preserve"> katılım için başvuran filmin yapımcısı, festivale katılacak yarışma filmi konuk listesini, </w:t>
      </w:r>
    </w:p>
    <w:p w14:paraId="23B14CCE" w14:textId="77777777" w:rsidR="00A32C20" w:rsidRPr="00A32C20" w:rsidRDefault="00A32C20" w:rsidP="00A32C20">
      <w:pPr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Filmi temsilen Festivale katılacaklar, 1- Filmin Yapımcısı, 2- Yönetmeni, 3- Filmin Görüntü Yönetmeni, 4- Filmin Baş Kadın Oyuncusu, 5- Filmin Baş Erkek Oyuncusu, 6- Filmin Yardımcı Kadın Oyuncusu, 7- Filmin Yardımcı Erkek Oyuncusu 8- Filmin Kurgucusu, 9- Filmin Sanat Yönetmeni 10-Filmin Uluslararası Satış Acentesi, 11-Filmin Türkiye Dağıtımcısı arasından belirlenir.</w:t>
      </w:r>
    </w:p>
    <w:p w14:paraId="63DC3CD9" w14:textId="77777777" w:rsidR="00A32C20" w:rsidRPr="00A32C20" w:rsidRDefault="00A32C20" w:rsidP="00A32C20">
      <w:pPr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Bu kategoriler dışında kalan film konuklarının ulaşım ve konaklaması Festivalin yönetimi tarafından karşılanmaz.</w:t>
      </w:r>
    </w:p>
    <w:p w14:paraId="13172BA6" w14:textId="77777777" w:rsidR="00A32C20" w:rsidRPr="00A32C20" w:rsidRDefault="00A32C20" w:rsidP="00A32C20">
      <w:pPr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Bu konukların festivale daveti, festival yönetimi tarafından belirlenir.</w:t>
      </w:r>
    </w:p>
    <w:p w14:paraId="7AF23879" w14:textId="77777777" w:rsidR="00A32C20" w:rsidRPr="00A32C20" w:rsidRDefault="00A32C20" w:rsidP="00A32C20">
      <w:pPr>
        <w:numPr>
          <w:ilvl w:val="0"/>
          <w:numId w:val="11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Festival Yönetimi, katılacak finalist film konuklarının İstanbul’a gidiş-gelişlerini karşılar.</w:t>
      </w:r>
    </w:p>
    <w:p w14:paraId="396D6A80" w14:textId="77777777" w:rsidR="00A32C20" w:rsidRPr="00A32C20" w:rsidRDefault="00A32C20" w:rsidP="00A32C20">
      <w:pPr>
        <w:spacing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A32C20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10-YETKİ</w:t>
      </w:r>
    </w:p>
    <w:p w14:paraId="66964BBC" w14:textId="5CDB6765" w:rsidR="00A32C20" w:rsidRPr="00A32C20" w:rsidRDefault="00A32C20" w:rsidP="00A32C2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32C20">
        <w:rPr>
          <w:rFonts w:ascii="Arial" w:eastAsia="Times New Roman" w:hAnsi="Arial" w:cs="Arial"/>
          <w:sz w:val="24"/>
          <w:szCs w:val="24"/>
          <w:lang w:eastAsia="tr-TR"/>
        </w:rPr>
        <w:t>Festival Yönetimi, gösterim için gerekli ve yeterli teknik özelliklere ve hukuki niteliklere sahip olmayan filmleri festival dışı bırakma hakkına sahiptir.</w:t>
      </w:r>
    </w:p>
    <w:sectPr w:rsidR="00A32C20" w:rsidRPr="00A32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71D6"/>
    <w:multiLevelType w:val="multilevel"/>
    <w:tmpl w:val="F2B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C426D"/>
    <w:multiLevelType w:val="multilevel"/>
    <w:tmpl w:val="41A2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D2444"/>
    <w:multiLevelType w:val="multilevel"/>
    <w:tmpl w:val="1568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20FBC"/>
    <w:multiLevelType w:val="hybridMultilevel"/>
    <w:tmpl w:val="7A08E9CE"/>
    <w:lvl w:ilvl="0" w:tplc="61489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B4D69"/>
    <w:multiLevelType w:val="multilevel"/>
    <w:tmpl w:val="EC60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A09FC"/>
    <w:multiLevelType w:val="multilevel"/>
    <w:tmpl w:val="57D4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868D0"/>
    <w:multiLevelType w:val="multilevel"/>
    <w:tmpl w:val="7816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F2180C"/>
    <w:multiLevelType w:val="multilevel"/>
    <w:tmpl w:val="4F6C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45696C"/>
    <w:multiLevelType w:val="multilevel"/>
    <w:tmpl w:val="506E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17014"/>
    <w:multiLevelType w:val="multilevel"/>
    <w:tmpl w:val="EDAE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D86C19"/>
    <w:multiLevelType w:val="multilevel"/>
    <w:tmpl w:val="7FF6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D35E5E"/>
    <w:multiLevelType w:val="multilevel"/>
    <w:tmpl w:val="19F8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6298826">
    <w:abstractNumId w:val="7"/>
  </w:num>
  <w:num w:numId="2" w16cid:durableId="1573081102">
    <w:abstractNumId w:val="6"/>
  </w:num>
  <w:num w:numId="3" w16cid:durableId="1928146042">
    <w:abstractNumId w:val="4"/>
  </w:num>
  <w:num w:numId="4" w16cid:durableId="209658600">
    <w:abstractNumId w:val="1"/>
  </w:num>
  <w:num w:numId="5" w16cid:durableId="1642617868">
    <w:abstractNumId w:val="5"/>
  </w:num>
  <w:num w:numId="6" w16cid:durableId="109669566">
    <w:abstractNumId w:val="8"/>
  </w:num>
  <w:num w:numId="7" w16cid:durableId="341325170">
    <w:abstractNumId w:val="11"/>
  </w:num>
  <w:num w:numId="8" w16cid:durableId="183592973">
    <w:abstractNumId w:val="9"/>
  </w:num>
  <w:num w:numId="9" w16cid:durableId="58209667">
    <w:abstractNumId w:val="0"/>
  </w:num>
  <w:num w:numId="10" w16cid:durableId="243998800">
    <w:abstractNumId w:val="10"/>
  </w:num>
  <w:num w:numId="11" w16cid:durableId="1360929405">
    <w:abstractNumId w:val="2"/>
  </w:num>
  <w:num w:numId="12" w16cid:durableId="1258831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20"/>
    <w:rsid w:val="00A3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6D25"/>
  <w15:chartTrackingRefBased/>
  <w15:docId w15:val="{7BE2C29B-F050-440D-AD11-7AE4D8AC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32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32C2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3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32C20"/>
    <w:rPr>
      <w:b/>
      <w:bCs/>
    </w:rPr>
  </w:style>
  <w:style w:type="character" w:customStyle="1" w:styleId="apple-converted-space">
    <w:name w:val="apple-converted-space"/>
    <w:basedOn w:val="VarsaylanParagrafYazTipi"/>
    <w:rsid w:val="00A32C20"/>
  </w:style>
  <w:style w:type="paragraph" w:styleId="ListeParagraf">
    <w:name w:val="List Paragraph"/>
    <w:basedOn w:val="Normal"/>
    <w:uiPriority w:val="34"/>
    <w:qFormat/>
    <w:rsid w:val="00A3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4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2022-07-11T09:35:00Z</dcterms:created>
  <dcterms:modified xsi:type="dcterms:W3CDTF">2022-07-11T09:37:00Z</dcterms:modified>
</cp:coreProperties>
</file>