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07" w:rsidRDefault="00701257">
      <w:pPr>
        <w:pStyle w:val="normal0"/>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18. !f İstanbul Bağımsız Film</w:t>
      </w:r>
      <w:r w:rsidR="009546E9">
        <w:rPr>
          <w:rFonts w:ascii="Tahoma" w:eastAsia="Tahoma" w:hAnsi="Tahoma" w:cs="Tahoma"/>
          <w:b/>
          <w:color w:val="000000"/>
          <w:sz w:val="24"/>
          <w:szCs w:val="24"/>
        </w:rPr>
        <w:t>ler</w:t>
      </w:r>
      <w:r>
        <w:rPr>
          <w:rFonts w:ascii="Tahoma" w:eastAsia="Tahoma" w:hAnsi="Tahoma" w:cs="Tahoma"/>
          <w:b/>
          <w:color w:val="000000"/>
          <w:sz w:val="24"/>
          <w:szCs w:val="24"/>
        </w:rPr>
        <w:t xml:space="preserve"> Festivali, </w:t>
      </w:r>
      <w:proofErr w:type="gramStart"/>
      <w:r>
        <w:rPr>
          <w:rFonts w:ascii="Tahoma" w:eastAsia="Tahoma" w:hAnsi="Tahoma" w:cs="Tahoma"/>
          <w:b/>
          <w:color w:val="000000"/>
          <w:sz w:val="24"/>
          <w:szCs w:val="24"/>
        </w:rPr>
        <w:t>13</w:t>
      </w:r>
      <w:r w:rsidR="009546E9">
        <w:rPr>
          <w:rFonts w:ascii="Tahoma" w:eastAsia="Tahoma" w:hAnsi="Tahoma" w:cs="Tahoma"/>
          <w:b/>
          <w:color w:val="000000"/>
          <w:sz w:val="24"/>
          <w:szCs w:val="24"/>
        </w:rPr>
        <w:t xml:space="preserve"> </w:t>
      </w:r>
      <w:r>
        <w:rPr>
          <w:rFonts w:ascii="Tahoma" w:eastAsia="Tahoma" w:hAnsi="Tahoma" w:cs="Tahoma"/>
          <w:b/>
          <w:color w:val="000000"/>
          <w:sz w:val="24"/>
          <w:szCs w:val="24"/>
        </w:rPr>
        <w:t xml:space="preserve"> Eylül’de</w:t>
      </w:r>
      <w:proofErr w:type="gramEnd"/>
      <w:r>
        <w:rPr>
          <w:rFonts w:ascii="Tahoma" w:eastAsia="Tahoma" w:hAnsi="Tahoma" w:cs="Tahoma"/>
          <w:b/>
          <w:color w:val="000000"/>
          <w:sz w:val="24"/>
          <w:szCs w:val="24"/>
        </w:rPr>
        <w:t xml:space="preserve"> Başlıyor</w:t>
      </w:r>
    </w:p>
    <w:p w:rsidR="00823707" w:rsidRDefault="00701257">
      <w:pPr>
        <w:pStyle w:val="normal0"/>
        <w:pBdr>
          <w:top w:val="nil"/>
          <w:left w:val="nil"/>
          <w:bottom w:val="nil"/>
          <w:right w:val="nil"/>
          <w:between w:val="nil"/>
        </w:pBdr>
        <w:spacing w:after="0" w:line="240" w:lineRule="auto"/>
        <w:jc w:val="center"/>
        <w:rPr>
          <w:rFonts w:ascii="Tahoma" w:eastAsia="Tahoma" w:hAnsi="Tahoma" w:cs="Tahoma"/>
          <w:b/>
          <w:color w:val="000000"/>
          <w:sz w:val="44"/>
          <w:szCs w:val="44"/>
        </w:rPr>
      </w:pPr>
      <w:r>
        <w:rPr>
          <w:rFonts w:ascii="Tahoma" w:eastAsia="Tahoma" w:hAnsi="Tahoma" w:cs="Tahoma"/>
          <w:b/>
          <w:color w:val="000000"/>
          <w:sz w:val="44"/>
          <w:szCs w:val="44"/>
        </w:rPr>
        <w:t>!f İstanbul Eylül’de sinemaseverlerle</w:t>
      </w:r>
    </w:p>
    <w:p w:rsidR="00823707" w:rsidRDefault="00701257">
      <w:pPr>
        <w:pStyle w:val="normal0"/>
        <w:pBdr>
          <w:top w:val="nil"/>
          <w:left w:val="nil"/>
          <w:bottom w:val="nil"/>
          <w:right w:val="nil"/>
          <w:between w:val="nil"/>
        </w:pBdr>
        <w:spacing w:after="0" w:line="240" w:lineRule="auto"/>
        <w:jc w:val="center"/>
        <w:rPr>
          <w:rFonts w:ascii="Tahoma" w:eastAsia="Tahoma" w:hAnsi="Tahoma" w:cs="Tahoma"/>
          <w:b/>
          <w:color w:val="000000"/>
          <w:sz w:val="44"/>
          <w:szCs w:val="44"/>
        </w:rPr>
      </w:pPr>
      <w:r>
        <w:rPr>
          <w:rFonts w:ascii="Tahoma" w:eastAsia="Tahoma" w:hAnsi="Tahoma" w:cs="Tahoma"/>
          <w:b/>
          <w:color w:val="000000"/>
          <w:sz w:val="44"/>
          <w:szCs w:val="44"/>
        </w:rPr>
        <w:t>buluşacak.</w:t>
      </w:r>
    </w:p>
    <w:p w:rsidR="00823707" w:rsidRDefault="00823707">
      <w:pPr>
        <w:pStyle w:val="normal0"/>
        <w:pBdr>
          <w:top w:val="nil"/>
          <w:left w:val="nil"/>
          <w:bottom w:val="nil"/>
          <w:right w:val="nil"/>
          <w:between w:val="nil"/>
        </w:pBdr>
        <w:spacing w:after="0" w:line="240" w:lineRule="auto"/>
        <w:jc w:val="center"/>
        <w:rPr>
          <w:rFonts w:ascii="Tahoma" w:eastAsia="Tahoma" w:hAnsi="Tahoma" w:cs="Tahoma"/>
          <w:b/>
          <w:color w:val="000000"/>
          <w:sz w:val="24"/>
          <w:szCs w:val="24"/>
        </w:rPr>
      </w:pPr>
    </w:p>
    <w:p w:rsidR="00823707" w:rsidRDefault="00701257">
      <w:pPr>
        <w:pStyle w:val="normal0"/>
        <w:pBdr>
          <w:top w:val="nil"/>
          <w:left w:val="nil"/>
          <w:bottom w:val="nil"/>
          <w:right w:val="nil"/>
          <w:between w:val="nil"/>
        </w:pBdr>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 xml:space="preserve">17 yıldır çok seslilikle </w:t>
      </w:r>
      <w:proofErr w:type="gramStart"/>
      <w:r>
        <w:rPr>
          <w:rFonts w:ascii="Tahoma" w:eastAsia="Tahoma" w:hAnsi="Tahoma" w:cs="Tahoma"/>
          <w:b/>
          <w:color w:val="000000"/>
          <w:sz w:val="24"/>
          <w:szCs w:val="24"/>
        </w:rPr>
        <w:t>büyüyen !f</w:t>
      </w:r>
      <w:proofErr w:type="gramEnd"/>
      <w:r>
        <w:rPr>
          <w:rFonts w:ascii="Tahoma" w:eastAsia="Tahoma" w:hAnsi="Tahoma" w:cs="Tahoma"/>
          <w:b/>
          <w:color w:val="000000"/>
          <w:sz w:val="24"/>
          <w:szCs w:val="24"/>
        </w:rPr>
        <w:t xml:space="preserve"> ruhu, bu yıl yeniliklerle zenginleşerek 13-22 Eylül </w:t>
      </w:r>
      <w:r w:rsidR="00524F5A">
        <w:rPr>
          <w:rFonts w:ascii="Tahoma" w:eastAsia="Tahoma" w:hAnsi="Tahoma" w:cs="Tahoma"/>
          <w:b/>
          <w:color w:val="000000"/>
          <w:sz w:val="24"/>
          <w:szCs w:val="24"/>
        </w:rPr>
        <w:t xml:space="preserve">günleri arasında </w:t>
      </w:r>
      <w:r>
        <w:rPr>
          <w:rFonts w:ascii="Tahoma" w:eastAsia="Tahoma" w:hAnsi="Tahoma" w:cs="Tahoma"/>
          <w:b/>
          <w:color w:val="000000"/>
          <w:sz w:val="24"/>
          <w:szCs w:val="24"/>
        </w:rPr>
        <w:t>söylenecek sözü olanları beyaz</w:t>
      </w:r>
      <w:r w:rsidR="009546E9">
        <w:rPr>
          <w:rFonts w:ascii="Tahoma" w:eastAsia="Tahoma" w:hAnsi="Tahoma" w:cs="Tahoma"/>
          <w:b/>
          <w:color w:val="000000"/>
          <w:sz w:val="24"/>
          <w:szCs w:val="24"/>
        </w:rPr>
        <w:t xml:space="preserve"> </w:t>
      </w:r>
      <w:r>
        <w:rPr>
          <w:rFonts w:ascii="Tahoma" w:eastAsia="Tahoma" w:hAnsi="Tahoma" w:cs="Tahoma"/>
          <w:b/>
          <w:color w:val="000000"/>
          <w:sz w:val="24"/>
          <w:szCs w:val="24"/>
        </w:rPr>
        <w:t>perdede buluşturmaya hazırlanıyor.</w:t>
      </w:r>
    </w:p>
    <w:p w:rsidR="00823707" w:rsidRDefault="00701257">
      <w:pPr>
        <w:pStyle w:val="normal0"/>
        <w:pBdr>
          <w:top w:val="nil"/>
          <w:left w:val="nil"/>
          <w:bottom w:val="nil"/>
          <w:right w:val="nil"/>
          <w:between w:val="nil"/>
        </w:pBdr>
        <w:spacing w:after="0" w:line="240" w:lineRule="auto"/>
        <w:jc w:val="center"/>
        <w:rPr>
          <w:rFonts w:ascii="Tahoma" w:eastAsia="Tahoma" w:hAnsi="Tahoma" w:cs="Tahoma"/>
          <w:color w:val="000000"/>
          <w:sz w:val="24"/>
          <w:szCs w:val="24"/>
          <w:highlight w:val="white"/>
        </w:rPr>
      </w:pPr>
      <w:r>
        <w:rPr>
          <w:rFonts w:ascii="Tahoma" w:eastAsia="Tahoma" w:hAnsi="Tahoma" w:cs="Tahoma"/>
          <w:b/>
          <w:color w:val="000000"/>
          <w:sz w:val="24"/>
          <w:szCs w:val="24"/>
        </w:rPr>
        <w:t xml:space="preserve"> </w:t>
      </w:r>
    </w:p>
    <w:p w:rsidR="00823707" w:rsidRDefault="00701257">
      <w:pPr>
        <w:pStyle w:val="normal0"/>
        <w:spacing w:after="0" w:line="240" w:lineRule="auto"/>
        <w:jc w:val="both"/>
        <w:rPr>
          <w:rFonts w:ascii="Arial" w:eastAsia="Arial" w:hAnsi="Arial" w:cs="Arial"/>
          <w:color w:val="000000"/>
        </w:rPr>
      </w:pPr>
      <w:r>
        <w:rPr>
          <w:rFonts w:ascii="Tahoma" w:eastAsia="Tahoma" w:hAnsi="Tahoma" w:cs="Tahoma"/>
          <w:highlight w:val="white"/>
        </w:rPr>
        <w:t>Yıllardır büyük bir emekle işlenen !f ruhu, 18’inci yılında da söyleyecek yeni sözü olanları aynı duyguda buluşturuyor.</w:t>
      </w:r>
      <w:r>
        <w:rPr>
          <w:rFonts w:ascii="Tahoma" w:eastAsia="Tahoma" w:hAnsi="Tahoma" w:cs="Tahoma"/>
          <w:color w:val="000000"/>
        </w:rPr>
        <w:t xml:space="preserve"> Özün bağımsızlığını, yenidoğanın bilgeliğini, çeşitliliğin birlikteliğini keşfetmek isteyenlerle bu yıl 13-22 Eylül tarihleri arasında bir araya gelecek </w:t>
      </w:r>
      <w:proofErr w:type="gramStart"/>
      <w:r>
        <w:rPr>
          <w:rFonts w:ascii="Tahoma" w:eastAsia="Tahoma" w:hAnsi="Tahoma" w:cs="Tahoma"/>
          <w:color w:val="000000"/>
        </w:rPr>
        <w:t>olan !f</w:t>
      </w:r>
      <w:proofErr w:type="gramEnd"/>
      <w:r>
        <w:rPr>
          <w:rFonts w:ascii="Tahoma" w:eastAsia="Tahoma" w:hAnsi="Tahoma" w:cs="Tahoma"/>
          <w:color w:val="000000"/>
        </w:rPr>
        <w:t xml:space="preserve"> İstanbul Bağımsız Film</w:t>
      </w:r>
      <w:r w:rsidR="009546E9">
        <w:rPr>
          <w:rFonts w:ascii="Tahoma" w:eastAsia="Tahoma" w:hAnsi="Tahoma" w:cs="Tahoma"/>
          <w:color w:val="000000"/>
        </w:rPr>
        <w:t>ler</w:t>
      </w:r>
      <w:r>
        <w:rPr>
          <w:rFonts w:ascii="Tahoma" w:eastAsia="Tahoma" w:hAnsi="Tahoma" w:cs="Tahoma"/>
          <w:color w:val="000000"/>
        </w:rPr>
        <w:t xml:space="preserve"> Festivali; kolektif, çok sesli bir yaşam ve sinema platformu olmaya devam </w:t>
      </w:r>
      <w:proofErr w:type="gramStart"/>
      <w:r>
        <w:rPr>
          <w:rFonts w:ascii="Tahoma" w:eastAsia="Tahoma" w:hAnsi="Tahoma" w:cs="Tahoma"/>
          <w:color w:val="000000"/>
        </w:rPr>
        <w:t>ediyor</w:t>
      </w:r>
      <w:proofErr w:type="gramEnd"/>
      <w:r>
        <w:rPr>
          <w:rFonts w:ascii="Tahoma" w:eastAsia="Tahoma" w:hAnsi="Tahoma" w:cs="Tahoma"/>
          <w:color w:val="000000"/>
        </w:rPr>
        <w:t xml:space="preserve">. </w:t>
      </w:r>
    </w:p>
    <w:p w:rsidR="00823707" w:rsidRDefault="00823707">
      <w:pPr>
        <w:pStyle w:val="normal0"/>
        <w:spacing w:after="0" w:line="240" w:lineRule="auto"/>
        <w:jc w:val="both"/>
        <w:rPr>
          <w:rFonts w:ascii="Tahoma" w:eastAsia="Tahoma" w:hAnsi="Tahoma" w:cs="Tahoma"/>
        </w:rPr>
      </w:pPr>
    </w:p>
    <w:p w:rsidR="00823707" w:rsidRDefault="00701257">
      <w:pPr>
        <w:pStyle w:val="normal0"/>
        <w:spacing w:after="0" w:line="240" w:lineRule="auto"/>
        <w:jc w:val="both"/>
        <w:rPr>
          <w:rFonts w:ascii="Tahoma" w:eastAsia="Tahoma" w:hAnsi="Tahoma" w:cs="Tahoma"/>
          <w:b/>
        </w:rPr>
      </w:pPr>
      <w:r>
        <w:rPr>
          <w:rFonts w:ascii="Tahoma" w:eastAsia="Tahoma" w:hAnsi="Tahoma" w:cs="Tahoma"/>
          <w:b/>
        </w:rPr>
        <w:t xml:space="preserve">Sinemanın mutfağında dolu dolu beş gün </w:t>
      </w:r>
    </w:p>
    <w:p w:rsidR="00823707" w:rsidRDefault="00701257">
      <w:pPr>
        <w:pStyle w:val="normal0"/>
        <w:spacing w:after="0" w:line="240" w:lineRule="auto"/>
        <w:jc w:val="both"/>
        <w:rPr>
          <w:rFonts w:ascii="Tahoma" w:eastAsia="Tahoma" w:hAnsi="Tahoma" w:cs="Tahoma"/>
        </w:rPr>
      </w:pPr>
      <w:r>
        <w:rPr>
          <w:rFonts w:ascii="Tahoma" w:eastAsia="Tahoma" w:hAnsi="Tahoma" w:cs="Tahoma"/>
        </w:rPr>
        <w:t xml:space="preserve">!f İstanbul çatısı altında bu yıl hayat bulan yepyeni bir platform var: </w:t>
      </w:r>
      <w:r>
        <w:rPr>
          <w:rFonts w:ascii="Tahoma" w:eastAsia="Tahoma" w:hAnsi="Tahoma" w:cs="Tahoma"/>
          <w:b/>
        </w:rPr>
        <w:t>!f X</w:t>
      </w:r>
      <w:r w:rsidR="009546E9">
        <w:rPr>
          <w:rFonts w:ascii="Tahoma" w:eastAsia="Tahoma" w:hAnsi="Tahoma" w:cs="Tahoma"/>
        </w:rPr>
        <w:t>.</w:t>
      </w:r>
      <w:r>
        <w:rPr>
          <w:rFonts w:ascii="Tahoma" w:eastAsia="Tahoma" w:hAnsi="Tahoma" w:cs="Tahoma"/>
        </w:rPr>
        <w:t xml:space="preserve"> Yenidoğan bağımsız filmlere, öğrenme aşkıyla dolu, ruhu genç sinemacılara alternatif bir paylaşım alanı yaratmayı </w:t>
      </w:r>
      <w:proofErr w:type="gramStart"/>
      <w:r>
        <w:rPr>
          <w:rFonts w:ascii="Tahoma" w:eastAsia="Tahoma" w:hAnsi="Tahoma" w:cs="Tahoma"/>
        </w:rPr>
        <w:t>amaçlayan !f</w:t>
      </w:r>
      <w:proofErr w:type="gramEnd"/>
      <w:r>
        <w:rPr>
          <w:rFonts w:ascii="Tahoma" w:eastAsia="Tahoma" w:hAnsi="Tahoma" w:cs="Tahoma"/>
        </w:rPr>
        <w:t xml:space="preserve"> X, film profesyonelleri ve profesyonelleşmek isteyen herkesi beş gün boyunca sinemanın mutfağında ağırlayacak. Katılımcılar gerçekleştirilen paneller ve atölyelerde film üretme sürecindeki muhtemel zorluklara ve püf noktalarına dair merak ettikleri soruların yanıtlarını burada bulacak.  !f X platformu kapsamındaki </w:t>
      </w:r>
      <w:r>
        <w:rPr>
          <w:rFonts w:ascii="Tahoma" w:eastAsia="Tahoma" w:hAnsi="Tahoma" w:cs="Tahoma"/>
          <w:b/>
        </w:rPr>
        <w:t>!f Okul</w:t>
      </w:r>
      <w:r>
        <w:rPr>
          <w:rFonts w:ascii="Tahoma" w:eastAsia="Tahoma" w:hAnsi="Tahoma" w:cs="Tahoma"/>
        </w:rPr>
        <w:t xml:space="preserve">, yakın geleceğin film profesyonellerinin kolektif çalışmayla bir filmin açılış sahnesini çektikleri tek platform, </w:t>
      </w:r>
      <w:r>
        <w:rPr>
          <w:rFonts w:ascii="Tahoma" w:eastAsia="Tahoma" w:hAnsi="Tahoma" w:cs="Tahoma"/>
          <w:b/>
        </w:rPr>
        <w:t>Pitching Keş!f</w:t>
      </w:r>
      <w:r>
        <w:rPr>
          <w:rFonts w:ascii="Tahoma" w:eastAsia="Tahoma" w:hAnsi="Tahoma" w:cs="Tahoma"/>
        </w:rPr>
        <w:t xml:space="preserve"> ise ilk ya da ikinci filmlerini gerçekleştirecek yönetmenleri destekleyen tek film festivali olacak. !f Okul için başvurular 26 Temmuz, Pitching Keş!f için ise 9 Ağustos’a kadar devam edecek.</w:t>
      </w:r>
    </w:p>
    <w:p w:rsidR="00823707" w:rsidRDefault="00823707">
      <w:pPr>
        <w:pStyle w:val="normal0"/>
        <w:spacing w:after="0" w:line="240" w:lineRule="auto"/>
        <w:jc w:val="both"/>
        <w:rPr>
          <w:rFonts w:ascii="Arial" w:eastAsia="Arial" w:hAnsi="Arial" w:cs="Arial"/>
          <w:color w:val="444444"/>
          <w:highlight w:val="white"/>
        </w:rPr>
      </w:pPr>
    </w:p>
    <w:p w:rsidR="00823707" w:rsidRDefault="00701257">
      <w:pPr>
        <w:pStyle w:val="normal0"/>
        <w:spacing w:after="0" w:line="240" w:lineRule="auto"/>
        <w:jc w:val="both"/>
        <w:rPr>
          <w:rFonts w:ascii="Tahoma" w:eastAsia="Tahoma" w:hAnsi="Tahoma" w:cs="Tahoma"/>
          <w:b/>
        </w:rPr>
      </w:pPr>
      <w:r>
        <w:rPr>
          <w:rFonts w:ascii="Tahoma" w:eastAsia="Tahoma" w:hAnsi="Tahoma" w:cs="Tahoma"/>
          <w:b/>
        </w:rPr>
        <w:t>Vazgeçilmezler yerini korumaya devam ediyor</w:t>
      </w:r>
    </w:p>
    <w:p w:rsidR="00823707" w:rsidRDefault="00701257">
      <w:pPr>
        <w:pStyle w:val="normal0"/>
        <w:spacing w:after="0" w:line="240" w:lineRule="auto"/>
        <w:jc w:val="both"/>
        <w:rPr>
          <w:rFonts w:ascii="Arial" w:eastAsia="Arial" w:hAnsi="Arial" w:cs="Arial"/>
          <w:color w:val="000000"/>
        </w:rPr>
      </w:pPr>
      <w:r>
        <w:rPr>
          <w:rFonts w:ascii="Arial" w:eastAsia="Arial" w:hAnsi="Arial" w:cs="Arial"/>
          <w:color w:val="000000"/>
        </w:rPr>
        <w:t xml:space="preserve">Yeniliklerle </w:t>
      </w:r>
      <w:proofErr w:type="gramStart"/>
      <w:r>
        <w:rPr>
          <w:rFonts w:ascii="Arial" w:eastAsia="Arial" w:hAnsi="Arial" w:cs="Arial"/>
          <w:color w:val="000000"/>
        </w:rPr>
        <w:t>gelişen !f’in</w:t>
      </w:r>
      <w:proofErr w:type="gramEnd"/>
      <w:r>
        <w:rPr>
          <w:rFonts w:ascii="Arial" w:eastAsia="Arial" w:hAnsi="Arial" w:cs="Arial"/>
          <w:color w:val="000000"/>
        </w:rPr>
        <w:t xml:space="preserve"> vazgeçilmezleri </w:t>
      </w:r>
      <w:r>
        <w:rPr>
          <w:rFonts w:ascii="Arial" w:eastAsia="Arial" w:hAnsi="Arial" w:cs="Arial"/>
          <w:b/>
          <w:color w:val="000000"/>
        </w:rPr>
        <w:t>Keş!f, Gökkuşağı, Galalar,  Karanlık ve Köşeli, !f Kült</w:t>
      </w:r>
      <w:r>
        <w:rPr>
          <w:rFonts w:ascii="Arial" w:eastAsia="Arial" w:hAnsi="Arial" w:cs="Arial"/>
          <w:color w:val="000000"/>
        </w:rPr>
        <w:t xml:space="preserve"> gibi seçkiler ise bu yıl da ruhlarını korumaya devam ediyor. Seçkilere bu yıl eklenen </w:t>
      </w:r>
      <w:r>
        <w:rPr>
          <w:rFonts w:ascii="Arial" w:eastAsia="Arial" w:hAnsi="Arial" w:cs="Arial"/>
          <w:b/>
          <w:color w:val="000000"/>
        </w:rPr>
        <w:t>!f Jenerasyon</w:t>
      </w:r>
      <w:r>
        <w:rPr>
          <w:rFonts w:ascii="Arial" w:eastAsia="Arial" w:hAnsi="Arial" w:cs="Arial"/>
          <w:color w:val="000000"/>
        </w:rPr>
        <w:t xml:space="preserve"> ve </w:t>
      </w:r>
      <w:r>
        <w:rPr>
          <w:rFonts w:ascii="Arial" w:eastAsia="Arial" w:hAnsi="Arial" w:cs="Arial"/>
          <w:b/>
          <w:color w:val="000000"/>
        </w:rPr>
        <w:t>!f Çocuk</w:t>
      </w:r>
      <w:r>
        <w:rPr>
          <w:rFonts w:ascii="Arial" w:eastAsia="Arial" w:hAnsi="Arial" w:cs="Arial"/>
          <w:color w:val="000000"/>
        </w:rPr>
        <w:t xml:space="preserve"> ise genç nesilleri hedefliyor. Genç bireylerin sorunlarına odaklanan </w:t>
      </w:r>
      <w:r>
        <w:rPr>
          <w:rFonts w:ascii="Arial" w:eastAsia="Arial" w:hAnsi="Arial" w:cs="Arial"/>
          <w:b/>
          <w:color w:val="000000"/>
        </w:rPr>
        <w:t>!f Jenerasyon</w:t>
      </w:r>
      <w:r>
        <w:rPr>
          <w:rFonts w:ascii="Arial" w:eastAsia="Arial" w:hAnsi="Arial" w:cs="Arial"/>
          <w:color w:val="000000"/>
        </w:rPr>
        <w:t xml:space="preserve">; duyguların ve anların en yoğun yaşandığı uluslararası filmleri sinemaseverlere sunuyor. Genç sinemaseverlerin oylarıyla belirlenecek izleyici ödülleriyle !f İstanbul, yarının film üreticileri ve seyircilerinden gelmekte olanı öğreniyor. </w:t>
      </w:r>
      <w:r>
        <w:rPr>
          <w:rFonts w:ascii="Arial" w:eastAsia="Arial" w:hAnsi="Arial" w:cs="Arial"/>
          <w:b/>
          <w:color w:val="000000"/>
        </w:rPr>
        <w:t>!f Çocuk</w:t>
      </w:r>
      <w:r>
        <w:rPr>
          <w:rFonts w:ascii="Arial" w:eastAsia="Arial" w:hAnsi="Arial" w:cs="Arial"/>
          <w:color w:val="000000"/>
        </w:rPr>
        <w:t xml:space="preserve"> ise sinemanın, özün bağımsızlığının görünür hali olan çocukluk ile çeşitleneceğini savunuyor.</w:t>
      </w:r>
      <w:r w:rsidR="009546E9">
        <w:rPr>
          <w:rFonts w:ascii="Arial" w:eastAsia="Arial" w:hAnsi="Arial" w:cs="Arial"/>
          <w:color w:val="000000"/>
        </w:rPr>
        <w:t xml:space="preserve"> Bir diğer yenilik </w:t>
      </w:r>
      <w:proofErr w:type="gramStart"/>
      <w:r w:rsidR="009546E9">
        <w:rPr>
          <w:rFonts w:ascii="Arial" w:eastAsia="Arial" w:hAnsi="Arial" w:cs="Arial"/>
          <w:color w:val="000000"/>
        </w:rPr>
        <w:t>olan</w:t>
      </w:r>
      <w:r w:rsidR="003238B1">
        <w:rPr>
          <w:rFonts w:ascii="Arial" w:eastAsia="Arial" w:hAnsi="Arial" w:cs="Arial"/>
          <w:color w:val="000000"/>
        </w:rPr>
        <w:t xml:space="preserve"> </w:t>
      </w:r>
      <w:r w:rsidR="009546E9" w:rsidRPr="003238B1">
        <w:rPr>
          <w:rFonts w:ascii="Arial" w:hAnsi="Arial" w:cs="Arial"/>
          <w:b/>
          <w:color w:val="000000"/>
          <w:shd w:val="clear" w:color="auto" w:fill="FFFFFF"/>
        </w:rPr>
        <w:t>!f</w:t>
      </w:r>
      <w:proofErr w:type="gramEnd"/>
      <w:r w:rsidR="009546E9" w:rsidRPr="003238B1">
        <w:rPr>
          <w:rFonts w:ascii="Arial" w:hAnsi="Arial" w:cs="Arial"/>
          <w:b/>
          <w:color w:val="000000"/>
          <w:shd w:val="clear" w:color="auto" w:fill="FFFFFF"/>
        </w:rPr>
        <w:t xml:space="preserve"> Efsaneler</w:t>
      </w:r>
      <w:r w:rsidR="009546E9">
        <w:rPr>
          <w:rFonts w:ascii="Arial" w:hAnsi="Arial" w:cs="Arial"/>
          <w:color w:val="000000"/>
          <w:shd w:val="clear" w:color="auto" w:fill="FFFFFF"/>
        </w:rPr>
        <w:t xml:space="preserve"> de dönemlerine damgasını vurmuş filmleri bir araya getirerek ulusal sinemanın belleğine ışık tutuyor</w:t>
      </w:r>
    </w:p>
    <w:p w:rsidR="00823707" w:rsidRDefault="00823707">
      <w:pPr>
        <w:pStyle w:val="normal0"/>
        <w:spacing w:after="0" w:line="240" w:lineRule="auto"/>
        <w:jc w:val="both"/>
        <w:rPr>
          <w:rFonts w:ascii="Arial" w:eastAsia="Arial" w:hAnsi="Arial" w:cs="Arial"/>
          <w:color w:val="000000"/>
        </w:rPr>
      </w:pPr>
    </w:p>
    <w:p w:rsidR="00823707" w:rsidRDefault="00701257">
      <w:pPr>
        <w:pStyle w:val="normal0"/>
        <w:spacing w:after="0" w:line="240" w:lineRule="auto"/>
        <w:jc w:val="both"/>
        <w:rPr>
          <w:rFonts w:ascii="Tahoma" w:eastAsia="Tahoma" w:hAnsi="Tahoma" w:cs="Tahoma"/>
        </w:rPr>
      </w:pPr>
      <w:r>
        <w:rPr>
          <w:rFonts w:ascii="Tahoma" w:eastAsia="Tahoma" w:hAnsi="Tahoma" w:cs="Tahoma"/>
          <w:b/>
        </w:rPr>
        <w:t>!f İstanbul, doğduğu coğrafyanın film yaratıcılarını destekliyor</w:t>
      </w:r>
    </w:p>
    <w:p w:rsidR="00823707" w:rsidRDefault="00701257">
      <w:pPr>
        <w:pStyle w:val="normal0"/>
        <w:spacing w:after="0" w:line="240" w:lineRule="auto"/>
        <w:jc w:val="both"/>
        <w:rPr>
          <w:rFonts w:ascii="Tahoma" w:eastAsia="Tahoma" w:hAnsi="Tahoma" w:cs="Tahoma"/>
        </w:rPr>
      </w:pPr>
      <w:r>
        <w:rPr>
          <w:rFonts w:ascii="Tahoma" w:eastAsia="Tahoma" w:hAnsi="Tahoma" w:cs="Tahoma"/>
        </w:rPr>
        <w:t xml:space="preserve">!f İstanbul Bağımsız Film Festivali’nin yarışma bölümü </w:t>
      </w:r>
      <w:proofErr w:type="gramStart"/>
      <w:r>
        <w:rPr>
          <w:rFonts w:ascii="Tahoma" w:eastAsia="Tahoma" w:hAnsi="Tahoma" w:cs="Tahoma"/>
          <w:b/>
        </w:rPr>
        <w:t>Keş!f</w:t>
      </w:r>
      <w:proofErr w:type="gramEnd"/>
      <w:r>
        <w:rPr>
          <w:rFonts w:ascii="Tahoma" w:eastAsia="Tahoma" w:hAnsi="Tahoma" w:cs="Tahoma"/>
        </w:rPr>
        <w:t xml:space="preserve">, </w:t>
      </w:r>
      <w:r w:rsidR="009546E9">
        <w:rPr>
          <w:rFonts w:ascii="Tahoma" w:eastAsia="Tahoma" w:hAnsi="Tahoma" w:cs="Tahoma"/>
        </w:rPr>
        <w:t xml:space="preserve">!f </w:t>
      </w:r>
      <w:r>
        <w:rPr>
          <w:rFonts w:ascii="Tahoma" w:eastAsia="Tahoma" w:hAnsi="Tahoma" w:cs="Tahoma"/>
        </w:rPr>
        <w:t xml:space="preserve">Ulusal ve Türkiye’den </w:t>
      </w:r>
      <w:r w:rsidR="009546E9">
        <w:rPr>
          <w:rFonts w:ascii="Tahoma" w:eastAsia="Tahoma" w:hAnsi="Tahoma" w:cs="Tahoma"/>
        </w:rPr>
        <w:t>K</w:t>
      </w:r>
      <w:r>
        <w:rPr>
          <w:rFonts w:ascii="Tahoma" w:eastAsia="Tahoma" w:hAnsi="Tahoma" w:cs="Tahoma"/>
        </w:rPr>
        <w:t xml:space="preserve">ısalar kategorilerinden oluşuyor. Sinemaseverler ilk ya da ikinci filmini gerçekleştirmiş </w:t>
      </w:r>
      <w:r>
        <w:rPr>
          <w:rFonts w:ascii="Tahoma" w:eastAsia="Tahoma" w:hAnsi="Tahoma" w:cs="Tahoma"/>
        </w:rPr>
        <w:lastRenderedPageBreak/>
        <w:t xml:space="preserve">yönetmenlerin yarıştığı </w:t>
      </w:r>
      <w:r>
        <w:rPr>
          <w:rFonts w:ascii="Tahoma" w:eastAsia="Tahoma" w:hAnsi="Tahoma" w:cs="Tahoma"/>
          <w:b/>
        </w:rPr>
        <w:t>Keş!f</w:t>
      </w:r>
      <w:r>
        <w:rPr>
          <w:rFonts w:ascii="Tahoma" w:eastAsia="Tahoma" w:hAnsi="Tahoma" w:cs="Tahoma"/>
        </w:rPr>
        <w:t xml:space="preserve"> ile farklı coğrafyalarda doğmuş, cesur anlatımları ve biçimsel arayışlarıyla film yaratımında yeni sayfalar açan isimleri keşfediyor. Bu yıl ilk kez </w:t>
      </w:r>
      <w:proofErr w:type="gramStart"/>
      <w:r>
        <w:rPr>
          <w:rFonts w:ascii="Tahoma" w:eastAsia="Tahoma" w:hAnsi="Tahoma" w:cs="Tahoma"/>
        </w:rPr>
        <w:t xml:space="preserve">gerçekleştirilecek </w:t>
      </w:r>
      <w:r>
        <w:rPr>
          <w:rFonts w:ascii="Arial" w:eastAsia="Arial" w:hAnsi="Arial" w:cs="Arial"/>
          <w:b/>
          <w:color w:val="000000"/>
        </w:rPr>
        <w:t>!f</w:t>
      </w:r>
      <w:proofErr w:type="gramEnd"/>
      <w:r>
        <w:rPr>
          <w:rFonts w:ascii="Tahoma" w:eastAsia="Tahoma" w:hAnsi="Tahoma" w:cs="Tahoma"/>
        </w:rPr>
        <w:t xml:space="preserve"> </w:t>
      </w:r>
      <w:r>
        <w:rPr>
          <w:rFonts w:ascii="Tahoma" w:eastAsia="Tahoma" w:hAnsi="Tahoma" w:cs="Tahoma"/>
          <w:b/>
        </w:rPr>
        <w:t>Ulusal</w:t>
      </w:r>
      <w:r>
        <w:rPr>
          <w:rFonts w:ascii="Tahoma" w:eastAsia="Tahoma" w:hAnsi="Tahoma" w:cs="Tahoma"/>
        </w:rPr>
        <w:t xml:space="preserve"> kategorisi</w:t>
      </w:r>
      <w:r w:rsidR="009546E9">
        <w:rPr>
          <w:rFonts w:ascii="Tahoma" w:eastAsia="Tahoma" w:hAnsi="Tahoma" w:cs="Tahoma"/>
        </w:rPr>
        <w:t>nde</w:t>
      </w:r>
      <w:r>
        <w:rPr>
          <w:rFonts w:ascii="Tahoma" w:eastAsia="Tahoma" w:hAnsi="Tahoma" w:cs="Tahoma"/>
        </w:rPr>
        <w:t xml:space="preserve">, özgün öyküleri ve denenmeyi bekleyen yeni anlatı biçimleriyle, !f İstanbul’un doğduğu coğrafyanın film yaratıcıları </w:t>
      </w:r>
      <w:r w:rsidR="009546E9">
        <w:rPr>
          <w:rFonts w:ascii="Tahoma" w:eastAsia="Tahoma" w:hAnsi="Tahoma" w:cs="Tahoma"/>
        </w:rPr>
        <w:t>yer alıyor</w:t>
      </w:r>
      <w:r>
        <w:rPr>
          <w:rFonts w:ascii="Tahoma" w:eastAsia="Tahoma" w:hAnsi="Tahoma" w:cs="Tahoma"/>
        </w:rPr>
        <w:t xml:space="preserve">. !f klasiklerinden </w:t>
      </w:r>
      <w:r>
        <w:rPr>
          <w:rFonts w:ascii="Tahoma" w:eastAsia="Tahoma" w:hAnsi="Tahoma" w:cs="Tahoma"/>
          <w:b/>
        </w:rPr>
        <w:t>Türkiye'den Kısalar</w:t>
      </w:r>
      <w:r>
        <w:rPr>
          <w:rFonts w:ascii="Tahoma" w:eastAsia="Tahoma" w:hAnsi="Tahoma" w:cs="Tahoma"/>
        </w:rPr>
        <w:t>’da ise Ulusal Kısa Film Yarışması ve Ulusal Öğrenci Kısa Film Yarışması olmak üzere iki farklı kategoride film yaratımının en bağımsız biçimi olan kısa filmler yer alıyor.</w:t>
      </w:r>
      <w:r>
        <w:rPr>
          <w:rFonts w:ascii="Tahoma" w:eastAsia="Tahoma" w:hAnsi="Tahoma" w:cs="Tahoma"/>
          <w:color w:val="000000"/>
        </w:rPr>
        <w:t xml:space="preserve"> Festival için geri sayım sürerken</w:t>
      </w:r>
      <w:r>
        <w:rPr>
          <w:rFonts w:ascii="Tahoma" w:eastAsia="Tahoma" w:hAnsi="Tahoma" w:cs="Tahoma"/>
        </w:rPr>
        <w:t xml:space="preserve"> yarışma ve yarışma dışı seçkiler</w:t>
      </w:r>
      <w:r w:rsidR="003238B1">
        <w:rPr>
          <w:rFonts w:ascii="Tahoma" w:eastAsia="Tahoma" w:hAnsi="Tahoma" w:cs="Tahoma"/>
        </w:rPr>
        <w:t>ine</w:t>
      </w:r>
      <w:r>
        <w:rPr>
          <w:rFonts w:ascii="Tahoma" w:eastAsia="Tahoma" w:hAnsi="Tahoma" w:cs="Tahoma"/>
        </w:rPr>
        <w:t xml:space="preserve"> başvurular 25 Haziran’a kadar devam ediyor.</w:t>
      </w:r>
    </w:p>
    <w:p w:rsidR="00823707" w:rsidRDefault="00823707">
      <w:pPr>
        <w:pStyle w:val="normal0"/>
        <w:spacing w:after="0" w:line="240" w:lineRule="auto"/>
        <w:jc w:val="both"/>
        <w:rPr>
          <w:rFonts w:ascii="Arial" w:eastAsia="Arial" w:hAnsi="Arial" w:cs="Arial"/>
          <w:color w:val="000000"/>
        </w:rPr>
      </w:pPr>
    </w:p>
    <w:p w:rsidR="00823707" w:rsidRDefault="002D6122">
      <w:pPr>
        <w:pStyle w:val="normal0"/>
        <w:spacing w:after="0" w:line="240" w:lineRule="auto"/>
        <w:jc w:val="center"/>
        <w:rPr>
          <w:rFonts w:ascii="Tahoma" w:eastAsia="Tahoma" w:hAnsi="Tahoma" w:cs="Tahoma"/>
        </w:rPr>
      </w:pPr>
      <w:hyperlink r:id="rId6">
        <w:r w:rsidR="00701257">
          <w:rPr>
            <w:rFonts w:ascii="Tahoma" w:eastAsia="Tahoma" w:hAnsi="Tahoma" w:cs="Tahoma"/>
            <w:color w:val="0000FF"/>
            <w:u w:val="single"/>
          </w:rPr>
          <w:t>http://ifistanbul.com.tr</w:t>
        </w:r>
      </w:hyperlink>
    </w:p>
    <w:p w:rsidR="00823707" w:rsidRDefault="00823707">
      <w:pPr>
        <w:pStyle w:val="normal0"/>
        <w:spacing w:after="0" w:line="240" w:lineRule="auto"/>
        <w:jc w:val="center"/>
        <w:rPr>
          <w:rFonts w:ascii="Tahoma" w:eastAsia="Tahoma" w:hAnsi="Tahoma" w:cs="Tahoma"/>
          <w:b/>
          <w:sz w:val="20"/>
          <w:szCs w:val="20"/>
          <w:u w:val="single"/>
        </w:rPr>
      </w:pPr>
    </w:p>
    <w:p w:rsidR="00823707" w:rsidRDefault="00701257">
      <w:pPr>
        <w:pStyle w:val="normal0"/>
        <w:spacing w:after="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Bilgi için:</w:t>
      </w:r>
    </w:p>
    <w:p w:rsidR="00823707" w:rsidRDefault="00701257">
      <w:pPr>
        <w:pStyle w:val="normal0"/>
        <w:spacing w:after="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Excel İletişim ve Algı Yönetimi</w:t>
      </w:r>
    </w:p>
    <w:p w:rsidR="00823707" w:rsidRDefault="00701257">
      <w:pPr>
        <w:pStyle w:val="normal0"/>
        <w:spacing w:after="0" w:line="240" w:lineRule="auto"/>
        <w:ind w:right="-2"/>
        <w:jc w:val="center"/>
        <w:rPr>
          <w:rFonts w:ascii="Tahoma" w:eastAsia="Tahoma" w:hAnsi="Tahoma" w:cs="Tahoma"/>
          <w:color w:val="000000"/>
          <w:sz w:val="20"/>
          <w:szCs w:val="20"/>
          <w:u w:val="single"/>
        </w:rPr>
      </w:pPr>
      <w:r>
        <w:rPr>
          <w:rFonts w:ascii="Tahoma" w:eastAsia="Tahoma" w:hAnsi="Tahoma" w:cs="Tahoma"/>
          <w:color w:val="000000"/>
          <w:sz w:val="20"/>
          <w:szCs w:val="20"/>
          <w:u w:val="single"/>
        </w:rPr>
        <w:t xml:space="preserve">Baran Durmazel, </w:t>
      </w:r>
      <w:hyperlink r:id="rId7">
        <w:r>
          <w:rPr>
            <w:rFonts w:ascii="Tahoma" w:eastAsia="Tahoma" w:hAnsi="Tahoma" w:cs="Tahoma"/>
            <w:color w:val="0000FF"/>
            <w:sz w:val="20"/>
            <w:szCs w:val="20"/>
            <w:u w:val="single"/>
          </w:rPr>
          <w:t>baran.durmazel@excel.com.tr</w:t>
        </w:r>
      </w:hyperlink>
      <w:r>
        <w:rPr>
          <w:rFonts w:ascii="Tahoma" w:eastAsia="Tahoma" w:hAnsi="Tahoma" w:cs="Tahoma"/>
          <w:color w:val="000000"/>
          <w:sz w:val="20"/>
          <w:szCs w:val="20"/>
          <w:u w:val="single"/>
        </w:rPr>
        <w:t>, 0216 544 94 75</w:t>
      </w:r>
    </w:p>
    <w:p w:rsidR="00823707" w:rsidRDefault="00701257">
      <w:pPr>
        <w:pStyle w:val="normal0"/>
        <w:spacing w:after="0" w:line="240" w:lineRule="auto"/>
        <w:jc w:val="center"/>
        <w:rPr>
          <w:rFonts w:ascii="Tahoma" w:eastAsia="Tahoma" w:hAnsi="Tahoma" w:cs="Tahoma"/>
          <w:color w:val="000000"/>
          <w:sz w:val="20"/>
          <w:szCs w:val="20"/>
          <w:u w:val="single"/>
        </w:rPr>
      </w:pPr>
      <w:r>
        <w:rPr>
          <w:rFonts w:ascii="Tahoma" w:eastAsia="Tahoma" w:hAnsi="Tahoma" w:cs="Tahoma"/>
          <w:color w:val="000000"/>
          <w:sz w:val="20"/>
          <w:szCs w:val="20"/>
          <w:u w:val="single"/>
        </w:rPr>
        <w:t xml:space="preserve">Kübra Kokalı, </w:t>
      </w:r>
      <w:hyperlink r:id="rId8">
        <w:r>
          <w:rPr>
            <w:rFonts w:ascii="Tahoma" w:eastAsia="Tahoma" w:hAnsi="Tahoma" w:cs="Tahoma"/>
            <w:color w:val="0000FF"/>
            <w:sz w:val="20"/>
            <w:szCs w:val="20"/>
            <w:u w:val="single"/>
          </w:rPr>
          <w:t>kubra.kokali@excel.com.tr</w:t>
        </w:r>
      </w:hyperlink>
      <w:r>
        <w:rPr>
          <w:rFonts w:ascii="Tahoma" w:eastAsia="Tahoma" w:hAnsi="Tahoma" w:cs="Tahoma"/>
          <w:color w:val="000000"/>
          <w:sz w:val="20"/>
          <w:szCs w:val="20"/>
          <w:u w:val="single"/>
        </w:rPr>
        <w:t>, 0216 544 94 71</w:t>
      </w:r>
    </w:p>
    <w:p w:rsidR="00823707" w:rsidRDefault="00823707">
      <w:pPr>
        <w:pStyle w:val="normal0"/>
        <w:spacing w:after="0" w:line="240" w:lineRule="auto"/>
        <w:jc w:val="center"/>
        <w:rPr>
          <w:rFonts w:ascii="Tahoma" w:eastAsia="Tahoma" w:hAnsi="Tahoma" w:cs="Tahoma"/>
          <w:color w:val="000000"/>
          <w:sz w:val="20"/>
          <w:szCs w:val="20"/>
          <w:u w:val="single"/>
        </w:rPr>
      </w:pPr>
    </w:p>
    <w:p w:rsidR="00823707" w:rsidRDefault="00823707">
      <w:pPr>
        <w:pStyle w:val="normal0"/>
        <w:spacing w:after="0" w:line="240" w:lineRule="auto"/>
        <w:jc w:val="center"/>
        <w:rPr>
          <w:rFonts w:ascii="Tahoma" w:eastAsia="Tahoma" w:hAnsi="Tahoma" w:cs="Tahoma"/>
          <w:color w:val="000000"/>
          <w:sz w:val="20"/>
          <w:szCs w:val="20"/>
          <w:u w:val="single"/>
        </w:rPr>
      </w:pPr>
    </w:p>
    <w:p w:rsidR="00823707" w:rsidRDefault="00823707">
      <w:pPr>
        <w:pStyle w:val="normal0"/>
        <w:spacing w:after="0" w:line="240" w:lineRule="auto"/>
        <w:jc w:val="center"/>
      </w:pPr>
    </w:p>
    <w:sectPr w:rsidR="00823707" w:rsidSect="00823707">
      <w:head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57" w:rsidRDefault="00701257" w:rsidP="00823707">
      <w:pPr>
        <w:spacing w:after="0" w:line="240" w:lineRule="auto"/>
      </w:pPr>
      <w:r>
        <w:separator/>
      </w:r>
    </w:p>
  </w:endnote>
  <w:endnote w:type="continuationSeparator" w:id="0">
    <w:p w:rsidR="00701257" w:rsidRDefault="00701257" w:rsidP="0082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57" w:rsidRDefault="00701257" w:rsidP="00823707">
      <w:pPr>
        <w:spacing w:after="0" w:line="240" w:lineRule="auto"/>
      </w:pPr>
      <w:r>
        <w:separator/>
      </w:r>
    </w:p>
  </w:footnote>
  <w:footnote w:type="continuationSeparator" w:id="0">
    <w:p w:rsidR="00701257" w:rsidRDefault="00701257" w:rsidP="00823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07" w:rsidRDefault="00701257">
    <w:pPr>
      <w:pStyle w:val="normal0"/>
      <w:spacing w:after="0" w:line="240" w:lineRule="auto"/>
      <w:jc w:val="center"/>
      <w:rPr>
        <w:rFonts w:ascii="Tahoma" w:eastAsia="Tahoma" w:hAnsi="Tahoma" w:cs="Tahoma"/>
        <w:b/>
        <w:sz w:val="24"/>
        <w:szCs w:val="24"/>
      </w:rPr>
    </w:pPr>
    <w:r>
      <w:rPr>
        <w:rFonts w:ascii="Tahoma" w:eastAsia="Tahoma" w:hAnsi="Tahoma" w:cs="Tahoma"/>
        <w:b/>
        <w:noProof/>
        <w:sz w:val="24"/>
        <w:szCs w:val="24"/>
      </w:rPr>
      <w:drawing>
        <wp:inline distT="0" distB="0" distL="0" distR="0">
          <wp:extent cx="696024" cy="1819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024" cy="1819020"/>
                  </a:xfrm>
                  <a:prstGeom prst="rect">
                    <a:avLst/>
                  </a:prstGeom>
                  <a:ln/>
                </pic:spPr>
              </pic:pic>
            </a:graphicData>
          </a:graphic>
        </wp:inline>
      </w:drawing>
    </w:r>
  </w:p>
  <w:p w:rsidR="00823707" w:rsidRDefault="00823707">
    <w:pPr>
      <w:pStyle w:val="normal0"/>
      <w:spacing w:after="0" w:line="240" w:lineRule="auto"/>
      <w:jc w:val="center"/>
      <w:rPr>
        <w:rFonts w:ascii="Tahoma" w:eastAsia="Tahoma" w:hAnsi="Tahoma" w:cs="Tahoma"/>
        <w:b/>
        <w:sz w:val="24"/>
        <w:szCs w:val="24"/>
      </w:rPr>
    </w:pPr>
  </w:p>
  <w:p w:rsidR="00823707" w:rsidRDefault="00823707">
    <w:pPr>
      <w:pStyle w:val="normal0"/>
      <w:spacing w:after="0" w:line="240" w:lineRule="auto"/>
      <w:jc w:val="center"/>
      <w:rPr>
        <w:rFonts w:ascii="Tahoma" w:eastAsia="Tahoma" w:hAnsi="Tahoma" w:cs="Tahoma"/>
        <w:b/>
        <w:sz w:val="24"/>
        <w:szCs w:val="24"/>
      </w:rPr>
    </w:pPr>
  </w:p>
  <w:p w:rsidR="00823707" w:rsidRDefault="00701257">
    <w:pPr>
      <w:pStyle w:val="normal0"/>
      <w:pBdr>
        <w:top w:val="nil"/>
        <w:left w:val="nil"/>
        <w:bottom w:val="nil"/>
        <w:right w:val="nil"/>
        <w:between w:val="nil"/>
      </w:pBdr>
      <w:tabs>
        <w:tab w:val="left" w:pos="6645"/>
      </w:tabs>
      <w:spacing w:after="0" w:line="240" w:lineRule="auto"/>
      <w:jc w:val="center"/>
      <w:rPr>
        <w:color w:val="000000"/>
      </w:rPr>
    </w:pPr>
    <w:r>
      <w:rPr>
        <w:noProof/>
        <w:color w:val="000000"/>
      </w:rPr>
      <w:drawing>
        <wp:inline distT="0" distB="0" distL="0" distR="0">
          <wp:extent cx="4038600" cy="8886825"/>
          <wp:effectExtent l="0" t="0" r="0" b="0"/>
          <wp:docPr id="2" name="image2.jpg" descr="C:\Users\berrin.haberveren\Desktop\if_logo_png-01.jpg"/>
          <wp:cNvGraphicFramePr/>
          <a:graphic xmlns:a="http://schemas.openxmlformats.org/drawingml/2006/main">
            <a:graphicData uri="http://schemas.openxmlformats.org/drawingml/2006/picture">
              <pic:pic xmlns:pic="http://schemas.openxmlformats.org/drawingml/2006/picture">
                <pic:nvPicPr>
                  <pic:cNvPr id="0" name="image2.jpg" descr="C:\Users\berrin.haberveren\Desktop\if_logo_png-01.jpg"/>
                  <pic:cNvPicPr preferRelativeResize="0"/>
                </pic:nvPicPr>
                <pic:blipFill>
                  <a:blip r:embed="rId2"/>
                  <a:srcRect/>
                  <a:stretch>
                    <a:fillRect/>
                  </a:stretch>
                </pic:blipFill>
                <pic:spPr>
                  <a:xfrm>
                    <a:off x="0" y="0"/>
                    <a:ext cx="4038600" cy="8886825"/>
                  </a:xfrm>
                  <a:prstGeom prst="rect">
                    <a:avLst/>
                  </a:prstGeom>
                  <a:ln/>
                </pic:spPr>
              </pic:pic>
            </a:graphicData>
          </a:graphic>
        </wp:inline>
      </w:drawing>
    </w:r>
  </w:p>
  <w:p w:rsidR="00823707" w:rsidRDefault="00823707">
    <w:pPr>
      <w:pStyle w:val="normal0"/>
      <w:pBdr>
        <w:top w:val="nil"/>
        <w:left w:val="nil"/>
        <w:bottom w:val="nil"/>
        <w:right w:val="nil"/>
        <w:between w:val="nil"/>
      </w:pBdr>
      <w:tabs>
        <w:tab w:val="center" w:pos="4536"/>
        <w:tab w:val="right" w:pos="9072"/>
      </w:tabs>
      <w:spacing w:after="0" w:line="240" w:lineRule="auto"/>
      <w:rPr>
        <w:color w:val="000000"/>
      </w:rPr>
    </w:pPr>
  </w:p>
  <w:p w:rsidR="00823707" w:rsidRDefault="00823707">
    <w:pPr>
      <w:pStyle w:val="normal0"/>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823707"/>
    <w:rsid w:val="00000BFF"/>
    <w:rsid w:val="002D6122"/>
    <w:rsid w:val="003238B1"/>
    <w:rsid w:val="00524F5A"/>
    <w:rsid w:val="00701257"/>
    <w:rsid w:val="00823707"/>
    <w:rsid w:val="009546E9"/>
    <w:rsid w:val="00C04B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3D"/>
  </w:style>
  <w:style w:type="paragraph" w:styleId="Balk1">
    <w:name w:val="heading 1"/>
    <w:basedOn w:val="normal0"/>
    <w:next w:val="normal0"/>
    <w:rsid w:val="00823707"/>
    <w:pPr>
      <w:keepNext/>
      <w:keepLines/>
      <w:spacing w:before="480" w:after="120"/>
      <w:outlineLvl w:val="0"/>
    </w:pPr>
    <w:rPr>
      <w:b/>
      <w:sz w:val="48"/>
      <w:szCs w:val="48"/>
    </w:rPr>
  </w:style>
  <w:style w:type="paragraph" w:styleId="Balk2">
    <w:name w:val="heading 2"/>
    <w:basedOn w:val="normal0"/>
    <w:next w:val="normal0"/>
    <w:rsid w:val="00823707"/>
    <w:pPr>
      <w:keepNext/>
      <w:keepLines/>
      <w:spacing w:before="360" w:after="80"/>
      <w:outlineLvl w:val="1"/>
    </w:pPr>
    <w:rPr>
      <w:b/>
      <w:sz w:val="36"/>
      <w:szCs w:val="36"/>
    </w:rPr>
  </w:style>
  <w:style w:type="paragraph" w:styleId="Balk3">
    <w:name w:val="heading 3"/>
    <w:basedOn w:val="normal0"/>
    <w:next w:val="normal0"/>
    <w:rsid w:val="00823707"/>
    <w:pPr>
      <w:keepNext/>
      <w:keepLines/>
      <w:spacing w:before="280" w:after="80"/>
      <w:outlineLvl w:val="2"/>
    </w:pPr>
    <w:rPr>
      <w:b/>
      <w:sz w:val="28"/>
      <w:szCs w:val="28"/>
    </w:rPr>
  </w:style>
  <w:style w:type="paragraph" w:styleId="Balk4">
    <w:name w:val="heading 4"/>
    <w:basedOn w:val="normal0"/>
    <w:next w:val="normal0"/>
    <w:rsid w:val="00823707"/>
    <w:pPr>
      <w:keepNext/>
      <w:keepLines/>
      <w:spacing w:before="240" w:after="40"/>
      <w:outlineLvl w:val="3"/>
    </w:pPr>
    <w:rPr>
      <w:b/>
      <w:sz w:val="24"/>
      <w:szCs w:val="24"/>
    </w:rPr>
  </w:style>
  <w:style w:type="paragraph" w:styleId="Balk5">
    <w:name w:val="heading 5"/>
    <w:basedOn w:val="normal0"/>
    <w:next w:val="normal0"/>
    <w:rsid w:val="00823707"/>
    <w:pPr>
      <w:keepNext/>
      <w:keepLines/>
      <w:spacing w:before="220" w:after="40"/>
      <w:outlineLvl w:val="4"/>
    </w:pPr>
    <w:rPr>
      <w:b/>
    </w:rPr>
  </w:style>
  <w:style w:type="paragraph" w:styleId="Balk6">
    <w:name w:val="heading 6"/>
    <w:basedOn w:val="normal0"/>
    <w:next w:val="normal0"/>
    <w:rsid w:val="0082370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823707"/>
  </w:style>
  <w:style w:type="table" w:customStyle="1" w:styleId="TableNormal">
    <w:name w:val="Table Normal"/>
    <w:rsid w:val="00823707"/>
    <w:tblPr>
      <w:tblCellMar>
        <w:top w:w="0" w:type="dxa"/>
        <w:left w:w="0" w:type="dxa"/>
        <w:bottom w:w="0" w:type="dxa"/>
        <w:right w:w="0" w:type="dxa"/>
      </w:tblCellMar>
    </w:tblPr>
  </w:style>
  <w:style w:type="paragraph" w:styleId="KonuBal">
    <w:name w:val="Title"/>
    <w:basedOn w:val="normal0"/>
    <w:next w:val="normal0"/>
    <w:rsid w:val="00823707"/>
    <w:pPr>
      <w:keepNext/>
      <w:keepLines/>
      <w:spacing w:before="480" w:after="120"/>
    </w:pPr>
    <w:rPr>
      <w:b/>
      <w:sz w:val="72"/>
      <w:szCs w:val="72"/>
    </w:rPr>
  </w:style>
  <w:style w:type="paragraph" w:styleId="AltKonuBal">
    <w:name w:val="Subtitle"/>
    <w:basedOn w:val="normal0"/>
    <w:next w:val="normal0"/>
    <w:rsid w:val="00823707"/>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sid w:val="008237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23707"/>
    <w:rPr>
      <w:sz w:val="20"/>
      <w:szCs w:val="20"/>
    </w:rPr>
  </w:style>
  <w:style w:type="character" w:styleId="AklamaBavurusu">
    <w:name w:val="annotation reference"/>
    <w:basedOn w:val="VarsaylanParagrafYazTipi"/>
    <w:uiPriority w:val="99"/>
    <w:semiHidden/>
    <w:unhideWhenUsed/>
    <w:rsid w:val="00823707"/>
    <w:rPr>
      <w:sz w:val="16"/>
      <w:szCs w:val="16"/>
    </w:rPr>
  </w:style>
  <w:style w:type="paragraph" w:styleId="BalonMetni">
    <w:name w:val="Balloon Text"/>
    <w:basedOn w:val="Normal"/>
    <w:link w:val="BalonMetniChar"/>
    <w:uiPriority w:val="99"/>
    <w:semiHidden/>
    <w:unhideWhenUsed/>
    <w:rsid w:val="009546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kokali@excel.com.tr" TargetMode="External"/><Relationship Id="rId3" Type="http://schemas.openxmlformats.org/officeDocument/2006/relationships/webSettings" Target="webSettings.xml"/><Relationship Id="rId7" Type="http://schemas.openxmlformats.org/officeDocument/2006/relationships/hyperlink" Target="mailto:baran.durmazel@exce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fistanbul.com.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Berrin  Haberveren I Excel</dc:creator>
  <cp:lastModifiedBy>kubra.kokali</cp:lastModifiedBy>
  <cp:revision>6</cp:revision>
  <dcterms:created xsi:type="dcterms:W3CDTF">2019-06-13T12:57:00Z</dcterms:created>
  <dcterms:modified xsi:type="dcterms:W3CDTF">2019-06-13T13:34:00Z</dcterms:modified>
</cp:coreProperties>
</file>