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0D" w:rsidRPr="001A170D" w:rsidRDefault="001A170D" w:rsidP="001A170D">
      <w:pPr>
        <w:pStyle w:val="AralkYok"/>
        <w:rPr>
          <w:b/>
          <w:sz w:val="40"/>
          <w:szCs w:val="40"/>
        </w:rPr>
      </w:pPr>
      <w:r w:rsidRPr="001A170D">
        <w:rPr>
          <w:b/>
          <w:sz w:val="40"/>
          <w:szCs w:val="40"/>
        </w:rPr>
        <w:t>Festival K</w:t>
      </w:r>
      <w:bookmarkStart w:id="0" w:name="_GoBack"/>
      <w:bookmarkEnd w:id="0"/>
      <w:r w:rsidRPr="001A170D">
        <w:rPr>
          <w:b/>
          <w:sz w:val="40"/>
          <w:szCs w:val="40"/>
        </w:rPr>
        <w:t>omitesi Kuralları</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Komitesi Ön Jüri ve Ana Jüriyi belirler ve önceden duyurur.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Ön ve Ana Jürinin kararları ve verdiği ödüller kesindir değiştirilemez.</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Komitesi filmin jeneriğinde yazan yönetmen ve/veya yapımcı ile muhataptır.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Komitesi şartnameye uymayan filmleri festivalin her aşamasında eleyebilir, diskalifiye edebilir.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Komitesi film ekibinden herhangi birinin festival ve yarışmanın her aşamasında uygun olmayan davranışlarda bulunması, propaganda yapması, suç işlemesi, festival komitesine, jüri üyelerine, konuklara ve diğer katılan yönetmen ve ekiplere, seyircilere karşı kişilik haklarına saldırması durumunda, filmi diskalifiye edebilir.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belirlenen tarihte yapılacaktır, önemli bir neden ile festival komitesi tarafından tarih yeniden düzenlenebilir.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Ön eleme sonuçları, festival öncesinde festivalin internet sitesi olan “www.marmarisfilmfest.com” adresinde yayınlanacak, basına dağıtılacaktır.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Başvurusu yapılmış kısa filmler 15 Ağustos 2017 tarihinden sonra yarışmadan çekilse bile gösterim programından çekilemez.</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Filmde görev alan telif haklarına giren kişilerin isimleri</w:t>
      </w:r>
      <w:r>
        <w:rPr>
          <w:sz w:val="24"/>
          <w:szCs w:val="24"/>
        </w:rPr>
        <w:t xml:space="preserve"> </w:t>
      </w:r>
      <w:r w:rsidRPr="001A170D">
        <w:rPr>
          <w:sz w:val="24"/>
          <w:szCs w:val="24"/>
        </w:rPr>
        <w:t>kesinlikle bildirilmelidir.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Telif hakkı alınmayan müzikler, fotoğraflar vb. sorumlulukları, yönetmen ve/veya yapımcıya aittir. Festival yönetimi telif hakları dolayısıyla sorumluluk kabul etmez.</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başvuru formunu dolduran ve gönderen yapımcı ve/veya yönetmen festival koşullarını ve komite haklarını kabul etmiş sayılırlar.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şartnamesi maddelerinde yer almayan konular hakkında Festival Komitesi karar verir.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Festivale katılan filmlerin görüntüleri, festival reklamı amacıyla (televizyon, tanıtım filmi ve jenerik) kullanılabilir.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komitesi, katılan filmleri Türkiye başta olmak üzere yurtdışı festivallerde de festival seçkisi olarak yollama hakkına sahiptir.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yönetimi katılan filmleri Marmaris Uluslararası Kısa Film Festivali turne programında da gösterim hakkına sahiptir.</w:t>
      </w:r>
    </w:p>
    <w:p w:rsidR="001A170D" w:rsidRPr="001A170D" w:rsidRDefault="001A170D" w:rsidP="001A170D">
      <w:pPr>
        <w:pStyle w:val="AralkYok"/>
        <w:rPr>
          <w:sz w:val="24"/>
          <w:szCs w:val="24"/>
        </w:rPr>
      </w:pPr>
    </w:p>
    <w:p w:rsidR="001A170D" w:rsidRPr="001A170D" w:rsidRDefault="001A170D" w:rsidP="001A170D">
      <w:pPr>
        <w:pStyle w:val="AralkYok"/>
        <w:rPr>
          <w:sz w:val="24"/>
          <w:szCs w:val="24"/>
        </w:rPr>
      </w:pPr>
      <w:r w:rsidRPr="001A170D">
        <w:rPr>
          <w:sz w:val="24"/>
          <w:szCs w:val="24"/>
        </w:rPr>
        <w:t>- Festival komite üyelerinin ve jüri üyelerinin birinci derece akrabalarının filmleri yarışma programına alınamaz.</w:t>
      </w:r>
    </w:p>
    <w:sectPr w:rsidR="001A170D" w:rsidRPr="001A170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27D" w:rsidRDefault="00B1727D" w:rsidP="001A170D">
      <w:pPr>
        <w:spacing w:after="0" w:line="240" w:lineRule="auto"/>
      </w:pPr>
      <w:r>
        <w:separator/>
      </w:r>
    </w:p>
  </w:endnote>
  <w:endnote w:type="continuationSeparator" w:id="0">
    <w:p w:rsidR="00B1727D" w:rsidRDefault="00B1727D" w:rsidP="001A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27D" w:rsidRDefault="00B1727D" w:rsidP="001A170D">
      <w:pPr>
        <w:spacing w:after="0" w:line="240" w:lineRule="auto"/>
      </w:pPr>
      <w:r>
        <w:separator/>
      </w:r>
    </w:p>
  </w:footnote>
  <w:footnote w:type="continuationSeparator" w:id="0">
    <w:p w:rsidR="00B1727D" w:rsidRDefault="00B1727D" w:rsidP="001A1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0D"/>
    <w:rsid w:val="001A170D"/>
    <w:rsid w:val="00B17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EFB5F-3BA6-4720-8C25-4014D8DB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170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A170D"/>
  </w:style>
  <w:style w:type="paragraph" w:styleId="AltBilgi">
    <w:name w:val="footer"/>
    <w:basedOn w:val="Normal"/>
    <w:link w:val="AltBilgiChar"/>
    <w:uiPriority w:val="99"/>
    <w:unhideWhenUsed/>
    <w:rsid w:val="001A170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A170D"/>
  </w:style>
  <w:style w:type="paragraph" w:styleId="AralkYok">
    <w:name w:val="No Spacing"/>
    <w:uiPriority w:val="1"/>
    <w:qFormat/>
    <w:rsid w:val="001A1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2017-09-01T11:11:00Z</dcterms:created>
  <dcterms:modified xsi:type="dcterms:W3CDTF">2017-09-01T11:12:00Z</dcterms:modified>
</cp:coreProperties>
</file>