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92" w:rsidRPr="00A61792" w:rsidRDefault="00A61792" w:rsidP="00A6179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61792">
        <w:rPr>
          <w:rFonts w:ascii="Times New Roman" w:hAnsi="Times New Roman" w:cs="Times New Roman"/>
          <w:b/>
          <w:sz w:val="40"/>
          <w:szCs w:val="40"/>
        </w:rPr>
        <w:t>ULUSLARARASI BOĞAZİÇİ SİNEMA DERNEĞİ KISA FİLM YAPIM DESTEK FONU ŞARTNAMESİ</w:t>
      </w: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1792">
        <w:rPr>
          <w:rFonts w:ascii="Times New Roman" w:hAnsi="Times New Roman" w:cs="Times New Roman"/>
          <w:sz w:val="24"/>
          <w:szCs w:val="24"/>
        </w:rPr>
        <w:t>Başvuran projeler kurmaca, animasyon ve belgesel türlerinde olmalıdır.</w:t>
      </w:r>
      <w:bookmarkStart w:id="0" w:name="_GoBack"/>
      <w:bookmarkEnd w:id="0"/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1792">
        <w:rPr>
          <w:rFonts w:ascii="Times New Roman" w:hAnsi="Times New Roman" w:cs="Times New Roman"/>
          <w:sz w:val="24"/>
          <w:szCs w:val="24"/>
        </w:rPr>
        <w:t>Projelerin süreleri en fazla 15 dakika olmalıdır. Projeler bu süre sınırı göz önünde tutularak yazılmalı/çekilmelidir.</w:t>
      </w: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1792">
        <w:rPr>
          <w:rFonts w:ascii="Times New Roman" w:hAnsi="Times New Roman" w:cs="Times New Roman"/>
          <w:sz w:val="24"/>
          <w:szCs w:val="24"/>
        </w:rPr>
        <w:t>Birden fazla eser ile fon için başvuruda bulunulabilir ancak her proje sahibi sadece tek bir projesi için desteklenir.</w:t>
      </w: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1792">
        <w:rPr>
          <w:rFonts w:ascii="Times New Roman" w:hAnsi="Times New Roman" w:cs="Times New Roman"/>
          <w:sz w:val="24"/>
          <w:szCs w:val="24"/>
        </w:rPr>
        <w:t>UBSD Yapım Destek Fonu için başvuruda bulunulan projeler çekilmemiş olmalıdır. Filmin önceden çekilmiş olduğu tespit edilirse, projeye destek çıkmış olsa dahi bu destek iptal edilir.</w:t>
      </w: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1792">
        <w:rPr>
          <w:rFonts w:ascii="Times New Roman" w:hAnsi="Times New Roman" w:cs="Times New Roman"/>
          <w:sz w:val="24"/>
          <w:szCs w:val="24"/>
        </w:rPr>
        <w:t>Projenin daha önce başka bir kurumdan (T.C. Kültür ve Turizm Bakanlığı vb.) destek almış veya almamış olması UBSD Yapım Destek Fonu'na başvurması için bir engel teşkil etmez.</w:t>
      </w: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A61792">
        <w:rPr>
          <w:rFonts w:ascii="Times New Roman" w:hAnsi="Times New Roman" w:cs="Times New Roman"/>
          <w:sz w:val="24"/>
          <w:szCs w:val="24"/>
        </w:rPr>
        <w:t xml:space="preserve">UBSD Yapım Destek Fonu ilk dönem kazananları 14-28 Kasım 2014 tarihleri arasında gerçekleşecek olan 2. Uluslararası Boğaziçi Film Festivali'nde gösterilir ve </w:t>
      </w:r>
      <w:proofErr w:type="spellStart"/>
      <w:r w:rsidRPr="00A61792">
        <w:rPr>
          <w:rFonts w:ascii="Times New Roman" w:hAnsi="Times New Roman" w:cs="Times New Roman"/>
          <w:sz w:val="24"/>
          <w:szCs w:val="24"/>
        </w:rPr>
        <w:t>UBFF’nin</w:t>
      </w:r>
      <w:proofErr w:type="spellEnd"/>
      <w:r w:rsidRPr="00A61792">
        <w:rPr>
          <w:rFonts w:ascii="Times New Roman" w:hAnsi="Times New Roman" w:cs="Times New Roman"/>
          <w:sz w:val="24"/>
          <w:szCs w:val="24"/>
        </w:rPr>
        <w:t xml:space="preserve"> kısa film yarışma bölümlerinden olan Kısa Film Akademisi bölümünde hem 15.000TL değerindeki ödül için hem de festivalin Büyük ödülü olan 50.000TL değerindeki Ahmet Uluçay ödülü için yarışabilirler.</w:t>
      </w:r>
      <w:proofErr w:type="gramEnd"/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1792">
        <w:rPr>
          <w:rFonts w:ascii="Times New Roman" w:hAnsi="Times New Roman" w:cs="Times New Roman"/>
          <w:sz w:val="24"/>
          <w:szCs w:val="24"/>
        </w:rPr>
        <w:t>Yüksek nitelikte 100 kısa film projesine ulaşana kadar yarışma dönemler halinde devam edecektir. Yarışmanın ilk dönem son başvuru tarihi 15 Ağustos 2014 olarak belirlenmiştir.</w:t>
      </w: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1792">
        <w:rPr>
          <w:rFonts w:ascii="Times New Roman" w:hAnsi="Times New Roman" w:cs="Times New Roman"/>
          <w:sz w:val="24"/>
          <w:szCs w:val="24"/>
        </w:rPr>
        <w:t>Değerlendirme jürisi yapımcılar, yönetmenler, senaristler ve sinema yazarlarından oluşur.</w:t>
      </w: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1792">
        <w:rPr>
          <w:rFonts w:ascii="Times New Roman" w:hAnsi="Times New Roman" w:cs="Times New Roman"/>
          <w:sz w:val="24"/>
          <w:szCs w:val="24"/>
        </w:rPr>
        <w:t>Desteklenmeye uygun bulunan projelerin sahipleri ile UBSD arasında karşılıklı sözleşme imzalanır.</w:t>
      </w: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1792">
        <w:rPr>
          <w:rFonts w:ascii="Times New Roman" w:hAnsi="Times New Roman" w:cs="Times New Roman"/>
          <w:sz w:val="24"/>
          <w:szCs w:val="24"/>
        </w:rPr>
        <w:t xml:space="preserve">İmzalanacak sözleşme ile filmlerin kısa filmi tanıtıcı etkinliklerde, festivallerde ve organizasyonlarda gösterim hakkı </w:t>
      </w:r>
      <w:proofErr w:type="spellStart"/>
      <w:r w:rsidRPr="00A61792">
        <w:rPr>
          <w:rFonts w:ascii="Times New Roman" w:hAnsi="Times New Roman" w:cs="Times New Roman"/>
          <w:sz w:val="24"/>
          <w:szCs w:val="24"/>
        </w:rPr>
        <w:t>UBSD'ye</w:t>
      </w:r>
      <w:proofErr w:type="spellEnd"/>
      <w:r w:rsidRPr="00A61792">
        <w:rPr>
          <w:rFonts w:ascii="Times New Roman" w:hAnsi="Times New Roman" w:cs="Times New Roman"/>
          <w:sz w:val="24"/>
          <w:szCs w:val="24"/>
        </w:rPr>
        <w:t xml:space="preserve"> devredilir.</w:t>
      </w: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1792">
        <w:rPr>
          <w:rFonts w:ascii="Times New Roman" w:hAnsi="Times New Roman" w:cs="Times New Roman"/>
          <w:sz w:val="24"/>
          <w:szCs w:val="24"/>
        </w:rPr>
        <w:t xml:space="preserve">UBSD gerekli gördüğü </w:t>
      </w:r>
      <w:proofErr w:type="gramStart"/>
      <w:r w:rsidRPr="00A61792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A61792">
        <w:rPr>
          <w:rFonts w:ascii="Times New Roman" w:hAnsi="Times New Roman" w:cs="Times New Roman"/>
          <w:sz w:val="24"/>
          <w:szCs w:val="24"/>
        </w:rPr>
        <w:t xml:space="preserve"> filmleri kısa filmin tanıtımına ve gelişimine katkı sunmak amacıyla bir DVD'de toplayabilir, dağıtabilir ve çeşitli organizasyonlarda tanıtabilir.</w:t>
      </w: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1792">
        <w:rPr>
          <w:rFonts w:ascii="Times New Roman" w:hAnsi="Times New Roman" w:cs="Times New Roman"/>
          <w:sz w:val="24"/>
          <w:szCs w:val="24"/>
        </w:rPr>
        <w:t>UBSD, filmlerin ulusal TV'lerde yayınlanma haklarını alır ve proje sahibi ile tüzel kişilikler arasında ilişkiler kurmak adına faaliyetlerde bulunabilir.</w:t>
      </w:r>
    </w:p>
    <w:p w:rsidR="00A61792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0433" w:rsidRPr="00A61792" w:rsidRDefault="00A61792" w:rsidP="00A617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1792">
        <w:rPr>
          <w:rFonts w:ascii="Times New Roman" w:hAnsi="Times New Roman" w:cs="Times New Roman"/>
          <w:sz w:val="24"/>
          <w:szCs w:val="24"/>
        </w:rPr>
        <w:t>UBSD şartnamede ve organizasyonda değişiklik yapma hakkını saklı tutar.</w:t>
      </w:r>
    </w:p>
    <w:sectPr w:rsidR="00BB0433" w:rsidRPr="00A6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92"/>
    <w:rsid w:val="00A61792"/>
    <w:rsid w:val="00B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E19A6-AB59-4734-973C-774ADD4A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1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2014-06-23T20:55:00Z</dcterms:created>
  <dcterms:modified xsi:type="dcterms:W3CDTF">2014-06-23T20:56:00Z</dcterms:modified>
</cp:coreProperties>
</file>