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6DDF8" w14:textId="77777777" w:rsidR="00D45FF0" w:rsidRDefault="00D45FF0"/>
    <w:p w14:paraId="389E4464" w14:textId="471C5894" w:rsidR="00D45FF0" w:rsidRPr="00D45FF0" w:rsidRDefault="00D45FF0" w:rsidP="00D45FF0">
      <w:pPr>
        <w:jc w:val="center"/>
        <w:rPr>
          <w:b/>
          <w:sz w:val="32"/>
          <w:szCs w:val="32"/>
        </w:rPr>
      </w:pPr>
      <w:r w:rsidRPr="00D45FF0">
        <w:rPr>
          <w:b/>
          <w:sz w:val="32"/>
          <w:szCs w:val="32"/>
        </w:rPr>
        <w:t>Termik Santral mücade</w:t>
      </w:r>
      <w:r w:rsidR="00E1649C">
        <w:rPr>
          <w:b/>
          <w:sz w:val="32"/>
          <w:szCs w:val="32"/>
        </w:rPr>
        <w:t>lesi İstanbul Film Festivali’nde.</w:t>
      </w:r>
    </w:p>
    <w:p w14:paraId="2AB28D3E" w14:textId="77777777" w:rsidR="00D45FF0" w:rsidRDefault="00D45FF0" w:rsidP="00D45FF0">
      <w:pPr>
        <w:jc w:val="center"/>
        <w:rPr>
          <w:sz w:val="36"/>
          <w:szCs w:val="36"/>
        </w:rPr>
      </w:pPr>
    </w:p>
    <w:p w14:paraId="1EE13FFE" w14:textId="77777777" w:rsidR="00D45FF0" w:rsidRPr="00D45FF0" w:rsidRDefault="00D45FF0" w:rsidP="00D45FF0">
      <w:pPr>
        <w:jc w:val="center"/>
        <w:rPr>
          <w:b/>
          <w:sz w:val="48"/>
          <w:szCs w:val="48"/>
        </w:rPr>
      </w:pPr>
      <w:r w:rsidRPr="00D45FF0">
        <w:rPr>
          <w:b/>
          <w:sz w:val="48"/>
          <w:szCs w:val="48"/>
        </w:rPr>
        <w:t>Kara Atlas Belgesel Film</w:t>
      </w:r>
    </w:p>
    <w:p w14:paraId="4260BD27" w14:textId="77777777" w:rsidR="00D45FF0" w:rsidRDefault="00D45FF0" w:rsidP="00D45FF0">
      <w:pPr>
        <w:jc w:val="center"/>
        <w:rPr>
          <w:sz w:val="32"/>
          <w:szCs w:val="32"/>
        </w:rPr>
      </w:pPr>
      <w:r w:rsidRPr="00D45FF0">
        <w:rPr>
          <w:sz w:val="32"/>
          <w:szCs w:val="32"/>
        </w:rPr>
        <w:t>Termik Santrallere karşı yerel mücadele atlası</w:t>
      </w:r>
      <w:r>
        <w:rPr>
          <w:sz w:val="32"/>
          <w:szCs w:val="32"/>
        </w:rPr>
        <w:t>.</w:t>
      </w:r>
    </w:p>
    <w:p w14:paraId="14455EC2" w14:textId="77777777" w:rsidR="00D45FF0" w:rsidRDefault="004F4F5D" w:rsidP="00D45FF0">
      <w:pPr>
        <w:jc w:val="center"/>
      </w:pPr>
      <w:r w:rsidRPr="000628BA">
        <w:t>Ülkenin farklı bölgelerinde farklı kültürel ve politik tepkileri aktaran bir harita</w:t>
      </w:r>
      <w:r>
        <w:t>.</w:t>
      </w:r>
    </w:p>
    <w:p w14:paraId="4450E6EF" w14:textId="77777777" w:rsidR="004F4F5D" w:rsidRDefault="004F4F5D" w:rsidP="00D45FF0">
      <w:pPr>
        <w:jc w:val="center"/>
        <w:rPr>
          <w:sz w:val="32"/>
          <w:szCs w:val="32"/>
        </w:rPr>
      </w:pPr>
    </w:p>
    <w:p w14:paraId="6EB829FA" w14:textId="77777777" w:rsidR="00D45FF0" w:rsidRPr="00D45FF0" w:rsidRDefault="00D45FF0" w:rsidP="00D45FF0">
      <w:pPr>
        <w:jc w:val="center"/>
      </w:pPr>
    </w:p>
    <w:p w14:paraId="2A2F3CC7" w14:textId="6F095069" w:rsidR="00D45FF0" w:rsidRPr="004F4F5D" w:rsidRDefault="00D45FF0" w:rsidP="00D45FF0">
      <w:r w:rsidRPr="004F4F5D">
        <w:t xml:space="preserve">Kömürle çalışan termik santrallere karşı Türkiye’de gerçekleşen yaşam alanı mücadelelerini sıralayan </w:t>
      </w:r>
      <w:r w:rsidRPr="00FF0DE6">
        <w:rPr>
          <w:b/>
        </w:rPr>
        <w:t>Kara Atlas</w:t>
      </w:r>
      <w:r w:rsidRPr="004F4F5D">
        <w:t xml:space="preserve"> belgeseli, </w:t>
      </w:r>
      <w:r w:rsidRPr="00FF0DE6">
        <w:rPr>
          <w:b/>
        </w:rPr>
        <w:t>İKSV İstanbul Film Festivali</w:t>
      </w:r>
      <w:r w:rsidRPr="004F4F5D">
        <w:t xml:space="preserve"> </w:t>
      </w:r>
      <w:r w:rsidR="00182B3B" w:rsidRPr="00182B3B">
        <w:rPr>
          <w:b/>
        </w:rPr>
        <w:t>Ulusal Belgesel Yarışması</w:t>
      </w:r>
      <w:r w:rsidR="00182B3B">
        <w:t xml:space="preserve"> </w:t>
      </w:r>
      <w:r w:rsidRPr="004F4F5D">
        <w:t xml:space="preserve">kapsamında </w:t>
      </w:r>
      <w:r w:rsidRPr="00FF0DE6">
        <w:rPr>
          <w:b/>
        </w:rPr>
        <w:t>13 Nisan Çarşamba</w:t>
      </w:r>
      <w:r w:rsidRPr="004F4F5D">
        <w:t xml:space="preserve"> günü saat </w:t>
      </w:r>
      <w:r w:rsidR="00F64DFF">
        <w:rPr>
          <w:b/>
        </w:rPr>
        <w:t>13.</w:t>
      </w:r>
      <w:r w:rsidRPr="00FF0DE6">
        <w:rPr>
          <w:b/>
        </w:rPr>
        <w:t>30 da  İtalyan Kültür Merkezi’nde</w:t>
      </w:r>
      <w:r w:rsidR="00E1649C">
        <w:t xml:space="preserve"> sinema seyircisi ile buluşuyor.</w:t>
      </w:r>
    </w:p>
    <w:p w14:paraId="713B79ED" w14:textId="77777777" w:rsidR="00D45FF0" w:rsidRDefault="00D45FF0" w:rsidP="00D45FF0"/>
    <w:p w14:paraId="535EB6FE" w14:textId="37782E29" w:rsidR="00182B3B" w:rsidRPr="0094195E" w:rsidRDefault="0094195E" w:rsidP="00D45FF0">
      <w:r w:rsidRPr="005A2321">
        <w:rPr>
          <w:b/>
        </w:rPr>
        <w:t>Kara Atlas</w:t>
      </w:r>
      <w:r w:rsidR="005A2321">
        <w:t xml:space="preserve"> Belgesel</w:t>
      </w:r>
      <w:r>
        <w:t xml:space="preserve"> </w:t>
      </w:r>
      <w:r w:rsidRPr="005A2321">
        <w:rPr>
          <w:b/>
        </w:rPr>
        <w:t>gösteriminin hemen</w:t>
      </w:r>
      <w:r w:rsidR="005A2321">
        <w:t xml:space="preserve"> ardından, y</w:t>
      </w:r>
      <w:r w:rsidR="00182B3B">
        <w:t>aşam alanı savunusunu kayıt altına alarak, Türkiye’nin farklı ye</w:t>
      </w:r>
      <w:r>
        <w:t xml:space="preserve">rlerinde gerçekleşen mücadeleleri bir araya getiren, sinema perdesine aktaran ekibin deneyimlerini paylaşacağı ve </w:t>
      </w:r>
      <w:r w:rsidRPr="005A2321">
        <w:rPr>
          <w:b/>
        </w:rPr>
        <w:t>“Dağımıza, kuşumuza, çiçeğimize, böceğimize göz diktiler.”</w:t>
      </w:r>
      <w:r>
        <w:t xml:space="preserve"> deyip, termik santral mücadelesini asla bırakmayan </w:t>
      </w:r>
      <w:r w:rsidR="005A2321">
        <w:t>yereller ile buluşma imkanı sunan</w:t>
      </w:r>
      <w:r>
        <w:t xml:space="preserve"> bir söyleşi gerçekleşiyor.</w:t>
      </w:r>
    </w:p>
    <w:p w14:paraId="1A960C4E" w14:textId="77777777" w:rsidR="00182B3B" w:rsidRPr="004F4F5D" w:rsidRDefault="00182B3B" w:rsidP="00D45FF0"/>
    <w:p w14:paraId="11C17EEC" w14:textId="77777777" w:rsidR="00D45FF0" w:rsidRPr="004F4F5D" w:rsidRDefault="00D45FF0" w:rsidP="00D45FF0">
      <w:r w:rsidRPr="004F4F5D">
        <w:t>2012 yılını “Kömür Yılı” ilan eden Türkiye, 21 kömürle çalışan termik santral işler durumdayken yapılması planlanan 70’ten fazla santral projesi ile 2016 yılına girmiştir. ‘Büyüyen ekonominin’ pasta payı bölüşülürken bizlere; sulayamadığımız topraklar, solumakta güçlük çektiğimiz kirli hava, kanserli hücreler ve yaşamak için direnmekten başka bir şey kalmıyor. Bizlere düşen de bu payı kabul etmeyip temel hakkımız olan yaşam alanlarımızı savunmak ve geri almak için giriştiğimiz mücadelenin sesini yükseltmek oluyor. Kara atlas belgeseli,  Yırca’dan Şırnak’a mevcut ve yapılması planlanan santrallere karşı yürütülen mücadelelerin haritasını çıkarıyor. Farklı coğrafyalardan farklı biçimlerde yükselen bu seslerin ortaklığını, yaşamlarımıza sahip çıkarken farklı dillerde nasıl aynı şeyi söylediğimizi birbirimize duyurabilmenin önemli bir çabasını taşıyor.</w:t>
      </w:r>
    </w:p>
    <w:p w14:paraId="472EE718" w14:textId="77777777" w:rsidR="00D45FF0" w:rsidRPr="004F4F5D" w:rsidRDefault="00D45FF0" w:rsidP="00D45FF0"/>
    <w:p w14:paraId="5E60F216" w14:textId="48343046" w:rsidR="00E1649C" w:rsidRDefault="004F4F5D" w:rsidP="004F4F5D">
      <w:r w:rsidRPr="004F4F5D">
        <w:t xml:space="preserve">Yönetmenliğini ve yapımcılığını </w:t>
      </w:r>
      <w:r w:rsidRPr="00FF0DE6">
        <w:rPr>
          <w:b/>
        </w:rPr>
        <w:t>Umut Vedat</w:t>
      </w:r>
      <w:r w:rsidRPr="004F4F5D">
        <w:t>’ın yaptığı Kara Atlas belgeseli mücadele sıras</w:t>
      </w:r>
      <w:r w:rsidR="00BC1DFA">
        <w:t xml:space="preserve">ında yaşanan gerçek görüntüleri, farklı görsel ve müzik teknikleri ile </w:t>
      </w:r>
      <w:r w:rsidRPr="004F4F5D">
        <w:t>sinema ekranına yansıtarak bizleri de yaşam alanı savunusuna davet ediyor.</w:t>
      </w:r>
      <w:r>
        <w:t xml:space="preserve"> </w:t>
      </w:r>
      <w:r w:rsidRPr="004F4F5D">
        <w:t>Kara Atlas belgesel filmi bu aktivist duruşu ile yeni santral projelerinin gerçekleşeceği bölgelere daha önceki örnekleri sunan, kazanımları hari</w:t>
      </w:r>
      <w:r w:rsidR="00E1649C">
        <w:t>talandıran, farklı direniş metot</w:t>
      </w:r>
      <w:r w:rsidRPr="004F4F5D">
        <w:t>larını sergileyen bir atlas, mücadelenin sürekli ve ortak olduğunu göstererek motive eden çift taraflı bir mekanizma kurma gayesini taşıyor.</w:t>
      </w:r>
    </w:p>
    <w:p w14:paraId="037F16E6" w14:textId="50FD258A" w:rsidR="00182B3B" w:rsidRDefault="00182B3B" w:rsidP="004F4F5D"/>
    <w:p w14:paraId="152CD80E" w14:textId="77777777" w:rsidR="00E1649C" w:rsidRDefault="00E1649C" w:rsidP="004F4F5D"/>
    <w:p w14:paraId="746956C4" w14:textId="77777777" w:rsidR="00E1649C" w:rsidRDefault="00E1649C" w:rsidP="004F4F5D"/>
    <w:p w14:paraId="40181518" w14:textId="77777777" w:rsidR="004F4F5D" w:rsidRDefault="004F4F5D" w:rsidP="004F4F5D"/>
    <w:p w14:paraId="76EE0AB7" w14:textId="77777777" w:rsidR="004F4F5D" w:rsidRPr="00FF0DE6" w:rsidRDefault="004F4F5D" w:rsidP="004F4F5D">
      <w:pPr>
        <w:rPr>
          <w:b/>
        </w:rPr>
      </w:pPr>
      <w:r w:rsidRPr="00FF0DE6">
        <w:rPr>
          <w:b/>
        </w:rPr>
        <w:t>www.karaatlas.com</w:t>
      </w:r>
    </w:p>
    <w:p w14:paraId="251DF5E2" w14:textId="77777777" w:rsidR="004F4F5D" w:rsidRDefault="004F4F5D" w:rsidP="004F4F5D"/>
    <w:p w14:paraId="188FAA19" w14:textId="77777777" w:rsidR="005A2321" w:rsidRDefault="005A2321" w:rsidP="006C7A19">
      <w:pPr>
        <w:widowControl w:val="0"/>
        <w:autoSpaceDE w:val="0"/>
        <w:autoSpaceDN w:val="0"/>
        <w:adjustRightInd w:val="0"/>
        <w:spacing w:line="340" w:lineRule="atLeast"/>
        <w:rPr>
          <w:rFonts w:ascii="Times New Roman" w:hAnsi="Times New Roman" w:cs="Times New Roman"/>
        </w:rPr>
      </w:pPr>
    </w:p>
    <w:p w14:paraId="350398BC" w14:textId="0EC68AD2" w:rsidR="00D86D49" w:rsidRPr="00182B3B" w:rsidRDefault="00E1649C" w:rsidP="006C7A19">
      <w:pPr>
        <w:widowControl w:val="0"/>
        <w:autoSpaceDE w:val="0"/>
        <w:autoSpaceDN w:val="0"/>
        <w:adjustRightInd w:val="0"/>
        <w:spacing w:line="340" w:lineRule="atLeast"/>
        <w:rPr>
          <w:rFonts w:cs="Times New Roman"/>
          <w:b/>
        </w:rPr>
      </w:pPr>
      <w:bookmarkStart w:id="0" w:name="_GoBack"/>
      <w:bookmarkEnd w:id="0"/>
      <w:r w:rsidRPr="00182B3B">
        <w:rPr>
          <w:rFonts w:cs="Times New Roman"/>
          <w:b/>
        </w:rPr>
        <w:lastRenderedPageBreak/>
        <w:t>EK-1</w:t>
      </w:r>
    </w:p>
    <w:p w14:paraId="5CB38D28" w14:textId="77777777" w:rsidR="006C7A19" w:rsidRPr="00E1649C" w:rsidRDefault="006C7A19" w:rsidP="006C7A19">
      <w:pPr>
        <w:widowControl w:val="0"/>
        <w:autoSpaceDE w:val="0"/>
        <w:autoSpaceDN w:val="0"/>
        <w:adjustRightInd w:val="0"/>
        <w:spacing w:line="340" w:lineRule="atLeast"/>
        <w:rPr>
          <w:rFonts w:ascii="Times New Roman" w:hAnsi="Times New Roman" w:cs="Times New Roman"/>
          <w:b/>
        </w:rPr>
      </w:pPr>
    </w:p>
    <w:p w14:paraId="6F3B16EA" w14:textId="77777777" w:rsidR="006C7A19" w:rsidRDefault="004F4F5D" w:rsidP="006C7A19">
      <w:pPr>
        <w:widowControl w:val="0"/>
        <w:autoSpaceDE w:val="0"/>
        <w:autoSpaceDN w:val="0"/>
        <w:adjustRightInd w:val="0"/>
        <w:spacing w:line="340" w:lineRule="atLeast"/>
        <w:rPr>
          <w:rFonts w:cs="Times New Roman"/>
        </w:rPr>
      </w:pPr>
      <w:r w:rsidRPr="006C7A19">
        <w:rPr>
          <w:rFonts w:cs="Times New Roman"/>
        </w:rPr>
        <w:t>Künye:</w:t>
      </w:r>
    </w:p>
    <w:p w14:paraId="096EAC0E" w14:textId="48EAF19D" w:rsidR="004F4F5D" w:rsidRPr="006C7A19" w:rsidRDefault="004F4F5D" w:rsidP="006C7A19">
      <w:pPr>
        <w:widowControl w:val="0"/>
        <w:autoSpaceDE w:val="0"/>
        <w:autoSpaceDN w:val="0"/>
        <w:adjustRightInd w:val="0"/>
        <w:spacing w:line="340" w:lineRule="atLeast"/>
        <w:rPr>
          <w:rFonts w:cs="Times"/>
        </w:rPr>
      </w:pPr>
      <w:r w:rsidRPr="006C7A19">
        <w:rPr>
          <w:rFonts w:cs="Times New Roman"/>
        </w:rPr>
        <w:t xml:space="preserve"> </w:t>
      </w:r>
    </w:p>
    <w:p w14:paraId="7843EF5F" w14:textId="490B1B4D" w:rsidR="006C7A19" w:rsidRDefault="006C7A19" w:rsidP="006C7A19">
      <w:pPr>
        <w:widowControl w:val="0"/>
        <w:autoSpaceDE w:val="0"/>
        <w:autoSpaceDN w:val="0"/>
        <w:adjustRightInd w:val="0"/>
        <w:spacing w:line="340" w:lineRule="atLeast"/>
        <w:rPr>
          <w:rFonts w:cs="Times New Roman"/>
        </w:rPr>
      </w:pPr>
      <w:r>
        <w:rPr>
          <w:rFonts w:cs="Times New Roman"/>
        </w:rPr>
        <w:t>Yapımcı/</w:t>
      </w:r>
      <w:r w:rsidR="00E1649C" w:rsidRPr="006C7A19">
        <w:rPr>
          <w:rFonts w:cs="Times New Roman"/>
        </w:rPr>
        <w:t>Yönetmen</w:t>
      </w:r>
      <w:r w:rsidR="00E1649C" w:rsidRPr="006C7A19">
        <w:rPr>
          <w:rFonts w:ascii="MingLiU" w:eastAsia="MingLiU" w:hAnsi="MingLiU" w:cs="MingLiU"/>
        </w:rPr>
        <w:br/>
      </w:r>
      <w:r w:rsidR="004F4F5D" w:rsidRPr="006C7A19">
        <w:rPr>
          <w:rFonts w:cs="Times New Roman"/>
        </w:rPr>
        <w:t>Umut Vedat</w:t>
      </w:r>
      <w:r w:rsidR="004F4F5D" w:rsidRPr="006C7A19">
        <w:rPr>
          <w:rFonts w:cs="Times New Roman"/>
        </w:rPr>
        <w:tab/>
      </w:r>
    </w:p>
    <w:p w14:paraId="75CB5D77" w14:textId="6142F975" w:rsidR="004F4F5D" w:rsidRPr="006C7A19" w:rsidRDefault="004F4F5D" w:rsidP="006C7A19">
      <w:pPr>
        <w:widowControl w:val="0"/>
        <w:autoSpaceDE w:val="0"/>
        <w:autoSpaceDN w:val="0"/>
        <w:adjustRightInd w:val="0"/>
        <w:spacing w:line="340" w:lineRule="atLeast"/>
        <w:rPr>
          <w:rFonts w:cs="Times New Roman"/>
        </w:rPr>
      </w:pPr>
      <w:r w:rsidRPr="006C7A19">
        <w:rPr>
          <w:rFonts w:cs="Times New Roman"/>
        </w:rPr>
        <w:tab/>
      </w:r>
    </w:p>
    <w:p w14:paraId="15CD89E8" w14:textId="69A65828" w:rsidR="004F4F5D" w:rsidRDefault="00E1649C" w:rsidP="006C7A19">
      <w:pPr>
        <w:widowControl w:val="0"/>
        <w:autoSpaceDE w:val="0"/>
        <w:autoSpaceDN w:val="0"/>
        <w:adjustRightInd w:val="0"/>
        <w:spacing w:line="340" w:lineRule="atLeast"/>
        <w:rPr>
          <w:rFonts w:cs="Times New Roman"/>
        </w:rPr>
      </w:pPr>
      <w:r w:rsidRPr="006C7A19">
        <w:rPr>
          <w:rFonts w:cs="Times New Roman"/>
        </w:rPr>
        <w:t>Yürütücü Yapımcı</w:t>
      </w:r>
      <w:r w:rsidRPr="006C7A19">
        <w:rPr>
          <w:rFonts w:ascii="MingLiU" w:eastAsia="MingLiU" w:hAnsi="MingLiU" w:cs="MingLiU"/>
        </w:rPr>
        <w:br/>
      </w:r>
      <w:r w:rsidRPr="006C7A19">
        <w:rPr>
          <w:rFonts w:cs="Times New Roman"/>
        </w:rPr>
        <w:t>Reşit Elçin</w:t>
      </w:r>
    </w:p>
    <w:p w14:paraId="6168F7B6" w14:textId="77777777" w:rsidR="006C7A19" w:rsidRPr="006C7A19" w:rsidRDefault="006C7A19" w:rsidP="006C7A19">
      <w:pPr>
        <w:widowControl w:val="0"/>
        <w:autoSpaceDE w:val="0"/>
        <w:autoSpaceDN w:val="0"/>
        <w:adjustRightInd w:val="0"/>
        <w:spacing w:line="340" w:lineRule="atLeast"/>
        <w:rPr>
          <w:rFonts w:eastAsia="MS Mincho" w:cs="MS Mincho"/>
        </w:rPr>
      </w:pPr>
    </w:p>
    <w:p w14:paraId="09303D83" w14:textId="735C37C8" w:rsidR="004F4F5D" w:rsidRDefault="00E1649C" w:rsidP="006C7A19">
      <w:pPr>
        <w:widowControl w:val="0"/>
        <w:autoSpaceDE w:val="0"/>
        <w:autoSpaceDN w:val="0"/>
        <w:adjustRightInd w:val="0"/>
        <w:spacing w:line="340" w:lineRule="atLeast"/>
        <w:rPr>
          <w:rFonts w:cs="Times New Roman"/>
        </w:rPr>
      </w:pPr>
      <w:r w:rsidRPr="006C7A19">
        <w:rPr>
          <w:rFonts w:cs="Times New Roman"/>
        </w:rPr>
        <w:t>Orijinal Müzik Beste</w:t>
      </w:r>
      <w:r w:rsidRPr="006C7A19">
        <w:rPr>
          <w:rFonts w:ascii="MingLiU" w:eastAsia="MingLiU" w:hAnsi="MingLiU" w:cs="MingLiU"/>
        </w:rPr>
        <w:br/>
      </w:r>
      <w:r w:rsidRPr="006C7A19">
        <w:rPr>
          <w:rFonts w:cs="Times New Roman"/>
        </w:rPr>
        <w:t>Emre Can Öziş</w:t>
      </w:r>
    </w:p>
    <w:p w14:paraId="12F3E4C6" w14:textId="77777777" w:rsidR="006C7A19" w:rsidRPr="006C7A19" w:rsidRDefault="006C7A19" w:rsidP="006C7A19">
      <w:pPr>
        <w:widowControl w:val="0"/>
        <w:autoSpaceDE w:val="0"/>
        <w:autoSpaceDN w:val="0"/>
        <w:adjustRightInd w:val="0"/>
        <w:spacing w:line="340" w:lineRule="atLeast"/>
        <w:rPr>
          <w:rFonts w:cs="Times New Roman"/>
        </w:rPr>
      </w:pPr>
    </w:p>
    <w:p w14:paraId="1AB46EDC" w14:textId="267C6621" w:rsidR="004F4F5D" w:rsidRDefault="00E1649C" w:rsidP="006C7A19">
      <w:pPr>
        <w:widowControl w:val="0"/>
        <w:autoSpaceDE w:val="0"/>
        <w:autoSpaceDN w:val="0"/>
        <w:adjustRightInd w:val="0"/>
        <w:spacing w:line="340" w:lineRule="atLeast"/>
        <w:rPr>
          <w:rFonts w:cs="Times New Roman"/>
        </w:rPr>
      </w:pPr>
      <w:r w:rsidRPr="006C7A19">
        <w:rPr>
          <w:rFonts w:cs="Times New Roman"/>
        </w:rPr>
        <w:t>Sinematografi</w:t>
      </w:r>
      <w:r w:rsidRPr="006C7A19">
        <w:rPr>
          <w:rFonts w:cs="Times New Roman"/>
        </w:rPr>
        <w:br/>
        <w:t>Umut Vedat</w:t>
      </w:r>
    </w:p>
    <w:p w14:paraId="319C49BC" w14:textId="77777777" w:rsidR="006C7A19" w:rsidRPr="006C7A19" w:rsidRDefault="006C7A19" w:rsidP="006C7A19">
      <w:pPr>
        <w:widowControl w:val="0"/>
        <w:autoSpaceDE w:val="0"/>
        <w:autoSpaceDN w:val="0"/>
        <w:adjustRightInd w:val="0"/>
        <w:spacing w:line="340" w:lineRule="atLeast"/>
        <w:rPr>
          <w:rFonts w:cs="Times"/>
        </w:rPr>
      </w:pPr>
    </w:p>
    <w:p w14:paraId="24D92749" w14:textId="77777777" w:rsidR="00E1649C" w:rsidRPr="006C7A19" w:rsidRDefault="00E1649C" w:rsidP="006C7A19">
      <w:pPr>
        <w:widowControl w:val="0"/>
        <w:autoSpaceDE w:val="0"/>
        <w:autoSpaceDN w:val="0"/>
        <w:adjustRightInd w:val="0"/>
        <w:rPr>
          <w:rFonts w:cs="Times New Roman"/>
        </w:rPr>
      </w:pPr>
      <w:r w:rsidRPr="006C7A19">
        <w:rPr>
          <w:rFonts w:cs="Times New Roman"/>
        </w:rPr>
        <w:t>Kompozisyon</w:t>
      </w:r>
      <w:r w:rsidRPr="006C7A19">
        <w:rPr>
          <w:rFonts w:cs="Times New Roman"/>
        </w:rPr>
        <w:br/>
        <w:t>Umut Vedat</w:t>
      </w:r>
    </w:p>
    <w:p w14:paraId="65028A27" w14:textId="39C4D8E3" w:rsidR="00E1649C" w:rsidRPr="006C7A19" w:rsidRDefault="00E1649C" w:rsidP="006C7A19">
      <w:pPr>
        <w:widowControl w:val="0"/>
        <w:autoSpaceDE w:val="0"/>
        <w:autoSpaceDN w:val="0"/>
        <w:adjustRightInd w:val="0"/>
        <w:rPr>
          <w:rFonts w:cs="Times New Roman"/>
        </w:rPr>
      </w:pPr>
      <w:r w:rsidRPr="006C7A19">
        <w:rPr>
          <w:rFonts w:cs="Times New Roman"/>
        </w:rPr>
        <w:t>Emre Can Öziş</w:t>
      </w:r>
    </w:p>
    <w:p w14:paraId="4B3CF287" w14:textId="77777777" w:rsidR="00E1649C" w:rsidRPr="006C7A19" w:rsidRDefault="00E1649C" w:rsidP="006C7A19">
      <w:pPr>
        <w:widowControl w:val="0"/>
        <w:autoSpaceDE w:val="0"/>
        <w:autoSpaceDN w:val="0"/>
        <w:adjustRightInd w:val="0"/>
        <w:rPr>
          <w:rFonts w:cs="Times New Roman"/>
        </w:rPr>
      </w:pPr>
    </w:p>
    <w:p w14:paraId="7C30F86F" w14:textId="2B98F297" w:rsidR="00E1649C" w:rsidRPr="006C7A19" w:rsidRDefault="00E1649C" w:rsidP="006C7A19">
      <w:pPr>
        <w:widowControl w:val="0"/>
        <w:autoSpaceDE w:val="0"/>
        <w:autoSpaceDN w:val="0"/>
        <w:adjustRightInd w:val="0"/>
        <w:rPr>
          <w:rFonts w:cs="Times New Roman"/>
        </w:rPr>
      </w:pPr>
      <w:r w:rsidRPr="006C7A19">
        <w:rPr>
          <w:rFonts w:cs="Times New Roman"/>
        </w:rPr>
        <w:t>Kurgu</w:t>
      </w:r>
      <w:r w:rsidRPr="006C7A19">
        <w:rPr>
          <w:rFonts w:cs="Times New Roman"/>
        </w:rPr>
        <w:br/>
        <w:t>Umut Vedat</w:t>
      </w:r>
    </w:p>
    <w:p w14:paraId="7DB7C0E4" w14:textId="77777777" w:rsidR="00E1649C" w:rsidRPr="006C7A19" w:rsidRDefault="00E1649C" w:rsidP="006C7A19">
      <w:pPr>
        <w:widowControl w:val="0"/>
        <w:autoSpaceDE w:val="0"/>
        <w:autoSpaceDN w:val="0"/>
        <w:adjustRightInd w:val="0"/>
        <w:rPr>
          <w:rFonts w:cs="Times New Roman"/>
        </w:rPr>
      </w:pPr>
    </w:p>
    <w:p w14:paraId="1AE5D4A7" w14:textId="7C66D008" w:rsidR="00E1649C" w:rsidRPr="006C7A19" w:rsidRDefault="00E1649C" w:rsidP="006C7A19">
      <w:pPr>
        <w:widowControl w:val="0"/>
        <w:autoSpaceDE w:val="0"/>
        <w:autoSpaceDN w:val="0"/>
        <w:adjustRightInd w:val="0"/>
        <w:rPr>
          <w:rFonts w:cs="Times New Roman"/>
        </w:rPr>
      </w:pPr>
      <w:r w:rsidRPr="006C7A19">
        <w:rPr>
          <w:rFonts w:cs="Times New Roman"/>
        </w:rPr>
        <w:t>Ses Tasarım</w:t>
      </w:r>
      <w:r w:rsidRPr="006C7A19">
        <w:rPr>
          <w:rFonts w:ascii="MingLiU" w:eastAsia="MingLiU" w:hAnsi="MingLiU" w:cs="MingLiU"/>
        </w:rPr>
        <w:br/>
      </w:r>
      <w:r w:rsidRPr="006C7A19">
        <w:rPr>
          <w:rFonts w:cs="Times New Roman"/>
        </w:rPr>
        <w:t>Emre Can Öziş</w:t>
      </w:r>
    </w:p>
    <w:p w14:paraId="0F47B972" w14:textId="77777777" w:rsidR="00E1649C" w:rsidRPr="006C7A19" w:rsidRDefault="00E1649C" w:rsidP="006C7A19">
      <w:pPr>
        <w:widowControl w:val="0"/>
        <w:autoSpaceDE w:val="0"/>
        <w:autoSpaceDN w:val="0"/>
        <w:adjustRightInd w:val="0"/>
        <w:rPr>
          <w:rFonts w:cs="Times New Roman"/>
        </w:rPr>
      </w:pPr>
    </w:p>
    <w:p w14:paraId="00771D6C" w14:textId="062E54C6" w:rsidR="004F4F5D" w:rsidRDefault="00E1649C" w:rsidP="006C7A19">
      <w:pPr>
        <w:widowControl w:val="0"/>
        <w:autoSpaceDE w:val="0"/>
        <w:autoSpaceDN w:val="0"/>
        <w:adjustRightInd w:val="0"/>
        <w:spacing w:line="340" w:lineRule="atLeast"/>
        <w:rPr>
          <w:rFonts w:cs="Times New Roman"/>
        </w:rPr>
      </w:pPr>
      <w:r w:rsidRPr="006C7A19">
        <w:rPr>
          <w:rFonts w:cs="Times New Roman"/>
        </w:rPr>
        <w:t>Kayıt Ses Mastering</w:t>
      </w:r>
      <w:r w:rsidRPr="006C7A19">
        <w:rPr>
          <w:rFonts w:ascii="MingLiU" w:eastAsia="MingLiU" w:hAnsi="MingLiU" w:cs="MingLiU"/>
        </w:rPr>
        <w:br/>
      </w:r>
      <w:r w:rsidRPr="006C7A19">
        <w:rPr>
          <w:rFonts w:cs="Times New Roman"/>
        </w:rPr>
        <w:t>Emre Şahin</w:t>
      </w:r>
    </w:p>
    <w:p w14:paraId="53C587EA" w14:textId="77777777" w:rsidR="006C7A19" w:rsidRPr="006C7A19" w:rsidRDefault="006C7A19" w:rsidP="006C7A19">
      <w:pPr>
        <w:widowControl w:val="0"/>
        <w:autoSpaceDE w:val="0"/>
        <w:autoSpaceDN w:val="0"/>
        <w:adjustRightInd w:val="0"/>
        <w:spacing w:line="340" w:lineRule="atLeast"/>
        <w:rPr>
          <w:rFonts w:cs="Times New Roman"/>
        </w:rPr>
      </w:pPr>
    </w:p>
    <w:p w14:paraId="50135792" w14:textId="00D61DBD" w:rsidR="00D45FF0" w:rsidRPr="006C7A19" w:rsidRDefault="00E1649C" w:rsidP="006C7A19">
      <w:pPr>
        <w:rPr>
          <w:rFonts w:eastAsia="MS Mincho" w:cs="MS Mincho"/>
        </w:rPr>
      </w:pPr>
      <w:r w:rsidRPr="006C7A19">
        <w:rPr>
          <w:rFonts w:eastAsia="MS Mincho" w:cs="MS Mincho"/>
        </w:rPr>
        <w:t>Proje Asistanı</w:t>
      </w:r>
    </w:p>
    <w:p w14:paraId="3A76F65D" w14:textId="6D4C2FEE" w:rsidR="00E1649C" w:rsidRPr="006C7A19" w:rsidRDefault="00E1649C" w:rsidP="006C7A19">
      <w:pPr>
        <w:rPr>
          <w:rFonts w:eastAsia="MS Mincho" w:cs="MS Mincho"/>
        </w:rPr>
      </w:pPr>
      <w:r w:rsidRPr="006C7A19">
        <w:rPr>
          <w:rFonts w:eastAsia="MS Mincho" w:cs="MS Mincho"/>
        </w:rPr>
        <w:t>Hazal Yüksel</w:t>
      </w:r>
    </w:p>
    <w:p w14:paraId="313F87DE" w14:textId="77777777" w:rsidR="00E1649C" w:rsidRPr="006C7A19" w:rsidRDefault="00E1649C" w:rsidP="006C7A19">
      <w:pPr>
        <w:rPr>
          <w:rFonts w:eastAsia="MS Mincho" w:cs="MS Mincho"/>
        </w:rPr>
      </w:pPr>
    </w:p>
    <w:p w14:paraId="1ED7B277" w14:textId="236135D7" w:rsidR="00E1649C" w:rsidRPr="006C7A19" w:rsidRDefault="00702CD6" w:rsidP="006C7A19">
      <w:pPr>
        <w:rPr>
          <w:rFonts w:eastAsia="MS Mincho" w:cs="MS Mincho"/>
        </w:rPr>
      </w:pPr>
      <w:r w:rsidRPr="006C7A19">
        <w:rPr>
          <w:rFonts w:eastAsia="MS Mincho" w:cs="MS Mincho"/>
        </w:rPr>
        <w:t>Harita Illüstrasyon</w:t>
      </w:r>
    </w:p>
    <w:p w14:paraId="635B3E0A" w14:textId="5F3F56C9" w:rsidR="00702CD6" w:rsidRPr="006C7A19" w:rsidRDefault="00702CD6" w:rsidP="006C7A19">
      <w:pPr>
        <w:rPr>
          <w:rFonts w:eastAsia="MS Mincho" w:cs="MS Mincho"/>
        </w:rPr>
      </w:pPr>
      <w:r w:rsidRPr="006C7A19">
        <w:rPr>
          <w:rFonts w:eastAsia="MS Mincho" w:cs="MS Mincho"/>
        </w:rPr>
        <w:t>Ayşe Deniz Şahin</w:t>
      </w:r>
    </w:p>
    <w:p w14:paraId="3D0D81C1" w14:textId="77777777" w:rsidR="00702CD6" w:rsidRPr="006C7A19" w:rsidRDefault="00702CD6" w:rsidP="006C7A19">
      <w:pPr>
        <w:rPr>
          <w:rFonts w:eastAsia="MS Mincho" w:cs="MS Mincho"/>
        </w:rPr>
      </w:pPr>
    </w:p>
    <w:p w14:paraId="3E67E3AB" w14:textId="3295EF63" w:rsidR="00702CD6" w:rsidRPr="006C7A19" w:rsidRDefault="00702CD6" w:rsidP="006C7A19">
      <w:pPr>
        <w:rPr>
          <w:rFonts w:eastAsia="MS Mincho" w:cs="MS Mincho"/>
        </w:rPr>
      </w:pPr>
      <w:r w:rsidRPr="006C7A19">
        <w:rPr>
          <w:rFonts w:eastAsia="MS Mincho" w:cs="MS Mincho"/>
        </w:rPr>
        <w:t>Harita Animasyon</w:t>
      </w:r>
    </w:p>
    <w:p w14:paraId="1BF133B7" w14:textId="36A9B805" w:rsidR="00702CD6" w:rsidRPr="006C7A19" w:rsidRDefault="00702CD6" w:rsidP="006C7A19">
      <w:pPr>
        <w:rPr>
          <w:rFonts w:eastAsia="MS Mincho" w:cs="MS Mincho"/>
        </w:rPr>
      </w:pPr>
      <w:r w:rsidRPr="006C7A19">
        <w:rPr>
          <w:rFonts w:eastAsia="MS Mincho" w:cs="MS Mincho"/>
        </w:rPr>
        <w:t>Funda Zeynep Aygüler</w:t>
      </w:r>
    </w:p>
    <w:p w14:paraId="4B87E003" w14:textId="77777777" w:rsidR="00702CD6" w:rsidRPr="006C7A19" w:rsidRDefault="00702CD6" w:rsidP="006C7A19">
      <w:pPr>
        <w:rPr>
          <w:rFonts w:eastAsia="MS Mincho" w:cs="MS Mincho"/>
        </w:rPr>
      </w:pPr>
    </w:p>
    <w:p w14:paraId="280564FF" w14:textId="7271859E" w:rsidR="00702CD6" w:rsidRDefault="006C7A19" w:rsidP="006C7A19">
      <w:pPr>
        <w:rPr>
          <w:rFonts w:eastAsia="MS Mincho" w:cs="MS Mincho"/>
        </w:rPr>
      </w:pPr>
      <w:r w:rsidRPr="006C7A19">
        <w:rPr>
          <w:rFonts w:eastAsia="MS Mincho" w:cs="MS Mincho"/>
        </w:rPr>
        <w:t>Akademik Danışmalar</w:t>
      </w:r>
      <w:r w:rsidRPr="006C7A19">
        <w:rPr>
          <w:rFonts w:ascii="MingLiU" w:eastAsia="MingLiU" w:hAnsi="MingLiU" w:cs="MingLiU"/>
        </w:rPr>
        <w:br/>
      </w:r>
      <w:r w:rsidRPr="006C7A19">
        <w:rPr>
          <w:rFonts w:eastAsia="MS Mincho" w:cs="MS Mincho"/>
        </w:rPr>
        <w:t>Prof. Ferhan Çeçen</w:t>
      </w:r>
    </w:p>
    <w:p w14:paraId="4A2331EA" w14:textId="433EA8C9" w:rsidR="006C7A19" w:rsidRPr="006C7A19" w:rsidRDefault="006C7A19" w:rsidP="006C7A19">
      <w:pPr>
        <w:rPr>
          <w:sz w:val="28"/>
          <w:szCs w:val="28"/>
        </w:rPr>
      </w:pPr>
      <w:r>
        <w:rPr>
          <w:rFonts w:eastAsia="MS Mincho" w:cs="MS Mincho"/>
        </w:rPr>
        <w:t>Doç. Begüm Özden Fırat</w:t>
      </w:r>
    </w:p>
    <w:sectPr w:rsidR="006C7A19" w:rsidRPr="006C7A19" w:rsidSect="00093F8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F8B78" w14:textId="77777777" w:rsidR="002F44DD" w:rsidRDefault="002F44DD" w:rsidP="00E1649C">
      <w:r>
        <w:separator/>
      </w:r>
    </w:p>
  </w:endnote>
  <w:endnote w:type="continuationSeparator" w:id="0">
    <w:p w14:paraId="62601B49" w14:textId="77777777" w:rsidR="002F44DD" w:rsidRDefault="002F44DD" w:rsidP="00E1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19C0" w14:textId="77777777" w:rsidR="002F44DD" w:rsidRDefault="002F44DD" w:rsidP="00E1649C">
      <w:r>
        <w:separator/>
      </w:r>
    </w:p>
  </w:footnote>
  <w:footnote w:type="continuationSeparator" w:id="0">
    <w:p w14:paraId="48C1C8F7" w14:textId="77777777" w:rsidR="002F44DD" w:rsidRDefault="002F44DD" w:rsidP="00E16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F0"/>
    <w:rsid w:val="00093F82"/>
    <w:rsid w:val="00182B3B"/>
    <w:rsid w:val="002F44DD"/>
    <w:rsid w:val="004F4F5D"/>
    <w:rsid w:val="005A2321"/>
    <w:rsid w:val="00686D64"/>
    <w:rsid w:val="006C7A19"/>
    <w:rsid w:val="00702CD6"/>
    <w:rsid w:val="008B1225"/>
    <w:rsid w:val="0094195E"/>
    <w:rsid w:val="00BC1DFA"/>
    <w:rsid w:val="00D45FF0"/>
    <w:rsid w:val="00D86D49"/>
    <w:rsid w:val="00E1649C"/>
    <w:rsid w:val="00F64DFF"/>
    <w:rsid w:val="00FF0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C546D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49C"/>
    <w:pPr>
      <w:tabs>
        <w:tab w:val="center" w:pos="4536"/>
        <w:tab w:val="right" w:pos="9072"/>
      </w:tabs>
    </w:pPr>
  </w:style>
  <w:style w:type="character" w:customStyle="1" w:styleId="stBilgiChar">
    <w:name w:val="Üst Bilgi Char"/>
    <w:basedOn w:val="VarsaylanParagrafYazTipi"/>
    <w:link w:val="stBilgi"/>
    <w:uiPriority w:val="99"/>
    <w:rsid w:val="00E1649C"/>
  </w:style>
  <w:style w:type="paragraph" w:styleId="AltBilgi">
    <w:name w:val="footer"/>
    <w:basedOn w:val="Normal"/>
    <w:link w:val="AltBilgiChar"/>
    <w:uiPriority w:val="99"/>
    <w:unhideWhenUsed/>
    <w:rsid w:val="00E1649C"/>
    <w:pPr>
      <w:tabs>
        <w:tab w:val="center" w:pos="4536"/>
        <w:tab w:val="right" w:pos="9072"/>
      </w:tabs>
    </w:pPr>
  </w:style>
  <w:style w:type="character" w:customStyle="1" w:styleId="AltBilgiChar">
    <w:name w:val="Alt Bilgi Char"/>
    <w:basedOn w:val="VarsaylanParagrafYazTipi"/>
    <w:link w:val="AltBilgi"/>
    <w:uiPriority w:val="99"/>
    <w:rsid w:val="00E1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1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412</Words>
  <Characters>2352</Characters>
  <Application>Microsoft Macintosh Word</Application>
  <DocSecurity>0</DocSecurity>
  <Lines>19</Lines>
  <Paragraphs>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hzl yksl</dc:creator>
  <cp:keywords/>
  <dc:description/>
  <cp:lastModifiedBy>hzl yksl</cp:lastModifiedBy>
  <cp:revision>7</cp:revision>
  <dcterms:created xsi:type="dcterms:W3CDTF">2016-03-25T12:51:00Z</dcterms:created>
  <dcterms:modified xsi:type="dcterms:W3CDTF">2016-04-05T12:00:00Z</dcterms:modified>
</cp:coreProperties>
</file>